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67581" w14:textId="77777777" w:rsidR="00734C02" w:rsidRDefault="00734C02" w:rsidP="00734C02">
      <w:pPr>
        <w:autoSpaceDE w:val="0"/>
        <w:autoSpaceDN w:val="0"/>
        <w:bidi/>
        <w:adjustRightInd w:val="0"/>
        <w:spacing w:before="480" w:after="60"/>
        <w:ind w:right="567"/>
        <w:jc w:val="both"/>
        <w:outlineLvl w:val="0"/>
        <w:rPr>
          <w:rFonts w:cs="B Nazanin" w:hint="cs"/>
          <w:sz w:val="22"/>
          <w:szCs w:val="22"/>
          <w:lang w:bidi="fa-IR"/>
        </w:rPr>
      </w:pPr>
    </w:p>
    <w:p w14:paraId="28C69029" w14:textId="69A625FC" w:rsidR="00E73A2A" w:rsidRDefault="00AC560D" w:rsidP="00E73A2A">
      <w:pPr>
        <w:autoSpaceDE w:val="0"/>
        <w:autoSpaceDN w:val="0"/>
        <w:bidi/>
        <w:adjustRightInd w:val="0"/>
        <w:spacing w:before="480" w:after="60"/>
        <w:ind w:left="567" w:right="567"/>
        <w:outlineLvl w:val="0"/>
        <w:rPr>
          <w:rFonts w:cs="B Nazanin"/>
          <w:b/>
          <w:bCs/>
          <w:sz w:val="38"/>
          <w:szCs w:val="38"/>
          <w:rtl/>
          <w:lang w:bidi="fa-IR"/>
        </w:rPr>
      </w:pPr>
      <w:r>
        <w:rPr>
          <w:rFonts w:cs="B Nazanin" w:hint="cs"/>
          <w:b/>
          <w:bCs/>
          <w:sz w:val="38"/>
          <w:szCs w:val="38"/>
          <w:rtl/>
        </w:rPr>
        <w:t>مطالعه عددی ساختارهای</w:t>
      </w:r>
      <w:r w:rsidR="00F727A2">
        <w:rPr>
          <w:rFonts w:cs="B Nazanin" w:hint="cs"/>
          <w:b/>
          <w:bCs/>
          <w:sz w:val="38"/>
          <w:szCs w:val="38"/>
          <w:rtl/>
        </w:rPr>
        <w:t xml:space="preserve"> طولی و عرضی</w:t>
      </w:r>
      <w:r>
        <w:rPr>
          <w:rFonts w:cs="B Nazanin" w:hint="cs"/>
          <w:b/>
          <w:bCs/>
          <w:sz w:val="38"/>
          <w:szCs w:val="38"/>
          <w:rtl/>
        </w:rPr>
        <w:t xml:space="preserve"> جریان در فلومتر مخروطی</w:t>
      </w:r>
    </w:p>
    <w:p w14:paraId="64953482" w14:textId="1FC43540" w:rsidR="00E73A2A" w:rsidRDefault="00AC560D" w:rsidP="00E35069">
      <w:pPr>
        <w:bidi/>
        <w:rPr>
          <w:rFonts w:cs="B Nazanin"/>
          <w:sz w:val="22"/>
          <w:szCs w:val="24"/>
          <w:vertAlign w:val="superscript"/>
          <w:rtl/>
        </w:rPr>
      </w:pPr>
      <w:r>
        <w:rPr>
          <w:rFonts w:eastAsia="Batang" w:cs="B Nazanin" w:hint="cs"/>
          <w:sz w:val="24"/>
          <w:szCs w:val="24"/>
          <w:rtl/>
          <w:lang w:eastAsia="ko-KR"/>
        </w:rPr>
        <w:t>حسام جزیرئیان</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sidR="00E73A2A">
        <w:rPr>
          <w:rFonts w:eastAsia="Batang" w:cs="B Nazanin" w:hint="cs"/>
          <w:sz w:val="24"/>
          <w:szCs w:val="24"/>
          <w:rtl/>
          <w:lang w:eastAsia="ko-KR" w:bidi="fa-IR"/>
        </w:rPr>
        <w:t>،</w:t>
      </w:r>
      <w:r w:rsidR="0051713B">
        <w:rPr>
          <w:rFonts w:cs="B Nazanin" w:hint="cs"/>
          <w:rtl/>
          <w:lang w:bidi="fa-IR"/>
        </w:rPr>
        <w:t xml:space="preserve"> </w:t>
      </w:r>
      <w:r>
        <w:rPr>
          <w:rFonts w:eastAsia="Batang" w:cs="B Nazanin" w:hint="cs"/>
          <w:sz w:val="24"/>
          <w:szCs w:val="24"/>
          <w:rtl/>
          <w:lang w:eastAsia="ko-KR"/>
        </w:rPr>
        <w:t>فرزاد جعفرکاظمی</w:t>
      </w:r>
      <w:r w:rsidR="00E73A2A">
        <w:rPr>
          <w:rFonts w:cs="B Nazanin" w:hint="cs"/>
          <w:sz w:val="22"/>
          <w:szCs w:val="24"/>
          <w:vertAlign w:val="superscript"/>
          <w:rtl/>
        </w:rPr>
        <w:t>2</w:t>
      </w:r>
      <w:r w:rsidR="00E35069">
        <w:rPr>
          <w:rFonts w:cs="B Nazanin" w:hint="cs"/>
          <w:sz w:val="22"/>
          <w:szCs w:val="24"/>
          <w:vertAlign w:val="superscript"/>
          <w:rtl/>
        </w:rPr>
        <w:t>*</w:t>
      </w:r>
      <w:r w:rsidR="00E73A2A">
        <w:rPr>
          <w:rFonts w:cs="B Nazanin" w:hint="cs"/>
          <w:rtl/>
        </w:rPr>
        <w:t>،</w:t>
      </w:r>
      <w:r w:rsidR="0051713B">
        <w:rPr>
          <w:rFonts w:cs="B Nazanin" w:hint="cs"/>
          <w:rtl/>
        </w:rPr>
        <w:t xml:space="preserve"> </w:t>
      </w:r>
      <w:r>
        <w:rPr>
          <w:rFonts w:eastAsia="Batang" w:cs="B Nazanin" w:hint="cs"/>
          <w:sz w:val="24"/>
          <w:szCs w:val="24"/>
          <w:rtl/>
          <w:lang w:eastAsia="ko-KR"/>
        </w:rPr>
        <w:t>حمیدرضا ربیعی</w:t>
      </w:r>
      <w:r>
        <w:rPr>
          <w:rFonts w:eastAsia="Batang" w:cs="B Nazanin"/>
          <w:sz w:val="24"/>
          <w:szCs w:val="24"/>
          <w:rtl/>
          <w:lang w:eastAsia="ko-KR"/>
        </w:rPr>
        <w:softHyphen/>
      </w:r>
      <w:r>
        <w:rPr>
          <w:rFonts w:eastAsia="Batang" w:cs="B Nazanin" w:hint="cs"/>
          <w:sz w:val="24"/>
          <w:szCs w:val="24"/>
          <w:rtl/>
          <w:lang w:eastAsia="ko-KR"/>
        </w:rPr>
        <w:t>فر</w:t>
      </w:r>
      <w:r w:rsidR="00E73A2A">
        <w:rPr>
          <w:rFonts w:cs="B Nazanin" w:hint="cs"/>
          <w:sz w:val="22"/>
          <w:szCs w:val="24"/>
          <w:vertAlign w:val="superscript"/>
          <w:rtl/>
        </w:rPr>
        <w:t>3</w:t>
      </w:r>
    </w:p>
    <w:p w14:paraId="49B37C64" w14:textId="77777777" w:rsidR="00447876" w:rsidRDefault="00447876" w:rsidP="00126797">
      <w:pPr>
        <w:pStyle w:val="Affiliations"/>
        <w:bidi/>
        <w:rPr>
          <w:rFonts w:ascii="Times New Roman" w:hAnsi="Times New Roman" w:cs="B Nazanin"/>
          <w:b/>
          <w:bCs/>
          <w:color w:val="FF0000"/>
          <w:sz w:val="16"/>
          <w:szCs w:val="16"/>
          <w:rtl/>
          <w:lang w:bidi="fa-IR"/>
        </w:rPr>
      </w:pPr>
    </w:p>
    <w:p w14:paraId="4626E2EC" w14:textId="15CF3867" w:rsidR="00126797" w:rsidRDefault="00E73A2A" w:rsidP="00447876">
      <w:pPr>
        <w:pStyle w:val="Affiliations"/>
        <w:bidi/>
        <w:rPr>
          <w:rFonts w:cs="B Nazanin"/>
          <w:vertAlign w:val="superscript"/>
          <w:rtl/>
          <w:lang w:bidi="fa-IR"/>
        </w:rPr>
      </w:pPr>
      <w:r w:rsidRPr="007C2B35">
        <w:rPr>
          <w:rFonts w:cs="B Nazanin" w:hint="cs"/>
          <w:vertAlign w:val="superscript"/>
          <w:rtl/>
          <w:lang w:bidi="fa-IR"/>
        </w:rPr>
        <w:t>1</w:t>
      </w:r>
      <w:r w:rsidR="007C2B35">
        <w:rPr>
          <w:rFonts w:cs="B Nazanin"/>
          <w:lang w:bidi="fa-IR"/>
        </w:rPr>
        <w:t xml:space="preserve"> </w:t>
      </w:r>
      <w:r w:rsidR="00126797" w:rsidRPr="00126797">
        <w:rPr>
          <w:rFonts w:cs="B Nazanin"/>
          <w:rtl/>
          <w:lang w:bidi="fa-IR"/>
        </w:rPr>
        <w:t>دانشجو</w:t>
      </w:r>
      <w:r w:rsidR="00126797" w:rsidRPr="00126797">
        <w:rPr>
          <w:rFonts w:cs="B Nazanin" w:hint="cs"/>
          <w:rtl/>
          <w:lang w:bidi="fa-IR"/>
        </w:rPr>
        <w:t>ی</w:t>
      </w:r>
      <w:r w:rsidR="00126797" w:rsidRPr="00126797">
        <w:rPr>
          <w:rFonts w:cs="B Nazanin"/>
          <w:rtl/>
          <w:lang w:bidi="fa-IR"/>
        </w:rPr>
        <w:t xml:space="preserve"> دکتر</w:t>
      </w:r>
      <w:r w:rsidR="00126797" w:rsidRPr="00126797">
        <w:rPr>
          <w:rFonts w:cs="B Nazanin" w:hint="cs"/>
          <w:rtl/>
          <w:lang w:bidi="fa-IR"/>
        </w:rPr>
        <w:t>ی</w:t>
      </w:r>
      <w:r w:rsidR="00126797" w:rsidRPr="00126797">
        <w:rPr>
          <w:rFonts w:cs="B Nazanin"/>
          <w:rtl/>
          <w:lang w:bidi="fa-IR"/>
        </w:rPr>
        <w:t xml:space="preserve"> مهندس</w:t>
      </w:r>
      <w:r w:rsidR="00126797" w:rsidRPr="00126797">
        <w:rPr>
          <w:rFonts w:cs="B Nazanin" w:hint="cs"/>
          <w:rtl/>
          <w:lang w:bidi="fa-IR"/>
        </w:rPr>
        <w:t>ی</w:t>
      </w:r>
      <w:r w:rsidR="00126797" w:rsidRPr="00126797">
        <w:rPr>
          <w:rFonts w:cs="B Nazanin"/>
          <w:rtl/>
          <w:lang w:bidi="fa-IR"/>
        </w:rPr>
        <w:t xml:space="preserve"> مکان</w:t>
      </w:r>
      <w:r w:rsidR="00126797" w:rsidRPr="00126797">
        <w:rPr>
          <w:rFonts w:cs="B Nazanin" w:hint="cs"/>
          <w:rtl/>
          <w:lang w:bidi="fa-IR"/>
        </w:rPr>
        <w:t>یک</w:t>
      </w:r>
      <w:r w:rsidR="00126797" w:rsidRPr="00126797">
        <w:rPr>
          <w:rFonts w:cs="B Nazanin"/>
          <w:rtl/>
          <w:lang w:bidi="fa-IR"/>
        </w:rPr>
        <w:t xml:space="preserve"> تبد</w:t>
      </w:r>
      <w:r w:rsidR="00126797" w:rsidRPr="00126797">
        <w:rPr>
          <w:rFonts w:cs="B Nazanin" w:hint="cs"/>
          <w:rtl/>
          <w:lang w:bidi="fa-IR"/>
        </w:rPr>
        <w:t>یل</w:t>
      </w:r>
      <w:r w:rsidR="00126797" w:rsidRPr="00126797">
        <w:rPr>
          <w:rFonts w:cs="B Nazanin"/>
          <w:rtl/>
          <w:lang w:bidi="fa-IR"/>
        </w:rPr>
        <w:t xml:space="preserve"> انرژ</w:t>
      </w:r>
      <w:r w:rsidR="00126797" w:rsidRPr="00126797">
        <w:rPr>
          <w:rFonts w:cs="B Nazanin" w:hint="cs"/>
          <w:rtl/>
          <w:lang w:bidi="fa-IR"/>
        </w:rPr>
        <w:t>ی</w:t>
      </w:r>
      <w:r w:rsidR="00126797" w:rsidRPr="00126797">
        <w:rPr>
          <w:rFonts w:cs="B Nazanin"/>
          <w:rtl/>
          <w:lang w:bidi="fa-IR"/>
        </w:rPr>
        <w:t xml:space="preserve"> دانشگاه آزاد اسلام</w:t>
      </w:r>
      <w:r w:rsidR="00126797" w:rsidRPr="00126797">
        <w:rPr>
          <w:rFonts w:cs="B Nazanin" w:hint="cs"/>
          <w:rtl/>
          <w:lang w:bidi="fa-IR"/>
        </w:rPr>
        <w:t>ی</w:t>
      </w:r>
      <w:r w:rsidR="00126797" w:rsidRPr="00126797">
        <w:rPr>
          <w:rFonts w:cs="B Nazanin"/>
          <w:rtl/>
          <w:lang w:bidi="fa-IR"/>
        </w:rPr>
        <w:t xml:space="preserve"> واحد تهران جنوب</w:t>
      </w:r>
      <w:r w:rsidR="00126797">
        <w:rPr>
          <w:rFonts w:cs="B Nazanin" w:hint="cs"/>
          <w:rtl/>
          <w:lang w:bidi="fa-IR"/>
        </w:rPr>
        <w:t>،</w:t>
      </w:r>
      <w:r w:rsidR="00126797" w:rsidRPr="00126797">
        <w:rPr>
          <w:rFonts w:cs="B Nazanin"/>
          <w:rtl/>
          <w:lang w:bidi="fa-IR"/>
        </w:rPr>
        <w:t xml:space="preserve"> </w:t>
      </w:r>
    </w:p>
    <w:p w14:paraId="2538FE4E" w14:textId="67874C4F" w:rsidR="00E73A2A" w:rsidRPr="00126797" w:rsidRDefault="00E73A2A" w:rsidP="00126797">
      <w:pPr>
        <w:pStyle w:val="Affiliations"/>
        <w:bidi/>
        <w:rPr>
          <w:rFonts w:cs="B Nazanin"/>
          <w:lang w:bidi="fa-IR"/>
        </w:rPr>
      </w:pPr>
      <w:r>
        <w:rPr>
          <w:rFonts w:cs="B Nazanin" w:hint="cs"/>
          <w:vertAlign w:val="superscript"/>
          <w:rtl/>
          <w:lang w:bidi="fa-IR"/>
        </w:rPr>
        <w:t>2</w:t>
      </w:r>
      <w:r w:rsidR="0051713B">
        <w:rPr>
          <w:rFonts w:cs="B Nazanin" w:hint="cs"/>
          <w:rtl/>
          <w:lang w:bidi="fa-IR"/>
        </w:rPr>
        <w:t xml:space="preserve"> </w:t>
      </w:r>
      <w:r w:rsidR="00126797" w:rsidRPr="00126797">
        <w:rPr>
          <w:rFonts w:cs="B Nazanin"/>
          <w:rtl/>
          <w:lang w:bidi="fa-IR"/>
        </w:rPr>
        <w:t>دانش</w:t>
      </w:r>
      <w:r w:rsidR="00126797" w:rsidRPr="00126797">
        <w:rPr>
          <w:rFonts w:cs="B Nazanin" w:hint="cs"/>
          <w:rtl/>
          <w:lang w:bidi="fa-IR"/>
        </w:rPr>
        <w:t>یار</w:t>
      </w:r>
      <w:r w:rsidR="00126797" w:rsidRPr="00126797">
        <w:rPr>
          <w:rFonts w:cs="B Nazanin"/>
          <w:rtl/>
          <w:lang w:bidi="fa-IR"/>
        </w:rPr>
        <w:t xml:space="preserve"> گروه مهندس</w:t>
      </w:r>
      <w:r w:rsidR="00126797" w:rsidRPr="00126797">
        <w:rPr>
          <w:rFonts w:cs="B Nazanin" w:hint="cs"/>
          <w:rtl/>
          <w:lang w:bidi="fa-IR"/>
        </w:rPr>
        <w:t>ی</w:t>
      </w:r>
      <w:r w:rsidR="00126797" w:rsidRPr="00126797">
        <w:rPr>
          <w:rFonts w:cs="B Nazanin"/>
          <w:rtl/>
          <w:lang w:bidi="fa-IR"/>
        </w:rPr>
        <w:t xml:space="preserve"> مکان</w:t>
      </w:r>
      <w:r w:rsidR="00126797" w:rsidRPr="00126797">
        <w:rPr>
          <w:rFonts w:cs="B Nazanin" w:hint="cs"/>
          <w:rtl/>
          <w:lang w:bidi="fa-IR"/>
        </w:rPr>
        <w:t>یک</w:t>
      </w:r>
      <w:r w:rsidR="00126797" w:rsidRPr="00126797">
        <w:rPr>
          <w:rFonts w:cs="B Nazanin"/>
          <w:rtl/>
          <w:lang w:bidi="fa-IR"/>
        </w:rPr>
        <w:t xml:space="preserve"> دانشگاه آزاد اسلام</w:t>
      </w:r>
      <w:r w:rsidR="00126797" w:rsidRPr="00126797">
        <w:rPr>
          <w:rFonts w:cs="B Nazanin" w:hint="cs"/>
          <w:rtl/>
          <w:lang w:bidi="fa-IR"/>
        </w:rPr>
        <w:t>ی</w:t>
      </w:r>
      <w:r w:rsidR="00126797" w:rsidRPr="00126797">
        <w:rPr>
          <w:rFonts w:cs="B Nazanin"/>
          <w:rtl/>
          <w:lang w:bidi="fa-IR"/>
        </w:rPr>
        <w:t xml:space="preserve"> واحد تهران جنوب</w:t>
      </w:r>
      <w:r w:rsidR="00126797">
        <w:rPr>
          <w:rFonts w:cs="B Nazanin" w:hint="cs"/>
          <w:rtl/>
          <w:lang w:bidi="fa-IR"/>
        </w:rPr>
        <w:t>،</w:t>
      </w:r>
    </w:p>
    <w:p w14:paraId="1680C709" w14:textId="50F87AAE" w:rsidR="00E73A2A" w:rsidRDefault="00E73A2A" w:rsidP="00126797">
      <w:pPr>
        <w:pStyle w:val="Affiliations"/>
        <w:bidi/>
        <w:rPr>
          <w:rFonts w:cs="B Nazanin"/>
          <w:rtl/>
          <w:lang w:bidi="fa-IR"/>
        </w:rPr>
      </w:pPr>
      <w:r>
        <w:rPr>
          <w:rFonts w:cs="B Nazanin" w:hint="cs"/>
          <w:vertAlign w:val="superscript"/>
          <w:rtl/>
          <w:lang w:bidi="fa-IR"/>
        </w:rPr>
        <w:t>3</w:t>
      </w:r>
      <w:r w:rsidR="0051713B">
        <w:rPr>
          <w:rFonts w:cs="B Nazanin" w:hint="cs"/>
          <w:rtl/>
          <w:lang w:bidi="fa-IR"/>
        </w:rPr>
        <w:t xml:space="preserve"> </w:t>
      </w:r>
      <w:r w:rsidR="00126797" w:rsidRPr="00126797">
        <w:rPr>
          <w:rFonts w:cs="B Nazanin"/>
          <w:rtl/>
          <w:lang w:bidi="fa-IR"/>
        </w:rPr>
        <w:t>استاد</w:t>
      </w:r>
      <w:r w:rsidR="00126797" w:rsidRPr="00126797">
        <w:rPr>
          <w:rFonts w:cs="B Nazanin" w:hint="cs"/>
          <w:rtl/>
          <w:lang w:bidi="fa-IR"/>
        </w:rPr>
        <w:t>یار</w:t>
      </w:r>
      <w:r w:rsidR="00126797" w:rsidRPr="00126797">
        <w:rPr>
          <w:rFonts w:cs="B Nazanin"/>
          <w:rtl/>
          <w:lang w:bidi="fa-IR"/>
        </w:rPr>
        <w:t xml:space="preserve"> گروه مهندس</w:t>
      </w:r>
      <w:r w:rsidR="00126797" w:rsidRPr="00126797">
        <w:rPr>
          <w:rFonts w:cs="B Nazanin" w:hint="cs"/>
          <w:rtl/>
          <w:lang w:bidi="fa-IR"/>
        </w:rPr>
        <w:t>ی</w:t>
      </w:r>
      <w:r w:rsidR="00126797" w:rsidRPr="00126797">
        <w:rPr>
          <w:rFonts w:cs="B Nazanin"/>
          <w:rtl/>
          <w:lang w:bidi="fa-IR"/>
        </w:rPr>
        <w:t xml:space="preserve"> عمران دانشگاه آزاد اسلام</w:t>
      </w:r>
      <w:r w:rsidR="00126797" w:rsidRPr="00126797">
        <w:rPr>
          <w:rFonts w:cs="B Nazanin" w:hint="cs"/>
          <w:rtl/>
          <w:lang w:bidi="fa-IR"/>
        </w:rPr>
        <w:t>ی</w:t>
      </w:r>
      <w:r w:rsidR="00126797">
        <w:rPr>
          <w:rFonts w:cs="B Nazanin"/>
          <w:rtl/>
          <w:lang w:bidi="fa-IR"/>
        </w:rPr>
        <w:t xml:space="preserve"> واحد تهران جنوب</w:t>
      </w:r>
      <w:r>
        <w:rPr>
          <w:rFonts w:cs="B Nazanin" w:hint="cs"/>
          <w:rtl/>
          <w:lang w:bidi="fa-IR"/>
        </w:rPr>
        <w:t>،</w:t>
      </w:r>
      <w:r w:rsidR="0051713B">
        <w:rPr>
          <w:rFonts w:cs="B Nazanin" w:hint="cs"/>
          <w:rtl/>
          <w:lang w:bidi="fa-IR"/>
        </w:rPr>
        <w:t xml:space="preserve"> </w:t>
      </w:r>
    </w:p>
    <w:p w14:paraId="65606FCC" w14:textId="506F80AE" w:rsidR="007C2B35" w:rsidRDefault="00E35069" w:rsidP="00E35069">
      <w:pPr>
        <w:pStyle w:val="Affiliations"/>
        <w:bidi/>
        <w:jc w:val="right"/>
        <w:rPr>
          <w:rFonts w:cs="B Nazanin"/>
          <w:rtl/>
          <w:lang w:bidi="fa-IR"/>
        </w:rPr>
      </w:pPr>
      <w:r w:rsidRPr="00E35069">
        <w:rPr>
          <w:rFonts w:asciiTheme="majorBidi" w:hAnsiTheme="majorBidi" w:cstheme="majorBidi"/>
          <w:lang w:bidi="fa-IR"/>
        </w:rPr>
        <w:t>fj_kazemi@azad.ac.ir</w:t>
      </w:r>
      <w:r w:rsidRPr="00E35069">
        <w:rPr>
          <w:rFonts w:asciiTheme="majorBidi" w:hAnsiTheme="majorBidi" w:cstheme="majorBidi" w:hint="cs"/>
          <w:vertAlign w:val="superscript"/>
          <w:rtl/>
          <w:lang w:bidi="fa-IR"/>
        </w:rPr>
        <w:t xml:space="preserve"> </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7EB9BB6A" w14:textId="0C910263" w:rsidR="00E73A2A" w:rsidRPr="00FD394B" w:rsidRDefault="00FF0B33" w:rsidP="00E36A29">
      <w:pPr>
        <w:bidi/>
        <w:jc w:val="both"/>
        <w:rPr>
          <w:rFonts w:cs="B Nazanin"/>
          <w:sz w:val="22"/>
          <w:szCs w:val="22"/>
          <w:rtl/>
          <w:lang w:bidi="fa-IR"/>
        </w:rPr>
      </w:pPr>
      <w:r w:rsidRPr="00FD394B">
        <w:rPr>
          <w:rFonts w:cs="B Nazanin" w:hint="cs"/>
          <w:sz w:val="22"/>
          <w:szCs w:val="22"/>
          <w:rtl/>
        </w:rPr>
        <w:t>یکی از انواع جدید فلومترهای اختلاف فشاری فلومتر مخروطی است. این فلومتر علاوه برآنکه دارای مزایای زیادی نسبت به سایر انواع می</w:t>
      </w:r>
      <w:r w:rsidRPr="00FD394B">
        <w:rPr>
          <w:rFonts w:cs="B Nazanin"/>
          <w:sz w:val="22"/>
          <w:szCs w:val="22"/>
          <w:rtl/>
        </w:rPr>
        <w:softHyphen/>
      </w:r>
      <w:r w:rsidRPr="00FD394B">
        <w:rPr>
          <w:rFonts w:cs="B Nazanin" w:hint="cs"/>
          <w:sz w:val="22"/>
          <w:szCs w:val="22"/>
          <w:rtl/>
        </w:rPr>
        <w:t>باشد دارای خاصیت مخلوط کنندگی جریان نیز است. از این رو از آن به عنوان میکسر نیز استفاده می</w:t>
      </w:r>
      <w:r w:rsidRPr="00FD394B">
        <w:rPr>
          <w:rFonts w:cs="B Nazanin"/>
          <w:sz w:val="22"/>
          <w:szCs w:val="22"/>
          <w:rtl/>
        </w:rPr>
        <w:softHyphen/>
      </w:r>
      <w:r w:rsidRPr="00FD394B">
        <w:rPr>
          <w:rFonts w:cs="B Nazanin" w:hint="cs"/>
          <w:sz w:val="22"/>
          <w:szCs w:val="22"/>
          <w:rtl/>
        </w:rPr>
        <w:t>کنند.</w:t>
      </w:r>
      <w:r w:rsidR="00BC57D6" w:rsidRPr="00FD394B">
        <w:rPr>
          <w:rFonts w:cs="B Nazanin" w:hint="cs"/>
          <w:sz w:val="22"/>
          <w:szCs w:val="22"/>
          <w:rtl/>
        </w:rPr>
        <w:t xml:space="preserve"> در این پژوهش یک فلومتر مخروطی </w:t>
      </w:r>
      <w:r w:rsidR="00D3704C" w:rsidRPr="00FD394B">
        <w:rPr>
          <w:rFonts w:cs="B Nazanin" w:hint="cs"/>
          <w:sz w:val="22"/>
          <w:szCs w:val="22"/>
          <w:rtl/>
        </w:rPr>
        <w:t>مطابق با</w:t>
      </w:r>
      <w:r w:rsidR="00BC57D6" w:rsidRPr="00FD394B">
        <w:rPr>
          <w:rFonts w:cs="B Nazanin" w:hint="cs"/>
          <w:sz w:val="22"/>
          <w:szCs w:val="22"/>
          <w:rtl/>
        </w:rPr>
        <w:t xml:space="preserve"> استاندارد </w:t>
      </w:r>
      <w:r w:rsidR="00D3704C" w:rsidRPr="00FD394B">
        <w:rPr>
          <w:lang w:bidi="fa-IR"/>
        </w:rPr>
        <w:t xml:space="preserve">ISO </w:t>
      </w:r>
      <w:r w:rsidR="00D3704C" w:rsidRPr="00FD394B">
        <w:rPr>
          <w:rFonts w:cs="B Nazanin"/>
          <w:lang w:bidi="fa-IR"/>
        </w:rPr>
        <w:t>5167-5</w:t>
      </w:r>
      <w:r w:rsidR="00D3704C" w:rsidRPr="00FD394B">
        <w:rPr>
          <w:rFonts w:cs="B Nazanin" w:hint="cs"/>
          <w:rtl/>
          <w:lang w:val="en-GB" w:bidi="fa-IR"/>
        </w:rPr>
        <w:t xml:space="preserve"> </w:t>
      </w:r>
      <w:r w:rsidR="00D3704C" w:rsidRPr="00FD394B">
        <w:rPr>
          <w:rFonts w:cs="B Nazanin" w:hint="cs"/>
          <w:sz w:val="22"/>
          <w:szCs w:val="22"/>
          <w:rtl/>
        </w:rPr>
        <w:t>در نظر گرفته شده و ساختارهای طولی و عرضی جریان در آن مورد بررسی قرار می</w:t>
      </w:r>
      <w:r w:rsidR="00D3704C" w:rsidRPr="00FD394B">
        <w:rPr>
          <w:rFonts w:cs="B Nazanin"/>
          <w:sz w:val="22"/>
          <w:szCs w:val="22"/>
          <w:rtl/>
        </w:rPr>
        <w:softHyphen/>
      </w:r>
      <w:r w:rsidR="00D3704C" w:rsidRPr="00FD394B">
        <w:rPr>
          <w:rFonts w:cs="B Nazanin" w:hint="cs"/>
          <w:sz w:val="22"/>
          <w:szCs w:val="22"/>
          <w:rtl/>
        </w:rPr>
        <w:t xml:space="preserve">گیرد. بدین منظور از </w:t>
      </w:r>
      <w:r w:rsidR="00E36A29" w:rsidRPr="00FD394B">
        <w:rPr>
          <w:rFonts w:cs="B Nazanin" w:hint="cs"/>
          <w:sz w:val="22"/>
          <w:szCs w:val="22"/>
          <w:rtl/>
        </w:rPr>
        <w:t xml:space="preserve">متد </w:t>
      </w:r>
      <w:r w:rsidR="00B10CB8" w:rsidRPr="00FD394B">
        <w:rPr>
          <w:rFonts w:cs="B Nazanin" w:hint="cs"/>
          <w:sz w:val="22"/>
          <w:szCs w:val="22"/>
          <w:rtl/>
          <w:lang w:bidi="fa-IR"/>
        </w:rPr>
        <w:t xml:space="preserve">عددی </w:t>
      </w:r>
      <w:r w:rsidR="00E36A29" w:rsidRPr="00FD394B">
        <w:rPr>
          <w:rFonts w:cs="B Nazanin" w:hint="cs"/>
          <w:sz w:val="22"/>
          <w:szCs w:val="22"/>
          <w:rtl/>
        </w:rPr>
        <w:t>حجم محدود</w:t>
      </w:r>
      <w:r w:rsidR="00D3704C" w:rsidRPr="00FD394B">
        <w:rPr>
          <w:rFonts w:cs="B Nazanin" w:hint="cs"/>
          <w:sz w:val="22"/>
          <w:szCs w:val="22"/>
          <w:rtl/>
        </w:rPr>
        <w:t xml:space="preserve"> بهره گرفته شده است.</w:t>
      </w:r>
      <w:r w:rsidR="00BC5AD1" w:rsidRPr="00FD394B">
        <w:rPr>
          <w:rFonts w:cs="B Nazanin" w:hint="cs"/>
          <w:sz w:val="22"/>
          <w:szCs w:val="22"/>
          <w:rtl/>
          <w:lang w:val="en-GB" w:bidi="fa-IR"/>
        </w:rPr>
        <w:t xml:space="preserve"> همچنین با توجه به آشفتگی جریان از مدل آشفتگی </w:t>
      </w:r>
      <w:r w:rsidR="00BC5AD1" w:rsidRPr="00FD394B">
        <w:rPr>
          <w:rFonts w:cs="B Nazanin"/>
        </w:rPr>
        <w:t>k-ω SST</w:t>
      </w:r>
      <w:r w:rsidR="00BC5AD1" w:rsidRPr="00FD394B">
        <w:rPr>
          <w:rFonts w:cs="B Nazanin" w:hint="cs"/>
          <w:rtl/>
          <w:lang w:val="en-GB" w:bidi="fa-IR"/>
        </w:rPr>
        <w:t xml:space="preserve"> </w:t>
      </w:r>
      <w:r w:rsidR="00BC5AD1" w:rsidRPr="00FD394B">
        <w:rPr>
          <w:rFonts w:cs="B Nazanin" w:hint="cs"/>
          <w:sz w:val="22"/>
          <w:szCs w:val="22"/>
          <w:rtl/>
          <w:lang w:val="en-GB" w:bidi="fa-IR"/>
        </w:rPr>
        <w:t>استفاده گردید</w:t>
      </w:r>
      <w:r w:rsidR="00BC5AD1" w:rsidRPr="00FD394B">
        <w:rPr>
          <w:rFonts w:cs="B Nazanin" w:hint="cs"/>
          <w:sz w:val="22"/>
          <w:szCs w:val="22"/>
          <w:rtl/>
        </w:rPr>
        <w:t xml:space="preserve">. </w:t>
      </w:r>
      <w:r w:rsidR="00E3307B" w:rsidRPr="00FD394B">
        <w:rPr>
          <w:rFonts w:cs="B Nazanin" w:hint="cs"/>
          <w:sz w:val="22"/>
          <w:szCs w:val="22"/>
          <w:rtl/>
        </w:rPr>
        <w:t>نتایج نشان داد فلومتر مخروطی باعث ایجاد یک جریان گردابی که به یک طرف لوله کشیده می</w:t>
      </w:r>
      <w:r w:rsidR="00E3307B" w:rsidRPr="00FD394B">
        <w:rPr>
          <w:rFonts w:cs="B Nazanin"/>
          <w:sz w:val="22"/>
          <w:szCs w:val="22"/>
          <w:rtl/>
        </w:rPr>
        <w:softHyphen/>
      </w:r>
      <w:r w:rsidR="00E3307B" w:rsidRPr="00FD394B">
        <w:rPr>
          <w:rFonts w:cs="B Nazanin" w:hint="cs"/>
          <w:sz w:val="22"/>
          <w:szCs w:val="22"/>
          <w:rtl/>
        </w:rPr>
        <w:t>شود، می</w:t>
      </w:r>
      <w:r w:rsidR="00E3307B" w:rsidRPr="00FD394B">
        <w:rPr>
          <w:rFonts w:cs="B Nazanin"/>
          <w:sz w:val="22"/>
          <w:szCs w:val="22"/>
          <w:rtl/>
        </w:rPr>
        <w:softHyphen/>
      </w:r>
      <w:r w:rsidR="00E3307B" w:rsidRPr="00FD394B">
        <w:rPr>
          <w:rFonts w:cs="B Nazanin" w:hint="cs"/>
          <w:sz w:val="22"/>
          <w:szCs w:val="22"/>
          <w:rtl/>
        </w:rPr>
        <w:t xml:space="preserve">گردد. این جریان با عبور از فلومتر و در طول </w:t>
      </w:r>
      <w:r w:rsidR="00E3307B" w:rsidRPr="00FD394B">
        <w:rPr>
          <w:rFonts w:cs="B Nazanin"/>
        </w:rPr>
        <w:t>D</w:t>
      </w:r>
      <w:r w:rsidR="00E3307B" w:rsidRPr="00FD394B">
        <w:rPr>
          <w:rFonts w:cs="B Nazanin" w:hint="cs"/>
          <w:sz w:val="22"/>
          <w:szCs w:val="22"/>
          <w:rtl/>
        </w:rPr>
        <w:t>7 در پایین دست ابتدا یکنواخت شده، سپس به طرف دیگر لوله کشیده می</w:t>
      </w:r>
      <w:r w:rsidR="00E3307B" w:rsidRPr="00FD394B">
        <w:rPr>
          <w:rFonts w:cs="B Nazanin"/>
          <w:sz w:val="22"/>
          <w:szCs w:val="22"/>
          <w:rtl/>
        </w:rPr>
        <w:softHyphen/>
      </w:r>
      <w:r w:rsidR="00E3307B" w:rsidRPr="00FD394B">
        <w:rPr>
          <w:rFonts w:cs="B Nazanin" w:hint="cs"/>
          <w:sz w:val="22"/>
          <w:szCs w:val="22"/>
          <w:rtl/>
        </w:rPr>
        <w:t>شود. در نهایت گردابه</w:t>
      </w:r>
      <w:r w:rsidR="00E3307B" w:rsidRPr="00FD394B">
        <w:rPr>
          <w:rFonts w:cs="B Nazanin"/>
          <w:sz w:val="22"/>
          <w:szCs w:val="22"/>
          <w:rtl/>
        </w:rPr>
        <w:softHyphen/>
      </w:r>
      <w:r w:rsidR="00E3307B" w:rsidRPr="00FD394B">
        <w:rPr>
          <w:rFonts w:cs="B Nazanin" w:hint="cs"/>
          <w:sz w:val="22"/>
          <w:szCs w:val="22"/>
          <w:rtl/>
        </w:rPr>
        <w:t>ها از بین رفته و جریان سیال به حالت عادی خود باز می</w:t>
      </w:r>
      <w:r w:rsidR="00E3307B" w:rsidRPr="00FD394B">
        <w:rPr>
          <w:rFonts w:cs="B Nazanin"/>
          <w:sz w:val="22"/>
          <w:szCs w:val="22"/>
          <w:rtl/>
        </w:rPr>
        <w:softHyphen/>
      </w:r>
      <w:r w:rsidR="00E3307B" w:rsidRPr="00FD394B">
        <w:rPr>
          <w:rFonts w:cs="B Nazanin" w:hint="cs"/>
          <w:sz w:val="22"/>
          <w:szCs w:val="22"/>
          <w:rtl/>
        </w:rPr>
        <w:t>گردد.</w:t>
      </w:r>
    </w:p>
    <w:p w14:paraId="630959CB" w14:textId="77777777" w:rsidR="00E73A2A" w:rsidRDefault="00E73A2A" w:rsidP="003F3F32">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78C6BB7A" w14:textId="2D13A0A6" w:rsidR="00E73A2A" w:rsidRDefault="0051713B" w:rsidP="008913BC">
      <w:pPr>
        <w:pBdr>
          <w:bottom w:val="single" w:sz="6" w:space="1" w:color="auto"/>
        </w:pBdr>
        <w:bidi/>
        <w:jc w:val="both"/>
        <w:rPr>
          <w:rFonts w:cs="B Nazanin"/>
          <w:sz w:val="22"/>
          <w:szCs w:val="22"/>
          <w:rtl/>
          <w:lang w:bidi="fa-IR"/>
        </w:rPr>
      </w:pPr>
      <w:r>
        <w:rPr>
          <w:rFonts w:cs="B Nazanin" w:hint="cs"/>
          <w:sz w:val="22"/>
          <w:szCs w:val="22"/>
          <w:rtl/>
        </w:rPr>
        <w:t xml:space="preserve"> </w:t>
      </w:r>
      <w:r w:rsidR="008913BC" w:rsidRPr="008913BC">
        <w:rPr>
          <w:rFonts w:cs="B Nazanin" w:hint="cs"/>
          <w:sz w:val="22"/>
          <w:szCs w:val="22"/>
          <w:rtl/>
          <w:lang w:bidi="fa-IR"/>
        </w:rPr>
        <w:t>وسایل اندازه گیری جریان، فلومتر مخروطی، دینامیک سیالات محاسباتی</w:t>
      </w:r>
      <w:r w:rsidR="008913BC" w:rsidRPr="008913BC">
        <w:rPr>
          <w:rFonts w:cs="B Nazanin" w:hint="cs"/>
          <w:b/>
          <w:bCs/>
          <w:sz w:val="22"/>
          <w:szCs w:val="22"/>
          <w:rtl/>
        </w:rPr>
        <w:t xml:space="preserve">، </w:t>
      </w:r>
      <w:r w:rsidR="008913BC" w:rsidRPr="008913BC">
        <w:rPr>
          <w:rFonts w:cs="B Nazanin" w:hint="cs"/>
          <w:sz w:val="22"/>
          <w:szCs w:val="22"/>
          <w:rtl/>
        </w:rPr>
        <w:t>فلومترهای</w:t>
      </w:r>
      <w:r w:rsidR="008913BC" w:rsidRPr="008913BC">
        <w:rPr>
          <w:rFonts w:cs="B Nazanin"/>
          <w:sz w:val="22"/>
          <w:szCs w:val="22"/>
          <w:rtl/>
        </w:rPr>
        <w:t xml:space="preserve"> اختلاف فشار</w:t>
      </w:r>
      <w:r w:rsidR="008913BC" w:rsidRPr="008913BC">
        <w:rPr>
          <w:rFonts w:cs="B Nazanin" w:hint="cs"/>
          <w:sz w:val="22"/>
          <w:szCs w:val="22"/>
          <w:rtl/>
        </w:rPr>
        <w:t>ی</w:t>
      </w:r>
    </w:p>
    <w:p w14:paraId="7B132563" w14:textId="77777777" w:rsidR="00E73A2A" w:rsidRDefault="00E73A2A" w:rsidP="00E73A2A">
      <w:pPr>
        <w:pStyle w:val="Els-Title"/>
        <w:tabs>
          <w:tab w:val="left" w:pos="1752"/>
          <w:tab w:val="center" w:pos="4513"/>
        </w:tabs>
        <w:jc w:val="both"/>
        <w:rPr>
          <w:rFonts w:cs="B Nazanin"/>
          <w:sz w:val="22"/>
          <w:szCs w:val="22"/>
          <w:rtl/>
        </w:rPr>
      </w:pPr>
    </w:p>
    <w:p w14:paraId="2F7ED6F5" w14:textId="534CDA0E" w:rsidR="00DA3F54" w:rsidRPr="00DA3F54" w:rsidRDefault="00DA3F54" w:rsidP="00324BEB">
      <w:pPr>
        <w:pStyle w:val="BodyText"/>
        <w:numPr>
          <w:ilvl w:val="0"/>
          <w:numId w:val="24"/>
        </w:numPr>
        <w:tabs>
          <w:tab w:val="right" w:pos="282"/>
          <w:tab w:val="right" w:pos="555"/>
        </w:tabs>
        <w:bidi/>
        <w:spacing w:before="120"/>
        <w:ind w:left="403"/>
        <w:jc w:val="left"/>
        <w:rPr>
          <w:rFonts w:cs="B Nazanin"/>
          <w:b/>
          <w:bCs/>
          <w:sz w:val="22"/>
          <w:szCs w:val="22"/>
          <w:rtl/>
        </w:rPr>
      </w:pPr>
      <w:r w:rsidRPr="00DA3F54">
        <w:rPr>
          <w:rFonts w:cs="B Nazanin"/>
          <w:b/>
          <w:bCs/>
          <w:sz w:val="22"/>
          <w:szCs w:val="22"/>
          <w:rtl/>
        </w:rPr>
        <w:t>مقدمه</w:t>
      </w:r>
    </w:p>
    <w:p w14:paraId="6DE53D26" w14:textId="77777777" w:rsidR="008D2E31" w:rsidRDefault="008D2E31" w:rsidP="008D2E31">
      <w:pPr>
        <w:bidi/>
        <w:jc w:val="both"/>
        <w:rPr>
          <w:rFonts w:cs="B Nazanin"/>
          <w:sz w:val="22"/>
          <w:szCs w:val="22"/>
          <w:rtl/>
        </w:rPr>
      </w:pPr>
      <w:r w:rsidRPr="008D2E31">
        <w:rPr>
          <w:rFonts w:eastAsia="Times New Roman" w:cs="B Nazanin"/>
          <w:sz w:val="22"/>
          <w:szCs w:val="22"/>
          <w:rtl/>
        </w:rPr>
        <w:t>با توجه به اهم</w:t>
      </w:r>
      <w:r w:rsidRPr="008D2E31">
        <w:rPr>
          <w:rFonts w:eastAsia="Times New Roman" w:cs="B Nazanin" w:hint="cs"/>
          <w:sz w:val="22"/>
          <w:szCs w:val="22"/>
          <w:rtl/>
        </w:rPr>
        <w:t>ی</w:t>
      </w:r>
      <w:r w:rsidRPr="008D2E31">
        <w:rPr>
          <w:rFonts w:eastAsia="Times New Roman" w:cs="B Nazanin" w:hint="eastAsia"/>
          <w:sz w:val="22"/>
          <w:szCs w:val="22"/>
          <w:rtl/>
        </w:rPr>
        <w:t>ت</w:t>
      </w:r>
      <w:r w:rsidRPr="008D2E31">
        <w:rPr>
          <w:rFonts w:eastAsia="Times New Roman" w:cs="B Nazanin" w:hint="cs"/>
          <w:sz w:val="22"/>
          <w:szCs w:val="22"/>
          <w:rtl/>
        </w:rPr>
        <w:t xml:space="preserve"> </w:t>
      </w:r>
      <w:r w:rsidRPr="008D2E31">
        <w:rPr>
          <w:rFonts w:eastAsia="Times New Roman" w:cs="B Nazanin"/>
          <w:sz w:val="22"/>
          <w:szCs w:val="22"/>
          <w:rtl/>
        </w:rPr>
        <w:t>اندازه گ</w:t>
      </w:r>
      <w:r w:rsidRPr="008D2E31">
        <w:rPr>
          <w:rFonts w:eastAsia="Times New Roman" w:cs="B Nazanin" w:hint="cs"/>
          <w:sz w:val="22"/>
          <w:szCs w:val="22"/>
          <w:rtl/>
        </w:rPr>
        <w:t>ی</w:t>
      </w:r>
      <w:r w:rsidRPr="008D2E31">
        <w:rPr>
          <w:rFonts w:eastAsia="Times New Roman" w:cs="B Nazanin" w:hint="eastAsia"/>
          <w:sz w:val="22"/>
          <w:szCs w:val="22"/>
          <w:rtl/>
        </w:rPr>
        <w:t>ر</w:t>
      </w:r>
      <w:r w:rsidRPr="008D2E31">
        <w:rPr>
          <w:rFonts w:eastAsia="Times New Roman" w:cs="B Nazanin" w:hint="cs"/>
          <w:sz w:val="22"/>
          <w:szCs w:val="22"/>
          <w:rtl/>
        </w:rPr>
        <w:t>ی</w:t>
      </w:r>
      <w:r w:rsidRPr="008D2E31">
        <w:rPr>
          <w:rFonts w:eastAsia="Times New Roman" w:cs="B Nazanin"/>
          <w:sz w:val="22"/>
          <w:szCs w:val="22"/>
          <w:rtl/>
        </w:rPr>
        <w:t xml:space="preserve"> جر</w:t>
      </w:r>
      <w:r w:rsidRPr="008D2E31">
        <w:rPr>
          <w:rFonts w:eastAsia="Times New Roman" w:cs="B Nazanin" w:hint="cs"/>
          <w:sz w:val="22"/>
          <w:szCs w:val="22"/>
          <w:rtl/>
        </w:rPr>
        <w:t>ی</w:t>
      </w:r>
      <w:r w:rsidRPr="008D2E31">
        <w:rPr>
          <w:rFonts w:eastAsia="Times New Roman" w:cs="B Nazanin" w:hint="eastAsia"/>
          <w:sz w:val="22"/>
          <w:szCs w:val="22"/>
          <w:rtl/>
        </w:rPr>
        <w:t>ان</w:t>
      </w:r>
      <w:r w:rsidRPr="008D2E31">
        <w:rPr>
          <w:rFonts w:eastAsia="Times New Roman" w:cs="B Nazanin"/>
          <w:sz w:val="22"/>
          <w:szCs w:val="22"/>
          <w:rtl/>
        </w:rPr>
        <w:t xml:space="preserve"> در صنا</w:t>
      </w:r>
      <w:r w:rsidRPr="008D2E31">
        <w:rPr>
          <w:rFonts w:eastAsia="Times New Roman" w:cs="B Nazanin" w:hint="cs"/>
          <w:sz w:val="22"/>
          <w:szCs w:val="22"/>
          <w:rtl/>
        </w:rPr>
        <w:t>ی</w:t>
      </w:r>
      <w:r w:rsidRPr="008D2E31">
        <w:rPr>
          <w:rFonts w:eastAsia="Times New Roman" w:cs="B Nazanin" w:hint="eastAsia"/>
          <w:sz w:val="22"/>
          <w:szCs w:val="22"/>
          <w:rtl/>
        </w:rPr>
        <w:t>ع،</w:t>
      </w:r>
      <w:r w:rsidRPr="008D2E31">
        <w:rPr>
          <w:rFonts w:eastAsia="Times New Roman" w:cs="B Nazanin"/>
          <w:sz w:val="22"/>
          <w:szCs w:val="22"/>
          <w:rtl/>
        </w:rPr>
        <w:t xml:space="preserve"> بخصوص صنا</w:t>
      </w:r>
      <w:r w:rsidRPr="008D2E31">
        <w:rPr>
          <w:rFonts w:eastAsia="Times New Roman" w:cs="B Nazanin" w:hint="cs"/>
          <w:sz w:val="22"/>
          <w:szCs w:val="22"/>
          <w:rtl/>
        </w:rPr>
        <w:t>ی</w:t>
      </w:r>
      <w:r w:rsidRPr="008D2E31">
        <w:rPr>
          <w:rFonts w:eastAsia="Times New Roman" w:cs="B Nazanin" w:hint="eastAsia"/>
          <w:sz w:val="22"/>
          <w:szCs w:val="22"/>
          <w:rtl/>
        </w:rPr>
        <w:t>ع</w:t>
      </w:r>
      <w:r w:rsidRPr="008D2E31">
        <w:rPr>
          <w:rFonts w:eastAsia="Times New Roman" w:cs="B Nazanin"/>
          <w:sz w:val="22"/>
          <w:szCs w:val="22"/>
          <w:rtl/>
        </w:rPr>
        <w:t xml:space="preserve"> نفت و گاز و ن</w:t>
      </w:r>
      <w:r w:rsidRPr="008D2E31">
        <w:rPr>
          <w:rFonts w:eastAsia="Times New Roman" w:cs="B Nazanin" w:hint="cs"/>
          <w:sz w:val="22"/>
          <w:szCs w:val="22"/>
          <w:rtl/>
        </w:rPr>
        <w:t>ی</w:t>
      </w:r>
      <w:r w:rsidRPr="008D2E31">
        <w:rPr>
          <w:rFonts w:eastAsia="Times New Roman" w:cs="B Nazanin" w:hint="eastAsia"/>
          <w:sz w:val="22"/>
          <w:szCs w:val="22"/>
          <w:rtl/>
        </w:rPr>
        <w:t>از</w:t>
      </w:r>
      <w:r w:rsidRPr="008D2E31">
        <w:rPr>
          <w:rFonts w:eastAsia="Times New Roman" w:cs="B Nazanin"/>
          <w:sz w:val="22"/>
          <w:szCs w:val="22"/>
          <w:rtl/>
        </w:rPr>
        <w:t xml:space="preserve"> آن</w:t>
      </w:r>
      <w:r w:rsidRPr="008D2E31">
        <w:rPr>
          <w:rFonts w:eastAsia="Times New Roman" w:cs="B Nazanin"/>
          <w:sz w:val="22"/>
          <w:szCs w:val="22"/>
        </w:rPr>
        <w:softHyphen/>
      </w:r>
      <w:r w:rsidRPr="008D2E31">
        <w:rPr>
          <w:rFonts w:eastAsia="Times New Roman" w:cs="B Nazanin"/>
          <w:sz w:val="22"/>
          <w:szCs w:val="22"/>
          <w:rtl/>
        </w:rPr>
        <w:t>ها به کاهش فضا</w:t>
      </w:r>
      <w:r w:rsidRPr="008D2E31">
        <w:rPr>
          <w:rFonts w:eastAsia="Times New Roman" w:cs="B Nazanin" w:hint="cs"/>
          <w:sz w:val="22"/>
          <w:szCs w:val="22"/>
          <w:rtl/>
        </w:rPr>
        <w:t>ی</w:t>
      </w:r>
      <w:r w:rsidRPr="008D2E31">
        <w:rPr>
          <w:rFonts w:eastAsia="Times New Roman" w:cs="B Nazanin"/>
          <w:sz w:val="22"/>
          <w:szCs w:val="22"/>
          <w:rtl/>
        </w:rPr>
        <w:t xml:space="preserve"> مورد ن</w:t>
      </w:r>
      <w:r w:rsidRPr="008D2E31">
        <w:rPr>
          <w:rFonts w:eastAsia="Times New Roman" w:cs="B Nazanin" w:hint="cs"/>
          <w:sz w:val="22"/>
          <w:szCs w:val="22"/>
          <w:rtl/>
        </w:rPr>
        <w:t>ی</w:t>
      </w:r>
      <w:r w:rsidRPr="008D2E31">
        <w:rPr>
          <w:rFonts w:eastAsia="Times New Roman" w:cs="B Nazanin" w:hint="eastAsia"/>
          <w:sz w:val="22"/>
          <w:szCs w:val="22"/>
          <w:rtl/>
        </w:rPr>
        <w:t>از</w:t>
      </w:r>
      <w:r w:rsidRPr="008D2E31">
        <w:rPr>
          <w:rFonts w:eastAsia="Times New Roman" w:cs="B Nazanin"/>
          <w:sz w:val="22"/>
          <w:szCs w:val="22"/>
          <w:rtl/>
        </w:rPr>
        <w:t xml:space="preserve"> جهت نصب فلومترها و همچن</w:t>
      </w:r>
      <w:r w:rsidRPr="008D2E31">
        <w:rPr>
          <w:rFonts w:eastAsia="Times New Roman" w:cs="B Nazanin" w:hint="cs"/>
          <w:sz w:val="22"/>
          <w:szCs w:val="22"/>
          <w:rtl/>
        </w:rPr>
        <w:t>ی</w:t>
      </w:r>
      <w:r w:rsidRPr="008D2E31">
        <w:rPr>
          <w:rFonts w:eastAsia="Times New Roman" w:cs="B Nazanin" w:hint="eastAsia"/>
          <w:sz w:val="22"/>
          <w:szCs w:val="22"/>
          <w:rtl/>
        </w:rPr>
        <w:t>ن</w:t>
      </w:r>
      <w:r w:rsidRPr="008D2E31">
        <w:rPr>
          <w:rFonts w:eastAsia="Times New Roman" w:cs="B Nazanin"/>
          <w:sz w:val="22"/>
          <w:szCs w:val="22"/>
          <w:rtl/>
        </w:rPr>
        <w:t xml:space="preserve"> افزا</w:t>
      </w:r>
      <w:r w:rsidRPr="008D2E31">
        <w:rPr>
          <w:rFonts w:eastAsia="Times New Roman" w:cs="B Nazanin" w:hint="cs"/>
          <w:sz w:val="22"/>
          <w:szCs w:val="22"/>
          <w:rtl/>
        </w:rPr>
        <w:t>ی</w:t>
      </w:r>
      <w:r w:rsidRPr="008D2E31">
        <w:rPr>
          <w:rFonts w:eastAsia="Times New Roman" w:cs="B Nazanin" w:hint="eastAsia"/>
          <w:sz w:val="22"/>
          <w:szCs w:val="22"/>
          <w:rtl/>
        </w:rPr>
        <w:t>ش</w:t>
      </w:r>
      <w:r w:rsidRPr="008D2E31">
        <w:rPr>
          <w:rFonts w:eastAsia="Times New Roman" w:cs="B Nazanin"/>
          <w:sz w:val="22"/>
          <w:szCs w:val="22"/>
          <w:rtl/>
        </w:rPr>
        <w:t xml:space="preserve"> دقت، به</w:t>
      </w:r>
      <w:r w:rsidRPr="008D2E31">
        <w:rPr>
          <w:rFonts w:eastAsia="Times New Roman" w:cs="B Nazanin" w:hint="cs"/>
          <w:sz w:val="22"/>
          <w:szCs w:val="22"/>
          <w:rtl/>
        </w:rPr>
        <w:t>ی</w:t>
      </w:r>
      <w:r w:rsidRPr="008D2E31">
        <w:rPr>
          <w:rFonts w:eastAsia="Times New Roman" w:cs="B Nazanin" w:hint="eastAsia"/>
          <w:sz w:val="22"/>
          <w:szCs w:val="22"/>
          <w:rtl/>
        </w:rPr>
        <w:t>نه</w:t>
      </w:r>
      <w:r w:rsidRPr="008D2E31">
        <w:rPr>
          <w:rFonts w:eastAsia="Times New Roman" w:cs="B Nazanin"/>
          <w:sz w:val="22"/>
          <w:szCs w:val="22"/>
          <w:rtl/>
        </w:rPr>
        <w:t xml:space="preserve"> ساز</w:t>
      </w:r>
      <w:r w:rsidRPr="008D2E31">
        <w:rPr>
          <w:rFonts w:eastAsia="Times New Roman" w:cs="B Nazanin" w:hint="cs"/>
          <w:sz w:val="22"/>
          <w:szCs w:val="22"/>
          <w:rtl/>
        </w:rPr>
        <w:t>ی</w:t>
      </w:r>
      <w:r w:rsidRPr="008D2E31">
        <w:rPr>
          <w:rFonts w:eastAsia="Times New Roman" w:cs="B Nazanin"/>
          <w:sz w:val="22"/>
          <w:szCs w:val="22"/>
          <w:rtl/>
        </w:rPr>
        <w:t xml:space="preserve"> فلومترها</w:t>
      </w:r>
      <w:r w:rsidRPr="008D2E31">
        <w:rPr>
          <w:rFonts w:eastAsia="Times New Roman" w:cs="B Nazanin" w:hint="cs"/>
          <w:sz w:val="22"/>
          <w:szCs w:val="22"/>
          <w:rtl/>
        </w:rPr>
        <w:t>ی</w:t>
      </w:r>
      <w:r w:rsidRPr="008D2E31">
        <w:rPr>
          <w:rFonts w:eastAsia="Times New Roman" w:cs="B Nazanin"/>
          <w:sz w:val="22"/>
          <w:szCs w:val="22"/>
          <w:rtl/>
        </w:rPr>
        <w:t xml:space="preserve"> قد</w:t>
      </w:r>
      <w:r w:rsidRPr="008D2E31">
        <w:rPr>
          <w:rFonts w:eastAsia="Times New Roman" w:cs="B Nazanin" w:hint="cs"/>
          <w:sz w:val="22"/>
          <w:szCs w:val="22"/>
          <w:rtl/>
        </w:rPr>
        <w:t>ی</w:t>
      </w:r>
      <w:r w:rsidRPr="008D2E31">
        <w:rPr>
          <w:rFonts w:eastAsia="Times New Roman" w:cs="B Nazanin" w:hint="eastAsia"/>
          <w:sz w:val="22"/>
          <w:szCs w:val="22"/>
          <w:rtl/>
        </w:rPr>
        <w:t>م</w:t>
      </w:r>
      <w:r w:rsidRPr="008D2E31">
        <w:rPr>
          <w:rFonts w:eastAsia="Times New Roman" w:cs="B Nazanin" w:hint="cs"/>
          <w:sz w:val="22"/>
          <w:szCs w:val="22"/>
          <w:rtl/>
        </w:rPr>
        <w:t>ی</w:t>
      </w:r>
      <w:r w:rsidRPr="008D2E31">
        <w:rPr>
          <w:rFonts w:eastAsia="Times New Roman" w:cs="B Nazanin"/>
          <w:sz w:val="22"/>
          <w:szCs w:val="22"/>
          <w:rtl/>
        </w:rPr>
        <w:t xml:space="preserve"> و ضمنا ساخت و تول</w:t>
      </w:r>
      <w:r w:rsidRPr="008D2E31">
        <w:rPr>
          <w:rFonts w:eastAsia="Times New Roman" w:cs="B Nazanin" w:hint="cs"/>
          <w:sz w:val="22"/>
          <w:szCs w:val="22"/>
          <w:rtl/>
        </w:rPr>
        <w:t>ی</w:t>
      </w:r>
      <w:r w:rsidRPr="008D2E31">
        <w:rPr>
          <w:rFonts w:eastAsia="Times New Roman" w:cs="B Nazanin" w:hint="eastAsia"/>
          <w:sz w:val="22"/>
          <w:szCs w:val="22"/>
          <w:rtl/>
        </w:rPr>
        <w:t>د</w:t>
      </w:r>
      <w:r w:rsidRPr="008D2E31">
        <w:rPr>
          <w:rFonts w:eastAsia="Times New Roman" w:cs="B Nazanin"/>
          <w:sz w:val="22"/>
          <w:szCs w:val="22"/>
          <w:rtl/>
        </w:rPr>
        <w:t xml:space="preserve"> انواع جد</w:t>
      </w:r>
      <w:r w:rsidRPr="008D2E31">
        <w:rPr>
          <w:rFonts w:eastAsia="Times New Roman" w:cs="B Nazanin" w:hint="cs"/>
          <w:sz w:val="22"/>
          <w:szCs w:val="22"/>
          <w:rtl/>
        </w:rPr>
        <w:t>ی</w:t>
      </w:r>
      <w:r w:rsidRPr="008D2E31">
        <w:rPr>
          <w:rFonts w:eastAsia="Times New Roman" w:cs="B Nazanin" w:hint="eastAsia"/>
          <w:sz w:val="22"/>
          <w:szCs w:val="22"/>
          <w:rtl/>
        </w:rPr>
        <w:t>د</w:t>
      </w:r>
      <w:r w:rsidRPr="008D2E31">
        <w:rPr>
          <w:rFonts w:eastAsia="Times New Roman" w:cs="B Nazanin"/>
          <w:sz w:val="22"/>
          <w:szCs w:val="22"/>
          <w:rtl/>
        </w:rPr>
        <w:t xml:space="preserve"> آن</w:t>
      </w:r>
      <w:r w:rsidRPr="008D2E31">
        <w:rPr>
          <w:rFonts w:eastAsia="Times New Roman" w:cs="B Nazanin"/>
          <w:sz w:val="22"/>
          <w:szCs w:val="22"/>
        </w:rPr>
        <w:softHyphen/>
      </w:r>
      <w:r w:rsidRPr="008D2E31">
        <w:rPr>
          <w:rFonts w:eastAsia="Times New Roman" w:cs="B Nazanin" w:hint="cs"/>
          <w:sz w:val="22"/>
          <w:szCs w:val="22"/>
          <w:rtl/>
        </w:rPr>
        <w:t>ها امری</w:t>
      </w:r>
      <w:r w:rsidRPr="008D2E31">
        <w:rPr>
          <w:rFonts w:eastAsia="Times New Roman" w:cs="B Nazanin"/>
          <w:sz w:val="22"/>
          <w:szCs w:val="22"/>
          <w:rtl/>
        </w:rPr>
        <w:t xml:space="preserve"> ضرور</w:t>
      </w:r>
      <w:r w:rsidRPr="008D2E31">
        <w:rPr>
          <w:rFonts w:eastAsia="Times New Roman" w:cs="B Nazanin" w:hint="cs"/>
          <w:sz w:val="22"/>
          <w:szCs w:val="22"/>
          <w:rtl/>
        </w:rPr>
        <w:t>ی</w:t>
      </w:r>
      <w:r w:rsidRPr="008D2E31">
        <w:rPr>
          <w:rFonts w:eastAsia="Times New Roman" w:cs="B Nazanin"/>
          <w:sz w:val="22"/>
          <w:szCs w:val="22"/>
          <w:rtl/>
        </w:rPr>
        <w:t xml:space="preserve"> است. </w:t>
      </w:r>
      <w:r w:rsidRPr="008D2E31">
        <w:rPr>
          <w:rFonts w:eastAsia="Times New Roman" w:cs="B Nazanin" w:hint="cs"/>
          <w:sz w:val="22"/>
          <w:szCs w:val="22"/>
          <w:rtl/>
        </w:rPr>
        <w:t>ی</w:t>
      </w:r>
      <w:r w:rsidRPr="008D2E31">
        <w:rPr>
          <w:rFonts w:eastAsia="Times New Roman" w:cs="B Nazanin" w:hint="eastAsia"/>
          <w:sz w:val="22"/>
          <w:szCs w:val="22"/>
          <w:rtl/>
        </w:rPr>
        <w:t>ک</w:t>
      </w:r>
      <w:r w:rsidRPr="008D2E31">
        <w:rPr>
          <w:rFonts w:eastAsia="Times New Roman" w:cs="B Nazanin" w:hint="cs"/>
          <w:sz w:val="22"/>
          <w:szCs w:val="22"/>
          <w:rtl/>
        </w:rPr>
        <w:t>ی</w:t>
      </w:r>
      <w:r w:rsidRPr="008D2E31">
        <w:rPr>
          <w:rFonts w:eastAsia="Times New Roman" w:cs="B Nazanin"/>
          <w:sz w:val="22"/>
          <w:szCs w:val="22"/>
          <w:rtl/>
        </w:rPr>
        <w:t xml:space="preserve"> از انواع فلومترها</w:t>
      </w:r>
      <w:r w:rsidRPr="008D2E31">
        <w:rPr>
          <w:rFonts w:eastAsia="Times New Roman" w:cs="B Nazanin" w:hint="cs"/>
          <w:sz w:val="22"/>
          <w:szCs w:val="22"/>
          <w:rtl/>
        </w:rPr>
        <w:t>ی</w:t>
      </w:r>
      <w:r w:rsidRPr="008D2E31">
        <w:rPr>
          <w:rFonts w:eastAsia="Times New Roman" w:cs="B Nazanin"/>
          <w:sz w:val="22"/>
          <w:szCs w:val="22"/>
          <w:rtl/>
        </w:rPr>
        <w:t xml:space="preserve"> اختلاف فشار</w:t>
      </w:r>
      <w:r w:rsidRPr="008D2E31">
        <w:rPr>
          <w:rFonts w:eastAsia="Times New Roman" w:cs="B Nazanin" w:hint="cs"/>
          <w:sz w:val="22"/>
          <w:szCs w:val="22"/>
          <w:rtl/>
        </w:rPr>
        <w:t>ی</w:t>
      </w:r>
      <w:r w:rsidRPr="008D2E31">
        <w:rPr>
          <w:rFonts w:eastAsia="Times New Roman" w:cs="B Nazanin"/>
          <w:sz w:val="22"/>
          <w:szCs w:val="22"/>
          <w:rtl/>
        </w:rPr>
        <w:t xml:space="preserve"> که نسبت به سا</w:t>
      </w:r>
      <w:r w:rsidRPr="008D2E31">
        <w:rPr>
          <w:rFonts w:eastAsia="Times New Roman" w:cs="B Nazanin" w:hint="cs"/>
          <w:sz w:val="22"/>
          <w:szCs w:val="22"/>
          <w:rtl/>
        </w:rPr>
        <w:t>ی</w:t>
      </w:r>
      <w:r w:rsidRPr="008D2E31">
        <w:rPr>
          <w:rFonts w:eastAsia="Times New Roman" w:cs="B Nazanin" w:hint="eastAsia"/>
          <w:sz w:val="22"/>
          <w:szCs w:val="22"/>
          <w:rtl/>
        </w:rPr>
        <w:t>ر</w:t>
      </w:r>
      <w:r w:rsidRPr="008D2E31">
        <w:rPr>
          <w:rFonts w:eastAsia="Times New Roman" w:cs="B Nazanin"/>
          <w:sz w:val="22"/>
          <w:szCs w:val="22"/>
          <w:rtl/>
        </w:rPr>
        <w:t xml:space="preserve"> انواع مشابه دارا</w:t>
      </w:r>
      <w:r w:rsidRPr="008D2E31">
        <w:rPr>
          <w:rFonts w:eastAsia="Times New Roman" w:cs="B Nazanin" w:hint="cs"/>
          <w:sz w:val="22"/>
          <w:szCs w:val="22"/>
          <w:rtl/>
        </w:rPr>
        <w:t>ی</w:t>
      </w:r>
      <w:r w:rsidRPr="008D2E31">
        <w:rPr>
          <w:rFonts w:eastAsia="Times New Roman" w:cs="B Nazanin"/>
          <w:sz w:val="22"/>
          <w:szCs w:val="22"/>
          <w:rtl/>
        </w:rPr>
        <w:t xml:space="preserve"> مزا</w:t>
      </w:r>
      <w:r w:rsidRPr="008D2E31">
        <w:rPr>
          <w:rFonts w:eastAsia="Times New Roman" w:cs="B Nazanin" w:hint="cs"/>
          <w:sz w:val="22"/>
          <w:szCs w:val="22"/>
          <w:rtl/>
        </w:rPr>
        <w:t>ی</w:t>
      </w:r>
      <w:r w:rsidRPr="008D2E31">
        <w:rPr>
          <w:rFonts w:eastAsia="Times New Roman" w:cs="B Nazanin" w:hint="eastAsia"/>
          <w:sz w:val="22"/>
          <w:szCs w:val="22"/>
          <w:rtl/>
        </w:rPr>
        <w:t>ا</w:t>
      </w:r>
      <w:r w:rsidRPr="008D2E31">
        <w:rPr>
          <w:rFonts w:eastAsia="Times New Roman" w:cs="B Nazanin" w:hint="cs"/>
          <w:sz w:val="22"/>
          <w:szCs w:val="22"/>
          <w:rtl/>
        </w:rPr>
        <w:t>ی</w:t>
      </w:r>
      <w:r w:rsidRPr="008D2E31">
        <w:rPr>
          <w:rFonts w:eastAsia="Times New Roman" w:cs="B Nazanin"/>
          <w:sz w:val="22"/>
          <w:szCs w:val="22"/>
          <w:rtl/>
        </w:rPr>
        <w:t xml:space="preserve"> فوق </w:t>
      </w:r>
      <w:r w:rsidRPr="008D2E31">
        <w:rPr>
          <w:rFonts w:eastAsia="Times New Roman" w:cs="B Nazanin" w:hint="cs"/>
          <w:sz w:val="22"/>
          <w:szCs w:val="22"/>
          <w:rtl/>
        </w:rPr>
        <w:t>می</w:t>
      </w:r>
      <w:r w:rsidRPr="008D2E31">
        <w:rPr>
          <w:rFonts w:eastAsia="Times New Roman" w:cs="B Nazanin"/>
          <w:sz w:val="22"/>
          <w:szCs w:val="22"/>
          <w:rtl/>
        </w:rPr>
        <w:softHyphen/>
      </w:r>
      <w:r w:rsidRPr="008D2E31">
        <w:rPr>
          <w:rFonts w:eastAsia="Times New Roman" w:cs="B Nazanin" w:hint="cs"/>
          <w:sz w:val="22"/>
          <w:szCs w:val="22"/>
          <w:rtl/>
        </w:rPr>
        <w:t>باشد،</w:t>
      </w:r>
      <w:r w:rsidRPr="008D2E31">
        <w:rPr>
          <w:rFonts w:eastAsia="Times New Roman" w:cs="B Nazanin"/>
          <w:sz w:val="22"/>
          <w:szCs w:val="22"/>
          <w:rtl/>
        </w:rPr>
        <w:t xml:space="preserve"> فلومتر مخروط</w:t>
      </w:r>
      <w:r w:rsidRPr="008D2E31">
        <w:rPr>
          <w:rFonts w:eastAsia="Times New Roman" w:cs="B Nazanin" w:hint="cs"/>
          <w:sz w:val="22"/>
          <w:szCs w:val="22"/>
          <w:rtl/>
        </w:rPr>
        <w:t>ی</w:t>
      </w:r>
      <w:r w:rsidRPr="008D2E31">
        <w:rPr>
          <w:rFonts w:eastAsia="Times New Roman" w:cs="B Nazanin"/>
          <w:sz w:val="22"/>
          <w:szCs w:val="22"/>
          <w:rtl/>
        </w:rPr>
        <w:t xml:space="preserve"> است.</w:t>
      </w:r>
      <w:r w:rsidRPr="008D2E31">
        <w:rPr>
          <w:rFonts w:eastAsia="Times New Roman" w:cs="B Nazanin" w:hint="cs"/>
          <w:sz w:val="22"/>
          <w:szCs w:val="22"/>
          <w:rtl/>
        </w:rPr>
        <w:t xml:space="preserve"> </w:t>
      </w:r>
      <w:r w:rsidRPr="008D2E31">
        <w:rPr>
          <w:rFonts w:eastAsia="Times New Roman" w:cs="B Nazanin"/>
          <w:sz w:val="22"/>
          <w:szCs w:val="22"/>
          <w:rtl/>
        </w:rPr>
        <w:t xml:space="preserve">مفهوم فلومتر </w:t>
      </w:r>
      <w:r w:rsidRPr="008D2E31">
        <w:rPr>
          <w:rFonts w:eastAsia="Times New Roman" w:cs="B Nazanin" w:hint="eastAsia"/>
          <w:sz w:val="22"/>
          <w:szCs w:val="22"/>
          <w:rtl/>
        </w:rPr>
        <w:t>مخروط</w:t>
      </w:r>
      <w:r w:rsidRPr="008D2E31">
        <w:rPr>
          <w:rFonts w:eastAsia="Times New Roman" w:cs="B Nazanin" w:hint="cs"/>
          <w:sz w:val="22"/>
          <w:szCs w:val="22"/>
          <w:rtl/>
        </w:rPr>
        <w:t>ی</w:t>
      </w:r>
      <w:r w:rsidRPr="008D2E31">
        <w:rPr>
          <w:rFonts w:eastAsia="Times New Roman" w:cs="B Nazanin"/>
          <w:sz w:val="22"/>
          <w:szCs w:val="22"/>
          <w:rtl/>
        </w:rPr>
        <w:t xml:space="preserve"> برا</w:t>
      </w:r>
      <w:r w:rsidRPr="008D2E31">
        <w:rPr>
          <w:rFonts w:eastAsia="Times New Roman" w:cs="B Nazanin" w:hint="cs"/>
          <w:sz w:val="22"/>
          <w:szCs w:val="22"/>
          <w:rtl/>
        </w:rPr>
        <w:t>ی</w:t>
      </w:r>
      <w:r w:rsidRPr="008D2E31">
        <w:rPr>
          <w:rFonts w:eastAsia="Times New Roman" w:cs="B Nazanin"/>
          <w:sz w:val="22"/>
          <w:szCs w:val="22"/>
          <w:rtl/>
        </w:rPr>
        <w:t xml:space="preserve"> اول</w:t>
      </w:r>
      <w:r w:rsidRPr="008D2E31">
        <w:rPr>
          <w:rFonts w:eastAsia="Times New Roman" w:cs="B Nazanin" w:hint="cs"/>
          <w:sz w:val="22"/>
          <w:szCs w:val="22"/>
          <w:rtl/>
        </w:rPr>
        <w:t>ی</w:t>
      </w:r>
      <w:r w:rsidRPr="008D2E31">
        <w:rPr>
          <w:rFonts w:eastAsia="Times New Roman" w:cs="B Nazanin" w:hint="eastAsia"/>
          <w:sz w:val="22"/>
          <w:szCs w:val="22"/>
          <w:rtl/>
        </w:rPr>
        <w:t>ن</w:t>
      </w:r>
      <w:r w:rsidRPr="008D2E31">
        <w:rPr>
          <w:rFonts w:eastAsia="Times New Roman" w:cs="B Nazanin"/>
          <w:sz w:val="22"/>
          <w:szCs w:val="22"/>
          <w:rtl/>
        </w:rPr>
        <w:t xml:space="preserve"> بار توسط م</w:t>
      </w:r>
      <w:r w:rsidRPr="008D2E31">
        <w:rPr>
          <w:rFonts w:eastAsia="Times New Roman" w:cs="B Nazanin" w:hint="cs"/>
          <w:sz w:val="22"/>
          <w:szCs w:val="22"/>
          <w:rtl/>
        </w:rPr>
        <w:t>ی</w:t>
      </w:r>
      <w:r w:rsidRPr="008D2E31">
        <w:rPr>
          <w:rFonts w:eastAsia="Times New Roman" w:cs="B Nazanin" w:hint="eastAsia"/>
          <w:sz w:val="22"/>
          <w:szCs w:val="22"/>
          <w:rtl/>
        </w:rPr>
        <w:t>لر</w:t>
      </w:r>
      <w:r w:rsidRPr="008D2E31">
        <w:rPr>
          <w:rFonts w:eastAsia="Times New Roman" w:cs="B Nazanin"/>
          <w:sz w:val="22"/>
          <w:szCs w:val="22"/>
          <w:rtl/>
        </w:rPr>
        <w:t xml:space="preserve"> [1] ارائه گرد</w:t>
      </w:r>
      <w:r w:rsidRPr="008D2E31">
        <w:rPr>
          <w:rFonts w:eastAsia="Times New Roman" w:cs="B Nazanin" w:hint="cs"/>
          <w:sz w:val="22"/>
          <w:szCs w:val="22"/>
          <w:rtl/>
        </w:rPr>
        <w:t>ی</w:t>
      </w:r>
      <w:r w:rsidRPr="008D2E31">
        <w:rPr>
          <w:rFonts w:eastAsia="Times New Roman" w:cs="B Nazanin" w:hint="eastAsia"/>
          <w:sz w:val="22"/>
          <w:szCs w:val="22"/>
          <w:rtl/>
        </w:rPr>
        <w:t>د</w:t>
      </w:r>
      <w:r w:rsidRPr="008D2E31">
        <w:rPr>
          <w:rFonts w:eastAsia="Times New Roman" w:cs="B Nazanin"/>
          <w:sz w:val="22"/>
          <w:szCs w:val="22"/>
          <w:rtl/>
        </w:rPr>
        <w:t>. از آنجا</w:t>
      </w:r>
      <w:r w:rsidRPr="008D2E31">
        <w:rPr>
          <w:rFonts w:eastAsia="Times New Roman" w:cs="B Nazanin" w:hint="cs"/>
          <w:sz w:val="22"/>
          <w:szCs w:val="22"/>
          <w:rtl/>
        </w:rPr>
        <w:t>یی</w:t>
      </w:r>
      <w:r w:rsidRPr="008D2E31">
        <w:rPr>
          <w:rFonts w:eastAsia="Times New Roman" w:cs="B Nazanin"/>
          <w:sz w:val="22"/>
          <w:szCs w:val="22"/>
          <w:rtl/>
        </w:rPr>
        <w:t xml:space="preserve"> که موضوع مورد بحث نسبت به سا</w:t>
      </w:r>
      <w:r w:rsidRPr="008D2E31">
        <w:rPr>
          <w:rFonts w:eastAsia="Times New Roman" w:cs="B Nazanin" w:hint="cs"/>
          <w:sz w:val="22"/>
          <w:szCs w:val="22"/>
          <w:rtl/>
        </w:rPr>
        <w:t>ی</w:t>
      </w:r>
      <w:r w:rsidRPr="008D2E31">
        <w:rPr>
          <w:rFonts w:eastAsia="Times New Roman" w:cs="B Nazanin" w:hint="eastAsia"/>
          <w:sz w:val="22"/>
          <w:szCs w:val="22"/>
          <w:rtl/>
        </w:rPr>
        <w:t>ر</w:t>
      </w:r>
      <w:r w:rsidRPr="008D2E31">
        <w:rPr>
          <w:rFonts w:eastAsia="Times New Roman" w:cs="B Nazanin"/>
          <w:sz w:val="22"/>
          <w:szCs w:val="22"/>
          <w:rtl/>
        </w:rPr>
        <w:t xml:space="preserve"> موضوع</w:t>
      </w:r>
      <w:r w:rsidRPr="008D2E31">
        <w:rPr>
          <w:rFonts w:eastAsia="Times New Roman" w:cs="B Nazanin"/>
          <w:sz w:val="22"/>
          <w:szCs w:val="22"/>
        </w:rPr>
        <w:softHyphen/>
      </w:r>
      <w:r w:rsidRPr="008D2E31">
        <w:rPr>
          <w:rFonts w:eastAsia="Times New Roman" w:cs="B Nazanin" w:hint="cs"/>
          <w:sz w:val="22"/>
          <w:szCs w:val="22"/>
          <w:rtl/>
        </w:rPr>
        <w:t>های</w:t>
      </w:r>
      <w:r w:rsidRPr="008D2E31">
        <w:rPr>
          <w:rFonts w:eastAsia="Times New Roman" w:cs="B Nazanin"/>
          <w:sz w:val="22"/>
          <w:szCs w:val="22"/>
          <w:rtl/>
        </w:rPr>
        <w:t xml:space="preserve"> مشابه نسبتا جد</w:t>
      </w:r>
      <w:r w:rsidRPr="008D2E31">
        <w:rPr>
          <w:rFonts w:eastAsia="Times New Roman" w:cs="B Nazanin" w:hint="cs"/>
          <w:sz w:val="22"/>
          <w:szCs w:val="22"/>
          <w:rtl/>
        </w:rPr>
        <w:t>ی</w:t>
      </w:r>
      <w:r w:rsidRPr="008D2E31">
        <w:rPr>
          <w:rFonts w:eastAsia="Times New Roman" w:cs="B Nazanin" w:hint="eastAsia"/>
          <w:sz w:val="22"/>
          <w:szCs w:val="22"/>
          <w:rtl/>
        </w:rPr>
        <w:t>د</w:t>
      </w:r>
      <w:r w:rsidRPr="008D2E31">
        <w:rPr>
          <w:rFonts w:eastAsia="Times New Roman" w:cs="B Nazanin"/>
          <w:sz w:val="22"/>
          <w:szCs w:val="22"/>
          <w:rtl/>
        </w:rPr>
        <w:t xml:space="preserve"> م</w:t>
      </w:r>
      <w:r w:rsidRPr="008D2E31">
        <w:rPr>
          <w:rFonts w:eastAsia="Times New Roman" w:cs="B Nazanin" w:hint="cs"/>
          <w:sz w:val="22"/>
          <w:szCs w:val="22"/>
          <w:rtl/>
        </w:rPr>
        <w:t>ی</w:t>
      </w:r>
      <w:r w:rsidRPr="008D2E31">
        <w:rPr>
          <w:rFonts w:eastAsia="Times New Roman" w:cs="B Nazanin"/>
          <w:sz w:val="22"/>
          <w:szCs w:val="22"/>
        </w:rPr>
        <w:softHyphen/>
      </w:r>
      <w:r w:rsidRPr="008D2E31">
        <w:rPr>
          <w:rFonts w:eastAsia="Times New Roman" w:cs="B Nazanin" w:hint="cs"/>
          <w:sz w:val="22"/>
          <w:szCs w:val="22"/>
          <w:rtl/>
        </w:rPr>
        <w:t>باشد،</w:t>
      </w:r>
      <w:r w:rsidRPr="008D2E31">
        <w:rPr>
          <w:rFonts w:eastAsia="Times New Roman" w:cs="B Nazanin"/>
          <w:sz w:val="22"/>
          <w:szCs w:val="22"/>
          <w:rtl/>
        </w:rPr>
        <w:t xml:space="preserve"> تا به امروز پژوهش</w:t>
      </w:r>
      <w:r w:rsidRPr="008D2E31">
        <w:rPr>
          <w:rFonts w:eastAsia="Times New Roman" w:cs="B Nazanin"/>
          <w:sz w:val="22"/>
          <w:szCs w:val="22"/>
        </w:rPr>
        <w:softHyphen/>
      </w:r>
      <w:r w:rsidRPr="008D2E31">
        <w:rPr>
          <w:rFonts w:eastAsia="Times New Roman" w:cs="B Nazanin" w:hint="cs"/>
          <w:sz w:val="22"/>
          <w:szCs w:val="22"/>
          <w:rtl/>
        </w:rPr>
        <w:t>های</w:t>
      </w:r>
      <w:r w:rsidRPr="008D2E31">
        <w:rPr>
          <w:rFonts w:eastAsia="Times New Roman" w:cs="B Nazanin"/>
          <w:sz w:val="22"/>
          <w:szCs w:val="22"/>
          <w:rtl/>
        </w:rPr>
        <w:t xml:space="preserve"> انگشت شمار</w:t>
      </w:r>
      <w:r w:rsidRPr="008D2E31">
        <w:rPr>
          <w:rFonts w:eastAsia="Times New Roman" w:cs="B Nazanin" w:hint="cs"/>
          <w:sz w:val="22"/>
          <w:szCs w:val="22"/>
          <w:rtl/>
        </w:rPr>
        <w:t>ی</w:t>
      </w:r>
      <w:r w:rsidRPr="008D2E31">
        <w:rPr>
          <w:rFonts w:eastAsia="Times New Roman" w:cs="B Nazanin"/>
          <w:sz w:val="22"/>
          <w:szCs w:val="22"/>
          <w:rtl/>
        </w:rPr>
        <w:t xml:space="preserve"> رو</w:t>
      </w:r>
      <w:r w:rsidRPr="008D2E31">
        <w:rPr>
          <w:rFonts w:eastAsia="Times New Roman" w:cs="B Nazanin" w:hint="cs"/>
          <w:sz w:val="22"/>
          <w:szCs w:val="22"/>
          <w:rtl/>
        </w:rPr>
        <w:t>ی</w:t>
      </w:r>
      <w:r w:rsidRPr="008D2E31">
        <w:rPr>
          <w:rFonts w:eastAsia="Times New Roman" w:cs="B Nazanin"/>
          <w:sz w:val="22"/>
          <w:szCs w:val="22"/>
          <w:rtl/>
        </w:rPr>
        <w:t xml:space="preserve"> آن صورت گرفته است و هنوز ابعاد ز</w:t>
      </w:r>
      <w:r w:rsidRPr="008D2E31">
        <w:rPr>
          <w:rFonts w:eastAsia="Times New Roman" w:cs="B Nazanin" w:hint="cs"/>
          <w:sz w:val="22"/>
          <w:szCs w:val="22"/>
          <w:rtl/>
        </w:rPr>
        <w:t>ی</w:t>
      </w:r>
      <w:r w:rsidRPr="008D2E31">
        <w:rPr>
          <w:rFonts w:eastAsia="Times New Roman" w:cs="B Nazanin" w:hint="eastAsia"/>
          <w:sz w:val="22"/>
          <w:szCs w:val="22"/>
          <w:rtl/>
        </w:rPr>
        <w:t>اد</w:t>
      </w:r>
      <w:r w:rsidRPr="008D2E31">
        <w:rPr>
          <w:rFonts w:eastAsia="Times New Roman" w:cs="B Nazanin" w:hint="cs"/>
          <w:sz w:val="22"/>
          <w:szCs w:val="22"/>
          <w:rtl/>
        </w:rPr>
        <w:t>ی</w:t>
      </w:r>
      <w:r w:rsidRPr="008D2E31">
        <w:rPr>
          <w:rFonts w:eastAsia="Times New Roman" w:cs="B Nazanin"/>
          <w:sz w:val="22"/>
          <w:szCs w:val="22"/>
          <w:rtl/>
        </w:rPr>
        <w:t xml:space="preserve"> از عملکرد آن  چندان مورد توجه محقق</w:t>
      </w:r>
      <w:r w:rsidRPr="008D2E31">
        <w:rPr>
          <w:rFonts w:eastAsia="Times New Roman" w:cs="B Nazanin" w:hint="cs"/>
          <w:sz w:val="22"/>
          <w:szCs w:val="22"/>
          <w:rtl/>
        </w:rPr>
        <w:t>ی</w:t>
      </w:r>
      <w:r w:rsidRPr="008D2E31">
        <w:rPr>
          <w:rFonts w:eastAsia="Times New Roman" w:cs="B Nazanin" w:hint="eastAsia"/>
          <w:sz w:val="22"/>
          <w:szCs w:val="22"/>
          <w:rtl/>
        </w:rPr>
        <w:t>ن</w:t>
      </w:r>
      <w:r w:rsidRPr="008D2E31">
        <w:rPr>
          <w:rFonts w:eastAsia="Times New Roman" w:cs="B Nazanin"/>
          <w:sz w:val="22"/>
          <w:szCs w:val="22"/>
          <w:rtl/>
        </w:rPr>
        <w:t xml:space="preserve"> نبوده است.</w:t>
      </w:r>
    </w:p>
    <w:p w14:paraId="6D6525B2" w14:textId="6BA651B4" w:rsidR="00DA3F54" w:rsidRPr="00572E41" w:rsidRDefault="00DA3F54" w:rsidP="008D2E31">
      <w:pPr>
        <w:bidi/>
        <w:jc w:val="both"/>
        <w:rPr>
          <w:rFonts w:ascii="Tahoma" w:hAnsi="Tahoma" w:cs="B Nazanin"/>
          <w:sz w:val="22"/>
          <w:szCs w:val="22"/>
          <w:lang w:bidi="fa-IR"/>
        </w:rPr>
      </w:pPr>
      <w:r w:rsidRPr="00DA3F54">
        <w:rPr>
          <w:rFonts w:cs="B Nazanin"/>
          <w:sz w:val="22"/>
          <w:szCs w:val="22"/>
          <w:rtl/>
        </w:rPr>
        <w:t>س</w:t>
      </w:r>
      <w:r w:rsidRPr="00DA3F54">
        <w:rPr>
          <w:rFonts w:cs="B Nazanin" w:hint="cs"/>
          <w:sz w:val="22"/>
          <w:szCs w:val="22"/>
          <w:rtl/>
        </w:rPr>
        <w:t>ی</w:t>
      </w:r>
      <w:r w:rsidRPr="00DA3F54">
        <w:rPr>
          <w:rFonts w:cs="B Nazanin" w:hint="eastAsia"/>
          <w:sz w:val="22"/>
          <w:szCs w:val="22"/>
          <w:rtl/>
        </w:rPr>
        <w:t>نج</w:t>
      </w:r>
      <w:r w:rsidRPr="00DA3F54">
        <w:rPr>
          <w:rFonts w:cs="B Nazanin"/>
          <w:sz w:val="22"/>
          <w:szCs w:val="22"/>
          <w:rtl/>
        </w:rPr>
        <w:t xml:space="preserve"> و همکاران [2] در سال 2006 عملکرد </w:t>
      </w:r>
      <w:r w:rsidRPr="00DA3F54">
        <w:rPr>
          <w:rFonts w:cs="B Nazanin" w:hint="cs"/>
          <w:sz w:val="22"/>
          <w:szCs w:val="22"/>
          <w:rtl/>
        </w:rPr>
        <w:t>ی</w:t>
      </w:r>
      <w:r w:rsidRPr="00DA3F54">
        <w:rPr>
          <w:rFonts w:cs="B Nazanin" w:hint="eastAsia"/>
          <w:sz w:val="22"/>
          <w:szCs w:val="22"/>
          <w:rtl/>
        </w:rPr>
        <w:t>ک</w:t>
      </w:r>
      <w:r w:rsidRPr="00DA3F54">
        <w:rPr>
          <w:rFonts w:cs="B Nazanin"/>
          <w:sz w:val="22"/>
          <w:szCs w:val="22"/>
          <w:rtl/>
        </w:rPr>
        <w:t xml:space="preserve"> فلومتر مخروط</w:t>
      </w:r>
      <w:r w:rsidRPr="00DA3F54">
        <w:rPr>
          <w:rFonts w:cs="B Nazanin" w:hint="cs"/>
          <w:sz w:val="22"/>
          <w:szCs w:val="22"/>
          <w:rtl/>
        </w:rPr>
        <w:t>ی</w:t>
      </w:r>
      <w:r w:rsidRPr="00DA3F54">
        <w:rPr>
          <w:rFonts w:cs="B Nazanin"/>
          <w:sz w:val="22"/>
          <w:szCs w:val="22"/>
          <w:rtl/>
        </w:rPr>
        <w:t xml:space="preserve"> را در نسبت قطرها</w:t>
      </w:r>
      <w:r w:rsidRPr="00DA3F54">
        <w:rPr>
          <w:rFonts w:cs="B Nazanin" w:hint="cs"/>
          <w:sz w:val="22"/>
          <w:szCs w:val="22"/>
          <w:rtl/>
        </w:rPr>
        <w:t>ی</w:t>
      </w:r>
      <w:r w:rsidRPr="00DA3F54">
        <w:rPr>
          <w:rFonts w:cs="B Nazanin"/>
          <w:sz w:val="22"/>
          <w:szCs w:val="22"/>
          <w:rtl/>
        </w:rPr>
        <w:t xml:space="preserve"> مختلف به عنوان تابع</w:t>
      </w:r>
      <w:r w:rsidRPr="00DA3F54">
        <w:rPr>
          <w:rFonts w:cs="B Nazanin" w:hint="cs"/>
          <w:sz w:val="22"/>
          <w:szCs w:val="22"/>
          <w:rtl/>
        </w:rPr>
        <w:t>ی</w:t>
      </w:r>
      <w:r w:rsidRPr="00DA3F54">
        <w:rPr>
          <w:rFonts w:cs="B Nazanin"/>
          <w:sz w:val="22"/>
          <w:szCs w:val="22"/>
          <w:rtl/>
        </w:rPr>
        <w:t xml:space="preserve"> از عدد ر</w:t>
      </w:r>
      <w:r w:rsidRPr="00DA3F54">
        <w:rPr>
          <w:rFonts w:cs="B Nazanin" w:hint="cs"/>
          <w:sz w:val="22"/>
          <w:szCs w:val="22"/>
          <w:rtl/>
        </w:rPr>
        <w:t>ی</w:t>
      </w:r>
      <w:r w:rsidRPr="00DA3F54">
        <w:rPr>
          <w:rFonts w:cs="B Nazanin" w:hint="eastAsia"/>
          <w:sz w:val="22"/>
          <w:szCs w:val="22"/>
          <w:rtl/>
        </w:rPr>
        <w:t>نولدز</w:t>
      </w:r>
      <w:r w:rsidRPr="00DA3F54">
        <w:rPr>
          <w:rFonts w:cs="B Nazanin"/>
          <w:sz w:val="22"/>
          <w:szCs w:val="22"/>
          <w:rtl/>
        </w:rPr>
        <w:t xml:space="preserve"> به صورت تجرب</w:t>
      </w:r>
      <w:r w:rsidRPr="00DA3F54">
        <w:rPr>
          <w:rFonts w:cs="B Nazanin" w:hint="cs"/>
          <w:sz w:val="22"/>
          <w:szCs w:val="22"/>
          <w:rtl/>
        </w:rPr>
        <w:t>ی</w:t>
      </w:r>
      <w:r w:rsidRPr="00DA3F54">
        <w:rPr>
          <w:rFonts w:cs="B Nazanin"/>
          <w:sz w:val="22"/>
          <w:szCs w:val="22"/>
          <w:rtl/>
        </w:rPr>
        <w:t xml:space="preserve"> مورد بررس</w:t>
      </w:r>
      <w:r w:rsidRPr="00DA3F54">
        <w:rPr>
          <w:rFonts w:cs="B Nazanin" w:hint="cs"/>
          <w:sz w:val="22"/>
          <w:szCs w:val="22"/>
          <w:rtl/>
        </w:rPr>
        <w:t>ی</w:t>
      </w:r>
      <w:r w:rsidRPr="00DA3F54">
        <w:rPr>
          <w:rFonts w:cs="B Nazanin"/>
          <w:sz w:val="22"/>
          <w:szCs w:val="22"/>
          <w:rtl/>
        </w:rPr>
        <w:t xml:space="preserve"> قرار دادند. آن</w:t>
      </w:r>
      <w:r w:rsidRPr="00DA3F54">
        <w:rPr>
          <w:rFonts w:cs="B Nazanin"/>
          <w:sz w:val="22"/>
          <w:szCs w:val="22"/>
        </w:rPr>
        <w:softHyphen/>
      </w:r>
      <w:r w:rsidRPr="00DA3F54">
        <w:rPr>
          <w:rFonts w:cs="B Nazanin" w:hint="cs"/>
          <w:sz w:val="22"/>
          <w:szCs w:val="22"/>
          <w:rtl/>
        </w:rPr>
        <w:t>ها نشان دادند که ضری</w:t>
      </w:r>
      <w:r w:rsidRPr="00DA3F54">
        <w:rPr>
          <w:rFonts w:cs="B Nazanin" w:hint="eastAsia"/>
          <w:sz w:val="22"/>
          <w:szCs w:val="22"/>
          <w:rtl/>
        </w:rPr>
        <w:t>ب</w:t>
      </w:r>
      <w:r w:rsidRPr="00DA3F54">
        <w:rPr>
          <w:rFonts w:cs="B Nazanin"/>
          <w:sz w:val="22"/>
          <w:szCs w:val="22"/>
          <w:rtl/>
        </w:rPr>
        <w:t xml:space="preserve"> تخل</w:t>
      </w:r>
      <w:r w:rsidRPr="00DA3F54">
        <w:rPr>
          <w:rFonts w:cs="B Nazanin" w:hint="cs"/>
          <w:sz w:val="22"/>
          <w:szCs w:val="22"/>
          <w:rtl/>
        </w:rPr>
        <w:t>ی</w:t>
      </w:r>
      <w:r w:rsidRPr="00DA3F54">
        <w:rPr>
          <w:rFonts w:cs="B Nazanin" w:hint="eastAsia"/>
          <w:sz w:val="22"/>
          <w:szCs w:val="22"/>
          <w:rtl/>
        </w:rPr>
        <w:t>ه</w:t>
      </w:r>
      <w:r w:rsidRPr="00DA3F54">
        <w:rPr>
          <w:rFonts w:cs="B Nazanin"/>
          <w:sz w:val="22"/>
          <w:szCs w:val="22"/>
          <w:rtl/>
        </w:rPr>
        <w:t xml:space="preserve"> در ا</w:t>
      </w:r>
      <w:r w:rsidRPr="00DA3F54">
        <w:rPr>
          <w:rFonts w:cs="B Nazanin" w:hint="cs"/>
          <w:sz w:val="22"/>
          <w:szCs w:val="22"/>
          <w:rtl/>
        </w:rPr>
        <w:t>ی</w:t>
      </w:r>
      <w:r w:rsidRPr="00DA3F54">
        <w:rPr>
          <w:rFonts w:cs="B Nazanin" w:hint="eastAsia"/>
          <w:sz w:val="22"/>
          <w:szCs w:val="22"/>
          <w:rtl/>
        </w:rPr>
        <w:t>ن</w:t>
      </w:r>
      <w:r w:rsidRPr="00DA3F54">
        <w:rPr>
          <w:rFonts w:cs="B Nazanin"/>
          <w:sz w:val="22"/>
          <w:szCs w:val="22"/>
          <w:rtl/>
        </w:rPr>
        <w:t xml:space="preserve"> نوع از فلومتر تقر</w:t>
      </w:r>
      <w:r w:rsidRPr="00DA3F54">
        <w:rPr>
          <w:rFonts w:cs="B Nazanin" w:hint="cs"/>
          <w:sz w:val="22"/>
          <w:szCs w:val="22"/>
          <w:rtl/>
        </w:rPr>
        <w:t>ی</w:t>
      </w:r>
      <w:r w:rsidRPr="00DA3F54">
        <w:rPr>
          <w:rFonts w:cs="B Nazanin" w:hint="eastAsia"/>
          <w:sz w:val="22"/>
          <w:szCs w:val="22"/>
          <w:rtl/>
        </w:rPr>
        <w:t>با</w:t>
      </w:r>
      <w:r w:rsidRPr="00DA3F54">
        <w:rPr>
          <w:rFonts w:cs="B Nazanin"/>
          <w:sz w:val="22"/>
          <w:szCs w:val="22"/>
          <w:rtl/>
        </w:rPr>
        <w:t xml:space="preserve"> مستقل از عدد ر</w:t>
      </w:r>
      <w:r w:rsidRPr="00DA3F54">
        <w:rPr>
          <w:rFonts w:cs="B Nazanin" w:hint="cs"/>
          <w:sz w:val="22"/>
          <w:szCs w:val="22"/>
          <w:rtl/>
        </w:rPr>
        <w:t>ی</w:t>
      </w:r>
      <w:r w:rsidRPr="00DA3F54">
        <w:rPr>
          <w:rFonts w:cs="B Nazanin" w:hint="eastAsia"/>
          <w:sz w:val="22"/>
          <w:szCs w:val="22"/>
          <w:rtl/>
        </w:rPr>
        <w:t>نولدز</w:t>
      </w:r>
      <w:r w:rsidRPr="00DA3F54">
        <w:rPr>
          <w:rFonts w:cs="B Nazanin"/>
          <w:sz w:val="22"/>
          <w:szCs w:val="22"/>
          <w:rtl/>
        </w:rPr>
        <w:t xml:space="preserve"> م</w:t>
      </w:r>
      <w:r w:rsidRPr="00DA3F54">
        <w:rPr>
          <w:rFonts w:cs="B Nazanin" w:hint="cs"/>
          <w:sz w:val="22"/>
          <w:szCs w:val="22"/>
          <w:rtl/>
        </w:rPr>
        <w:t>ی</w:t>
      </w:r>
      <w:r w:rsidRPr="00DA3F54">
        <w:rPr>
          <w:rFonts w:cs="B Nazanin"/>
          <w:sz w:val="22"/>
          <w:szCs w:val="22"/>
        </w:rPr>
        <w:softHyphen/>
      </w:r>
      <w:r w:rsidRPr="00DA3F54">
        <w:rPr>
          <w:rFonts w:cs="B Nazanin" w:hint="cs"/>
          <w:sz w:val="22"/>
          <w:szCs w:val="22"/>
          <w:rtl/>
        </w:rPr>
        <w:t>باشد</w:t>
      </w:r>
      <w:r w:rsidRPr="00DA3F54">
        <w:rPr>
          <w:rFonts w:cs="B Nazanin"/>
          <w:sz w:val="22"/>
          <w:szCs w:val="22"/>
          <w:rtl/>
        </w:rPr>
        <w:t>.</w:t>
      </w:r>
      <w:r w:rsidRPr="00DA3F54">
        <w:rPr>
          <w:rFonts w:ascii="Tahoma" w:hAnsi="Tahoma" w:cs="B Nazanin" w:hint="cs"/>
          <w:sz w:val="22"/>
          <w:szCs w:val="22"/>
          <w:rtl/>
          <w:lang w:bidi="fa-IR"/>
        </w:rPr>
        <w:t xml:space="preserve"> بورکار و همکاران </w:t>
      </w:r>
      <w:r w:rsidRPr="00DA3F54">
        <w:rPr>
          <w:rFonts w:ascii="Tahoma" w:hAnsi="Tahoma" w:cs="B Nazanin"/>
          <w:sz w:val="22"/>
          <w:szCs w:val="22"/>
          <w:rtl/>
          <w:lang w:bidi="fa-IR"/>
        </w:rPr>
        <w:t>[</w:t>
      </w:r>
      <w:r w:rsidRPr="00DA3F54">
        <w:rPr>
          <w:rFonts w:ascii="Tahoma" w:hAnsi="Tahoma" w:cs="B Nazanin"/>
          <w:sz w:val="22"/>
          <w:szCs w:val="22"/>
          <w:lang w:bidi="fa-IR"/>
        </w:rPr>
        <w:t>3</w:t>
      </w:r>
      <w:r w:rsidRPr="00DA3F54">
        <w:rPr>
          <w:rFonts w:ascii="Tahoma" w:hAnsi="Tahoma" w:cs="B Nazanin"/>
          <w:sz w:val="22"/>
          <w:szCs w:val="22"/>
          <w:rtl/>
          <w:lang w:bidi="fa-IR"/>
        </w:rPr>
        <w:t>]</w:t>
      </w:r>
      <w:r w:rsidRPr="00DA3F54">
        <w:rPr>
          <w:rFonts w:ascii="Tahoma" w:hAnsi="Tahoma" w:cs="B Nazanin" w:hint="cs"/>
          <w:sz w:val="22"/>
          <w:szCs w:val="22"/>
          <w:rtl/>
          <w:lang w:bidi="fa-IR"/>
        </w:rPr>
        <w:t xml:space="preserve"> در سال 2013 مدل جدیدی از فلومترهای مخروطی با نام فلومتر مخروطی دوطرفه را مورد بررسی قرار دادند. در هندسه مورد مطالعه آن</w:t>
      </w:r>
      <w:r w:rsidRPr="00DA3F54">
        <w:rPr>
          <w:rFonts w:ascii="Tahoma" w:hAnsi="Tahoma" w:cs="B Nazanin" w:hint="cs"/>
          <w:sz w:val="22"/>
          <w:szCs w:val="22"/>
          <w:rtl/>
          <w:lang w:bidi="fa-IR"/>
        </w:rPr>
        <w:softHyphen/>
        <w:t>ها دو مخروط هم شکل در پایه دایره</w:t>
      </w:r>
      <w:r w:rsidRPr="00DA3F54">
        <w:rPr>
          <w:rFonts w:ascii="Tahoma" w:hAnsi="Tahoma" w:cs="B Nazanin" w:hint="cs"/>
          <w:sz w:val="22"/>
          <w:szCs w:val="22"/>
          <w:rtl/>
          <w:lang w:bidi="fa-IR"/>
        </w:rPr>
        <w:softHyphen/>
        <w:t>ای خود با فاصله اندکی به یکدیگر متصل شده اند. آن</w:t>
      </w:r>
      <w:r w:rsidRPr="00DA3F54">
        <w:rPr>
          <w:rFonts w:ascii="Tahoma" w:hAnsi="Tahoma" w:cs="B Nazanin" w:hint="cs"/>
          <w:sz w:val="22"/>
          <w:szCs w:val="22"/>
          <w:rtl/>
          <w:lang w:bidi="fa-IR"/>
        </w:rPr>
        <w:softHyphen/>
        <w:t xml:space="preserve">ها محاسبات خود را در شرایط کاملا توسعه یافته و در اعداد رینولدز </w:t>
      </w:r>
      <w:r w:rsidRPr="00DA3F54">
        <w:rPr>
          <w:rFonts w:ascii="Tahoma" w:hAnsi="Tahoma" w:cs="B Nazanin" w:hint="cs"/>
          <w:sz w:val="22"/>
          <w:szCs w:val="22"/>
          <w:rtl/>
          <w:lang w:bidi="fa-IR"/>
        </w:rPr>
        <w:lastRenderedPageBreak/>
        <w:t>متفاوت تکرار نمودند.</w:t>
      </w:r>
      <w:r w:rsidRPr="00DA3F54">
        <w:rPr>
          <w:rFonts w:cs="B Nazanin"/>
          <w:sz w:val="22"/>
          <w:szCs w:val="22"/>
        </w:rPr>
        <w:t xml:space="preserve"> </w:t>
      </w:r>
      <w:r w:rsidRPr="00DA3F54">
        <w:rPr>
          <w:rFonts w:ascii="Tahoma" w:hAnsi="Tahoma" w:cs="B Nazanin" w:hint="cs"/>
          <w:sz w:val="22"/>
          <w:szCs w:val="22"/>
          <w:rtl/>
          <w:lang w:bidi="fa-IR"/>
        </w:rPr>
        <w:t xml:space="preserve">نصیرالدین و همکاران </w:t>
      </w:r>
      <w:r w:rsidRPr="00DA3F54">
        <w:rPr>
          <w:rFonts w:ascii="Tahoma" w:hAnsi="Tahoma" w:cs="B Nazanin"/>
          <w:sz w:val="22"/>
          <w:szCs w:val="22"/>
          <w:rtl/>
          <w:lang w:bidi="fa-IR"/>
        </w:rPr>
        <w:t>[</w:t>
      </w:r>
      <w:r w:rsidRPr="00DA3F54">
        <w:rPr>
          <w:rFonts w:ascii="Tahoma" w:hAnsi="Tahoma" w:cs="B Nazanin"/>
          <w:sz w:val="22"/>
          <w:szCs w:val="22"/>
          <w:lang w:bidi="fa-IR"/>
        </w:rPr>
        <w:t>4</w:t>
      </w:r>
      <w:r w:rsidRPr="00DA3F54">
        <w:rPr>
          <w:rFonts w:ascii="Tahoma" w:hAnsi="Tahoma" w:cs="B Nazanin"/>
          <w:sz w:val="22"/>
          <w:szCs w:val="22"/>
          <w:rtl/>
          <w:lang w:bidi="fa-IR"/>
        </w:rPr>
        <w:t>]</w:t>
      </w:r>
      <w:r w:rsidRPr="00DA3F54">
        <w:rPr>
          <w:rFonts w:ascii="Tahoma" w:hAnsi="Tahoma" w:cs="B Nazanin" w:hint="cs"/>
          <w:sz w:val="22"/>
          <w:szCs w:val="22"/>
          <w:rtl/>
          <w:lang w:bidi="fa-IR"/>
        </w:rPr>
        <w:t xml:space="preserve"> در سال 2019 تاثیرات بکارگیری یک نیم بیضوی در انتهای فلومتر مخروطی را مورد بررسی عددی قرار دادند. آن</w:t>
      </w:r>
      <w:r w:rsidRPr="00DA3F54">
        <w:rPr>
          <w:rFonts w:ascii="Tahoma" w:hAnsi="Tahoma" w:cs="B Nazanin" w:hint="cs"/>
          <w:sz w:val="22"/>
          <w:szCs w:val="22"/>
          <w:rtl/>
          <w:lang w:bidi="fa-IR"/>
        </w:rPr>
        <w:softHyphen/>
        <w:t>ها نتایج خود را برای حالت</w:t>
      </w:r>
      <w:r w:rsidRPr="00DA3F54">
        <w:rPr>
          <w:rFonts w:ascii="Tahoma" w:hAnsi="Tahoma" w:cs="B Nazanin" w:hint="cs"/>
          <w:sz w:val="22"/>
          <w:szCs w:val="22"/>
          <w:rtl/>
          <w:lang w:bidi="fa-IR"/>
        </w:rPr>
        <w:softHyphen/>
        <w:t>های مختلف قرارگیری نیم بیضوی و در اعداد رینولدز 10</w:t>
      </w:r>
      <w:r w:rsidRPr="00DA3F54">
        <w:rPr>
          <w:rFonts w:ascii="Tahoma" w:hAnsi="Tahoma" w:cs="B Nazanin" w:hint="cs"/>
          <w:sz w:val="22"/>
          <w:szCs w:val="22"/>
          <w:vertAlign w:val="superscript"/>
          <w:rtl/>
          <w:lang w:bidi="fa-IR"/>
        </w:rPr>
        <w:t>1</w:t>
      </w:r>
      <w:r w:rsidRPr="00DA3F54">
        <w:rPr>
          <w:rFonts w:ascii="Tahoma" w:hAnsi="Tahoma" w:cs="B Nazanin" w:hint="cs"/>
          <w:sz w:val="22"/>
          <w:szCs w:val="22"/>
          <w:rtl/>
          <w:lang w:bidi="fa-IR"/>
        </w:rPr>
        <w:t xml:space="preserve"> تا 10</w:t>
      </w:r>
      <w:r w:rsidRPr="00DA3F54">
        <w:rPr>
          <w:rFonts w:ascii="Tahoma" w:hAnsi="Tahoma" w:cs="B Nazanin" w:hint="cs"/>
          <w:sz w:val="22"/>
          <w:szCs w:val="22"/>
          <w:vertAlign w:val="superscript"/>
          <w:rtl/>
          <w:lang w:bidi="fa-IR"/>
        </w:rPr>
        <w:t>6</w:t>
      </w:r>
      <w:r w:rsidRPr="00DA3F54">
        <w:rPr>
          <w:rFonts w:ascii="Tahoma" w:hAnsi="Tahoma" w:cs="B Nazanin" w:hint="cs"/>
          <w:sz w:val="22"/>
          <w:szCs w:val="22"/>
          <w:rtl/>
          <w:lang w:bidi="fa-IR"/>
        </w:rPr>
        <w:t xml:space="preserve"> مقایسه کردند.</w:t>
      </w:r>
      <w:r w:rsidRPr="00DA3F54">
        <w:rPr>
          <w:rFonts w:ascii="Tahoma" w:hAnsi="Tahoma" w:cs="B Nazanin"/>
          <w:sz w:val="22"/>
          <w:szCs w:val="22"/>
          <w:lang w:bidi="fa-IR"/>
        </w:rPr>
        <w:t xml:space="preserve"> </w:t>
      </w:r>
      <w:r w:rsidRPr="00DA3F54">
        <w:rPr>
          <w:rFonts w:cs="B Nazanin" w:hint="cs"/>
          <w:sz w:val="22"/>
          <w:szCs w:val="22"/>
          <w:rtl/>
        </w:rPr>
        <w:t>نصیرالدین</w:t>
      </w:r>
      <w:r w:rsidRPr="00DA3F54">
        <w:rPr>
          <w:rFonts w:cs="B Nazanin"/>
          <w:sz w:val="22"/>
          <w:szCs w:val="22"/>
          <w:rtl/>
        </w:rPr>
        <w:t xml:space="preserve"> </w:t>
      </w:r>
      <w:r w:rsidRPr="00DA3F54">
        <w:rPr>
          <w:rFonts w:cs="B Nazanin" w:hint="cs"/>
          <w:sz w:val="22"/>
          <w:szCs w:val="22"/>
          <w:rtl/>
        </w:rPr>
        <w:t>و</w:t>
      </w:r>
      <w:r w:rsidRPr="00DA3F54">
        <w:rPr>
          <w:rFonts w:cs="B Nazanin"/>
          <w:sz w:val="22"/>
          <w:szCs w:val="22"/>
          <w:rtl/>
        </w:rPr>
        <w:t xml:space="preserve"> </w:t>
      </w:r>
      <w:r w:rsidRPr="00DA3F54">
        <w:rPr>
          <w:rFonts w:cs="B Nazanin" w:hint="cs"/>
          <w:sz w:val="22"/>
          <w:szCs w:val="22"/>
          <w:rtl/>
        </w:rPr>
        <w:t>همکاران</w:t>
      </w:r>
      <w:r w:rsidRPr="00DA3F54">
        <w:rPr>
          <w:rFonts w:cs="B Nazanin"/>
          <w:sz w:val="22"/>
          <w:szCs w:val="22"/>
          <w:rtl/>
        </w:rPr>
        <w:t xml:space="preserve"> [</w:t>
      </w:r>
      <w:r w:rsidRPr="00DA3F54">
        <w:rPr>
          <w:rFonts w:cs="B Nazanin"/>
          <w:sz w:val="22"/>
          <w:szCs w:val="22"/>
        </w:rPr>
        <w:t>5</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سال</w:t>
      </w:r>
      <w:r w:rsidRPr="00DA3F54">
        <w:rPr>
          <w:rFonts w:cs="B Nazanin"/>
          <w:sz w:val="22"/>
          <w:szCs w:val="22"/>
          <w:rtl/>
        </w:rPr>
        <w:t xml:space="preserve"> 2020 </w:t>
      </w:r>
      <w:r w:rsidRPr="00DA3F54">
        <w:rPr>
          <w:rFonts w:cs="B Nazanin" w:hint="cs"/>
          <w:sz w:val="22"/>
          <w:szCs w:val="22"/>
          <w:rtl/>
        </w:rPr>
        <w:t>تاثیرات</w:t>
      </w:r>
      <w:r w:rsidRPr="00DA3F54">
        <w:rPr>
          <w:rFonts w:cs="B Nazanin"/>
          <w:sz w:val="22"/>
          <w:szCs w:val="22"/>
          <w:rtl/>
        </w:rPr>
        <w:t xml:space="preserve"> </w:t>
      </w:r>
      <w:r w:rsidRPr="00DA3F54">
        <w:rPr>
          <w:rFonts w:cs="B Nazanin" w:hint="cs"/>
          <w:sz w:val="22"/>
          <w:szCs w:val="22"/>
          <w:rtl/>
        </w:rPr>
        <w:t>عدد</w:t>
      </w:r>
      <w:r w:rsidRPr="00DA3F54">
        <w:rPr>
          <w:rFonts w:cs="B Nazanin"/>
          <w:sz w:val="22"/>
          <w:szCs w:val="22"/>
          <w:rtl/>
        </w:rPr>
        <w:t xml:space="preserve"> </w:t>
      </w:r>
      <w:r w:rsidRPr="00DA3F54">
        <w:rPr>
          <w:rFonts w:cs="B Nazanin" w:hint="cs"/>
          <w:sz w:val="22"/>
          <w:szCs w:val="22"/>
          <w:rtl/>
        </w:rPr>
        <w:t>رینولدز</w:t>
      </w:r>
      <w:r w:rsidRPr="00DA3F54">
        <w:rPr>
          <w:rFonts w:cs="B Nazanin"/>
          <w:sz w:val="22"/>
          <w:szCs w:val="22"/>
          <w:rtl/>
        </w:rPr>
        <w:t xml:space="preserve"> </w:t>
      </w:r>
      <w:r w:rsidRPr="00DA3F54">
        <w:rPr>
          <w:rFonts w:cs="B Nazanin" w:hint="cs"/>
          <w:sz w:val="22"/>
          <w:szCs w:val="22"/>
          <w:rtl/>
        </w:rPr>
        <w:t>و</w:t>
      </w:r>
      <w:r w:rsidRPr="00DA3F54">
        <w:rPr>
          <w:rFonts w:cs="B Nazanin"/>
          <w:sz w:val="22"/>
          <w:szCs w:val="22"/>
          <w:rtl/>
        </w:rPr>
        <w:t xml:space="preserve"> </w:t>
      </w:r>
      <w:r w:rsidRPr="00DA3F54">
        <w:rPr>
          <w:rFonts w:cs="B Nazanin" w:hint="cs"/>
          <w:sz w:val="22"/>
          <w:szCs w:val="22"/>
          <w:rtl/>
        </w:rPr>
        <w:t>ضخامت</w:t>
      </w:r>
      <w:r w:rsidRPr="00DA3F54">
        <w:rPr>
          <w:rFonts w:cs="B Nazanin"/>
          <w:sz w:val="22"/>
          <w:szCs w:val="22"/>
          <w:rtl/>
        </w:rPr>
        <w:t xml:space="preserve"> </w:t>
      </w:r>
      <w:r w:rsidRPr="00DA3F54">
        <w:rPr>
          <w:rFonts w:cs="B Nazanin" w:hint="cs"/>
          <w:sz w:val="22"/>
          <w:szCs w:val="22"/>
          <w:rtl/>
        </w:rPr>
        <w:t>لایه</w:t>
      </w:r>
      <w:r w:rsidRPr="00DA3F54">
        <w:rPr>
          <w:rFonts w:cs="B Nazanin"/>
          <w:sz w:val="22"/>
          <w:szCs w:val="22"/>
          <w:rtl/>
        </w:rPr>
        <w:t xml:space="preserve"> </w:t>
      </w:r>
      <w:r w:rsidRPr="00DA3F54">
        <w:rPr>
          <w:rFonts w:cs="B Nazanin" w:hint="cs"/>
          <w:sz w:val="22"/>
          <w:szCs w:val="22"/>
          <w:rtl/>
        </w:rPr>
        <w:t>مرزی</w:t>
      </w:r>
      <w:r w:rsidRPr="00DA3F54">
        <w:rPr>
          <w:rFonts w:cs="B Nazanin"/>
          <w:sz w:val="22"/>
          <w:szCs w:val="22"/>
          <w:rtl/>
        </w:rPr>
        <w:t xml:space="preserve"> </w:t>
      </w:r>
      <w:r w:rsidRPr="00DA3F54">
        <w:rPr>
          <w:rFonts w:cs="B Nazanin" w:hint="cs"/>
          <w:sz w:val="22"/>
          <w:szCs w:val="22"/>
          <w:rtl/>
        </w:rPr>
        <w:t>برروی</w:t>
      </w:r>
      <w:r w:rsidRPr="00DA3F54">
        <w:rPr>
          <w:rFonts w:cs="B Nazanin"/>
          <w:sz w:val="22"/>
          <w:szCs w:val="22"/>
          <w:rtl/>
        </w:rPr>
        <w:t xml:space="preserve"> </w:t>
      </w:r>
      <w:r w:rsidRPr="00DA3F54">
        <w:rPr>
          <w:rFonts w:cs="B Nazanin" w:hint="cs"/>
          <w:sz w:val="22"/>
          <w:szCs w:val="22"/>
          <w:rtl/>
        </w:rPr>
        <w:t>عملکرد</w:t>
      </w:r>
      <w:r w:rsidRPr="00DA3F54">
        <w:rPr>
          <w:rFonts w:cs="B Nazanin"/>
          <w:sz w:val="22"/>
          <w:szCs w:val="22"/>
          <w:rtl/>
        </w:rPr>
        <w:t xml:space="preserve"> </w:t>
      </w:r>
      <w:r w:rsidRPr="00DA3F54">
        <w:rPr>
          <w:rFonts w:cs="B Nazanin" w:hint="cs"/>
          <w:sz w:val="22"/>
          <w:szCs w:val="22"/>
          <w:rtl/>
        </w:rPr>
        <w:t>فلومتر</w:t>
      </w:r>
      <w:r w:rsidRPr="00DA3F54">
        <w:rPr>
          <w:rFonts w:cs="B Nazanin"/>
          <w:sz w:val="22"/>
          <w:szCs w:val="22"/>
          <w:rtl/>
        </w:rPr>
        <w:t xml:space="preserve"> </w:t>
      </w:r>
      <w:r w:rsidRPr="00DA3F54">
        <w:rPr>
          <w:rFonts w:cs="B Nazanin" w:hint="cs"/>
          <w:sz w:val="22"/>
          <w:szCs w:val="22"/>
          <w:rtl/>
        </w:rPr>
        <w:t>مخروطی</w:t>
      </w:r>
      <w:r w:rsidRPr="00DA3F54">
        <w:rPr>
          <w:rFonts w:cs="B Nazanin"/>
          <w:sz w:val="22"/>
          <w:szCs w:val="22"/>
          <w:rtl/>
        </w:rPr>
        <w:t xml:space="preserve"> </w:t>
      </w:r>
      <w:r w:rsidRPr="00DA3F54">
        <w:rPr>
          <w:rFonts w:cs="B Nazanin" w:hint="cs"/>
          <w:sz w:val="22"/>
          <w:szCs w:val="22"/>
          <w:rtl/>
        </w:rPr>
        <w:t>را</w:t>
      </w:r>
      <w:r w:rsidRPr="00DA3F54">
        <w:rPr>
          <w:rFonts w:cs="B Nazanin"/>
          <w:sz w:val="22"/>
          <w:szCs w:val="22"/>
          <w:rtl/>
        </w:rPr>
        <w:t xml:space="preserve"> </w:t>
      </w:r>
      <w:r w:rsidRPr="00DA3F54">
        <w:rPr>
          <w:rFonts w:cs="B Nazanin" w:hint="cs"/>
          <w:sz w:val="22"/>
          <w:szCs w:val="22"/>
          <w:rtl/>
        </w:rPr>
        <w:t>به</w:t>
      </w:r>
      <w:r w:rsidRPr="00DA3F54">
        <w:rPr>
          <w:rFonts w:cs="B Nazanin"/>
          <w:sz w:val="22"/>
          <w:szCs w:val="22"/>
          <w:rtl/>
        </w:rPr>
        <w:t xml:space="preserve"> </w:t>
      </w:r>
      <w:r w:rsidRPr="00DA3F54">
        <w:rPr>
          <w:rFonts w:cs="B Nazanin" w:hint="cs"/>
          <w:sz w:val="22"/>
          <w:szCs w:val="22"/>
          <w:rtl/>
        </w:rPr>
        <w:t>صورت</w:t>
      </w:r>
      <w:r w:rsidRPr="00DA3F54">
        <w:rPr>
          <w:rFonts w:cs="B Nazanin"/>
          <w:sz w:val="22"/>
          <w:szCs w:val="22"/>
          <w:rtl/>
        </w:rPr>
        <w:t xml:space="preserve"> </w:t>
      </w:r>
      <w:r w:rsidRPr="00DA3F54">
        <w:rPr>
          <w:rFonts w:cs="B Nazanin" w:hint="cs"/>
          <w:sz w:val="22"/>
          <w:szCs w:val="22"/>
          <w:rtl/>
        </w:rPr>
        <w:t>عددی</w:t>
      </w:r>
      <w:r w:rsidRPr="00DA3F54">
        <w:rPr>
          <w:rFonts w:cs="B Nazanin"/>
          <w:sz w:val="22"/>
          <w:szCs w:val="22"/>
          <w:rtl/>
        </w:rPr>
        <w:t xml:space="preserve"> </w:t>
      </w:r>
      <w:r w:rsidRPr="00DA3F54">
        <w:rPr>
          <w:rFonts w:cs="B Nazanin" w:hint="cs"/>
          <w:sz w:val="22"/>
          <w:szCs w:val="22"/>
          <w:rtl/>
        </w:rPr>
        <w:t>بررسی</w:t>
      </w:r>
      <w:r w:rsidRPr="00DA3F54">
        <w:rPr>
          <w:rFonts w:cs="B Nazanin"/>
          <w:sz w:val="22"/>
          <w:szCs w:val="22"/>
          <w:rtl/>
        </w:rPr>
        <w:t xml:space="preserve"> </w:t>
      </w:r>
      <w:r w:rsidRPr="00DA3F54">
        <w:rPr>
          <w:rFonts w:cs="B Nazanin" w:hint="cs"/>
          <w:sz w:val="22"/>
          <w:szCs w:val="22"/>
          <w:rtl/>
        </w:rPr>
        <w:t>کردند</w:t>
      </w:r>
      <w:r w:rsidRPr="00DA3F54">
        <w:rPr>
          <w:rFonts w:cs="B Nazanin"/>
          <w:sz w:val="22"/>
          <w:szCs w:val="22"/>
          <w:rtl/>
        </w:rPr>
        <w:t xml:space="preserve">. </w:t>
      </w:r>
      <w:r w:rsidRPr="00DA3F54">
        <w:rPr>
          <w:rFonts w:cs="B Nazanin" w:hint="cs"/>
          <w:sz w:val="22"/>
          <w:szCs w:val="22"/>
          <w:rtl/>
        </w:rPr>
        <w:t>آن</w:t>
      </w:r>
      <w:r w:rsidRPr="00DA3F54">
        <w:rPr>
          <w:sz w:val="22"/>
          <w:szCs w:val="22"/>
          <w:rtl/>
        </w:rPr>
        <w:softHyphen/>
      </w:r>
      <w:r w:rsidRPr="00DA3F54">
        <w:rPr>
          <w:rFonts w:cs="B Nazanin" w:hint="cs"/>
          <w:sz w:val="22"/>
          <w:szCs w:val="22"/>
          <w:rtl/>
        </w:rPr>
        <w:t>ها</w:t>
      </w:r>
      <w:r w:rsidRPr="00DA3F54">
        <w:rPr>
          <w:rFonts w:cs="B Nazanin"/>
          <w:sz w:val="22"/>
          <w:szCs w:val="22"/>
          <w:rtl/>
        </w:rPr>
        <w:t xml:space="preserve"> </w:t>
      </w:r>
      <w:r w:rsidRPr="00DA3F54">
        <w:rPr>
          <w:rFonts w:cs="B Nazanin" w:hint="cs"/>
          <w:sz w:val="22"/>
          <w:szCs w:val="22"/>
          <w:rtl/>
        </w:rPr>
        <w:t>ابتدا</w:t>
      </w:r>
      <w:r w:rsidRPr="00DA3F54">
        <w:rPr>
          <w:rFonts w:cs="B Nazanin"/>
          <w:sz w:val="22"/>
          <w:szCs w:val="22"/>
          <w:rtl/>
        </w:rPr>
        <w:t xml:space="preserve"> </w:t>
      </w:r>
      <w:r w:rsidRPr="00DA3F54">
        <w:rPr>
          <w:rFonts w:cs="B Nazanin" w:hint="cs"/>
          <w:sz w:val="22"/>
          <w:szCs w:val="22"/>
          <w:rtl/>
        </w:rPr>
        <w:t>جریان</w:t>
      </w:r>
      <w:r w:rsidRPr="00DA3F54">
        <w:rPr>
          <w:rFonts w:cs="B Nazanin"/>
          <w:sz w:val="22"/>
          <w:szCs w:val="22"/>
          <w:rtl/>
        </w:rPr>
        <w:t xml:space="preserve"> </w:t>
      </w:r>
      <w:r w:rsidRPr="00DA3F54">
        <w:rPr>
          <w:rFonts w:cs="B Nazanin" w:hint="cs"/>
          <w:sz w:val="22"/>
          <w:szCs w:val="22"/>
          <w:rtl/>
        </w:rPr>
        <w:t>را</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لوله</w:t>
      </w:r>
      <w:r w:rsidRPr="00DA3F54">
        <w:rPr>
          <w:rFonts w:cs="B Nazanin"/>
          <w:sz w:val="22"/>
          <w:szCs w:val="22"/>
          <w:rtl/>
        </w:rPr>
        <w:t xml:space="preserve"> </w:t>
      </w:r>
      <w:r w:rsidRPr="00DA3F54">
        <w:rPr>
          <w:rFonts w:cs="B Nazanin" w:hint="cs"/>
          <w:sz w:val="22"/>
          <w:szCs w:val="22"/>
          <w:rtl/>
        </w:rPr>
        <w:t>بدون</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نظر</w:t>
      </w:r>
      <w:r w:rsidRPr="00DA3F54">
        <w:rPr>
          <w:rFonts w:cs="B Nazanin"/>
          <w:sz w:val="22"/>
          <w:szCs w:val="22"/>
          <w:rtl/>
        </w:rPr>
        <w:t xml:space="preserve"> </w:t>
      </w:r>
      <w:r w:rsidRPr="00DA3F54">
        <w:rPr>
          <w:rFonts w:cs="B Nazanin" w:hint="cs"/>
          <w:sz w:val="22"/>
          <w:szCs w:val="22"/>
          <w:rtl/>
        </w:rPr>
        <w:t>گرفتن</w:t>
      </w:r>
      <w:r w:rsidRPr="00DA3F54">
        <w:rPr>
          <w:rFonts w:cs="B Nazanin"/>
          <w:sz w:val="22"/>
          <w:szCs w:val="22"/>
          <w:rtl/>
        </w:rPr>
        <w:t xml:space="preserve"> </w:t>
      </w:r>
      <w:r w:rsidRPr="00DA3F54">
        <w:rPr>
          <w:rFonts w:cs="B Nazanin" w:hint="cs"/>
          <w:sz w:val="22"/>
          <w:szCs w:val="22"/>
          <w:rtl/>
        </w:rPr>
        <w:t>وجود</w:t>
      </w:r>
      <w:r w:rsidRPr="00DA3F54">
        <w:rPr>
          <w:rFonts w:cs="B Nazanin"/>
          <w:sz w:val="22"/>
          <w:szCs w:val="22"/>
          <w:rtl/>
        </w:rPr>
        <w:t xml:space="preserve"> </w:t>
      </w:r>
      <w:r w:rsidRPr="00DA3F54">
        <w:rPr>
          <w:rFonts w:cs="B Nazanin" w:hint="cs"/>
          <w:sz w:val="22"/>
          <w:szCs w:val="22"/>
          <w:rtl/>
        </w:rPr>
        <w:t>فلومتر</w:t>
      </w:r>
      <w:r w:rsidRPr="00DA3F54">
        <w:rPr>
          <w:rFonts w:cs="B Nazanin"/>
          <w:sz w:val="22"/>
          <w:szCs w:val="22"/>
          <w:rtl/>
        </w:rPr>
        <w:t xml:space="preserve"> </w:t>
      </w:r>
      <w:r w:rsidRPr="00DA3F54">
        <w:rPr>
          <w:rFonts w:cs="B Nazanin" w:hint="cs"/>
          <w:sz w:val="22"/>
          <w:szCs w:val="22"/>
          <w:rtl/>
        </w:rPr>
        <w:t>حل</w:t>
      </w:r>
      <w:r w:rsidRPr="00DA3F54">
        <w:rPr>
          <w:rFonts w:cs="B Nazanin"/>
          <w:sz w:val="22"/>
          <w:szCs w:val="22"/>
          <w:rtl/>
        </w:rPr>
        <w:t xml:space="preserve"> </w:t>
      </w:r>
      <w:r w:rsidRPr="00DA3F54">
        <w:rPr>
          <w:rFonts w:cs="B Nazanin" w:hint="cs"/>
          <w:sz w:val="22"/>
          <w:szCs w:val="22"/>
          <w:rtl/>
        </w:rPr>
        <w:t>کردند</w:t>
      </w:r>
      <w:r w:rsidRPr="00DA3F54">
        <w:rPr>
          <w:rFonts w:cs="B Nazanin"/>
          <w:sz w:val="22"/>
          <w:szCs w:val="22"/>
          <w:rtl/>
        </w:rPr>
        <w:t xml:space="preserve">. </w:t>
      </w:r>
      <w:r w:rsidRPr="00DA3F54">
        <w:rPr>
          <w:rFonts w:cs="B Nazanin" w:hint="cs"/>
          <w:sz w:val="22"/>
          <w:szCs w:val="22"/>
          <w:rtl/>
        </w:rPr>
        <w:t>سپس</w:t>
      </w:r>
      <w:r w:rsidRPr="00DA3F54">
        <w:rPr>
          <w:rFonts w:cs="B Nazanin"/>
          <w:sz w:val="22"/>
          <w:szCs w:val="22"/>
          <w:rtl/>
        </w:rPr>
        <w:t xml:space="preserve"> </w:t>
      </w:r>
      <w:r w:rsidRPr="00DA3F54">
        <w:rPr>
          <w:rFonts w:cs="B Nazanin" w:hint="cs"/>
          <w:sz w:val="22"/>
          <w:szCs w:val="22"/>
          <w:rtl/>
        </w:rPr>
        <w:t>پروفیل</w:t>
      </w:r>
      <w:r w:rsidRPr="00DA3F54">
        <w:rPr>
          <w:sz w:val="22"/>
          <w:szCs w:val="22"/>
          <w:rtl/>
        </w:rPr>
        <w:softHyphen/>
      </w:r>
      <w:r w:rsidRPr="00DA3F54">
        <w:rPr>
          <w:rFonts w:cs="B Nazanin" w:hint="cs"/>
          <w:sz w:val="22"/>
          <w:szCs w:val="22"/>
          <w:rtl/>
        </w:rPr>
        <w:t>های</w:t>
      </w:r>
      <w:r w:rsidRPr="00DA3F54">
        <w:rPr>
          <w:rFonts w:cs="B Nazanin"/>
          <w:sz w:val="22"/>
          <w:szCs w:val="22"/>
          <w:rtl/>
        </w:rPr>
        <w:t xml:space="preserve"> </w:t>
      </w:r>
      <w:r w:rsidRPr="00DA3F54">
        <w:rPr>
          <w:rFonts w:cs="B Nazanin" w:hint="cs"/>
          <w:sz w:val="22"/>
          <w:szCs w:val="22"/>
          <w:rtl/>
        </w:rPr>
        <w:t>سرعت</w:t>
      </w:r>
      <w:r w:rsidRPr="00DA3F54">
        <w:rPr>
          <w:rFonts w:cs="B Nazanin"/>
          <w:sz w:val="22"/>
          <w:szCs w:val="22"/>
          <w:rtl/>
        </w:rPr>
        <w:t xml:space="preserve"> </w:t>
      </w:r>
      <w:r w:rsidRPr="00DA3F54">
        <w:rPr>
          <w:rFonts w:cs="B Nazanin" w:hint="cs"/>
          <w:sz w:val="22"/>
          <w:szCs w:val="22"/>
          <w:rtl/>
        </w:rPr>
        <w:t>بدست</w:t>
      </w:r>
      <w:r w:rsidRPr="00DA3F54">
        <w:rPr>
          <w:rFonts w:cs="B Nazanin"/>
          <w:sz w:val="22"/>
          <w:szCs w:val="22"/>
          <w:rtl/>
        </w:rPr>
        <w:t xml:space="preserve"> </w:t>
      </w:r>
      <w:r w:rsidRPr="00DA3F54">
        <w:rPr>
          <w:rFonts w:cs="B Nazanin" w:hint="cs"/>
          <w:sz w:val="22"/>
          <w:szCs w:val="22"/>
          <w:rtl/>
        </w:rPr>
        <w:t>آمده</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مقاطع</w:t>
      </w:r>
      <w:r w:rsidRPr="00DA3F54">
        <w:rPr>
          <w:rFonts w:cs="B Nazanin"/>
          <w:sz w:val="22"/>
          <w:szCs w:val="22"/>
          <w:rtl/>
        </w:rPr>
        <w:t xml:space="preserve"> </w:t>
      </w:r>
      <w:r w:rsidRPr="00DA3F54">
        <w:rPr>
          <w:rFonts w:cs="B Nazanin" w:hint="cs"/>
          <w:sz w:val="22"/>
          <w:szCs w:val="22"/>
          <w:rtl/>
        </w:rPr>
        <w:t>مختلف</w:t>
      </w:r>
      <w:r w:rsidRPr="00DA3F54">
        <w:rPr>
          <w:rFonts w:cs="B Nazanin"/>
          <w:sz w:val="22"/>
          <w:szCs w:val="22"/>
          <w:rtl/>
        </w:rPr>
        <w:t xml:space="preserve"> </w:t>
      </w:r>
      <w:r w:rsidRPr="00DA3F54">
        <w:rPr>
          <w:rFonts w:cs="B Nazanin" w:hint="cs"/>
          <w:sz w:val="22"/>
          <w:szCs w:val="22"/>
          <w:rtl/>
        </w:rPr>
        <w:t>را</w:t>
      </w:r>
      <w:r w:rsidRPr="00DA3F54">
        <w:rPr>
          <w:rFonts w:cs="B Nazanin"/>
          <w:sz w:val="22"/>
          <w:szCs w:val="22"/>
          <w:rtl/>
        </w:rPr>
        <w:t xml:space="preserve"> </w:t>
      </w:r>
      <w:r w:rsidRPr="00DA3F54">
        <w:rPr>
          <w:rFonts w:cs="B Nazanin" w:hint="cs"/>
          <w:sz w:val="22"/>
          <w:szCs w:val="22"/>
          <w:rtl/>
        </w:rPr>
        <w:t>به</w:t>
      </w:r>
      <w:r w:rsidRPr="00DA3F54">
        <w:rPr>
          <w:rFonts w:cs="B Nazanin"/>
          <w:sz w:val="22"/>
          <w:szCs w:val="22"/>
          <w:rtl/>
        </w:rPr>
        <w:t xml:space="preserve"> </w:t>
      </w:r>
      <w:r w:rsidRPr="00DA3F54">
        <w:rPr>
          <w:rFonts w:cs="B Nazanin" w:hint="cs"/>
          <w:sz w:val="22"/>
          <w:szCs w:val="22"/>
          <w:rtl/>
        </w:rPr>
        <w:t>عنوان</w:t>
      </w:r>
      <w:r w:rsidRPr="00DA3F54">
        <w:rPr>
          <w:rFonts w:cs="B Nazanin"/>
          <w:sz w:val="22"/>
          <w:szCs w:val="22"/>
          <w:rtl/>
        </w:rPr>
        <w:t xml:space="preserve"> </w:t>
      </w:r>
      <w:r w:rsidRPr="00DA3F54">
        <w:rPr>
          <w:rFonts w:cs="B Nazanin" w:hint="cs"/>
          <w:sz w:val="22"/>
          <w:szCs w:val="22"/>
          <w:rtl/>
        </w:rPr>
        <w:t>شرط</w:t>
      </w:r>
      <w:r w:rsidRPr="00DA3F54">
        <w:rPr>
          <w:rFonts w:cs="B Nazanin"/>
          <w:sz w:val="22"/>
          <w:szCs w:val="22"/>
          <w:rtl/>
        </w:rPr>
        <w:t xml:space="preserve"> </w:t>
      </w:r>
      <w:r w:rsidRPr="00DA3F54">
        <w:rPr>
          <w:rFonts w:cs="B Nazanin" w:hint="cs"/>
          <w:sz w:val="22"/>
          <w:szCs w:val="22"/>
          <w:rtl/>
        </w:rPr>
        <w:t>مرزی</w:t>
      </w:r>
      <w:r w:rsidRPr="00DA3F54">
        <w:rPr>
          <w:rFonts w:cs="B Nazanin"/>
          <w:sz w:val="22"/>
          <w:szCs w:val="22"/>
          <w:rtl/>
        </w:rPr>
        <w:t xml:space="preserve"> </w:t>
      </w:r>
      <w:r w:rsidRPr="00DA3F54">
        <w:rPr>
          <w:rFonts w:cs="B Nazanin" w:hint="cs"/>
          <w:sz w:val="22"/>
          <w:szCs w:val="22"/>
          <w:rtl/>
        </w:rPr>
        <w:t>ورودی</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تحلیل</w:t>
      </w:r>
      <w:r w:rsidRPr="00DA3F54">
        <w:rPr>
          <w:rFonts w:cs="B Nazanin"/>
          <w:sz w:val="22"/>
          <w:szCs w:val="22"/>
          <w:rtl/>
        </w:rPr>
        <w:t xml:space="preserve"> </w:t>
      </w:r>
      <w:r w:rsidRPr="00DA3F54">
        <w:rPr>
          <w:rFonts w:cs="B Nazanin" w:hint="cs"/>
          <w:sz w:val="22"/>
          <w:szCs w:val="22"/>
          <w:rtl/>
        </w:rPr>
        <w:t>فلومتر</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نظر</w:t>
      </w:r>
      <w:r w:rsidRPr="00DA3F54">
        <w:rPr>
          <w:rFonts w:cs="B Nazanin"/>
          <w:sz w:val="22"/>
          <w:szCs w:val="22"/>
        </w:rPr>
        <w:t xml:space="preserve"> </w:t>
      </w:r>
      <w:r w:rsidRPr="00DA3F54">
        <w:rPr>
          <w:rFonts w:cs="B Nazanin" w:hint="cs"/>
          <w:sz w:val="22"/>
          <w:szCs w:val="22"/>
          <w:rtl/>
        </w:rPr>
        <w:t>گرفتند</w:t>
      </w:r>
      <w:r w:rsidRPr="00DA3F54">
        <w:rPr>
          <w:rFonts w:cs="B Nazanin"/>
          <w:sz w:val="22"/>
          <w:szCs w:val="22"/>
          <w:rtl/>
        </w:rPr>
        <w:t xml:space="preserve"> </w:t>
      </w:r>
      <w:r w:rsidRPr="00DA3F54">
        <w:rPr>
          <w:rFonts w:cs="B Nazanin" w:hint="cs"/>
          <w:sz w:val="22"/>
          <w:szCs w:val="22"/>
          <w:rtl/>
        </w:rPr>
        <w:t>تا</w:t>
      </w:r>
      <w:r w:rsidRPr="00DA3F54">
        <w:rPr>
          <w:rFonts w:cs="B Nazanin"/>
          <w:sz w:val="22"/>
          <w:szCs w:val="22"/>
          <w:rtl/>
        </w:rPr>
        <w:t xml:space="preserve"> </w:t>
      </w:r>
      <w:r w:rsidRPr="00DA3F54">
        <w:rPr>
          <w:rFonts w:cs="B Nazanin" w:hint="cs"/>
          <w:sz w:val="22"/>
          <w:szCs w:val="22"/>
          <w:rtl/>
        </w:rPr>
        <w:t>بدین</w:t>
      </w:r>
      <w:r w:rsidRPr="00DA3F54">
        <w:rPr>
          <w:rFonts w:cs="B Nazanin"/>
          <w:sz w:val="22"/>
          <w:szCs w:val="22"/>
          <w:rtl/>
        </w:rPr>
        <w:t xml:space="preserve"> </w:t>
      </w:r>
      <w:r w:rsidRPr="00DA3F54">
        <w:rPr>
          <w:rFonts w:cs="B Nazanin" w:hint="cs"/>
          <w:sz w:val="22"/>
          <w:szCs w:val="22"/>
          <w:rtl/>
        </w:rPr>
        <w:t>صورت</w:t>
      </w:r>
      <w:r w:rsidRPr="00DA3F54">
        <w:rPr>
          <w:rFonts w:cs="B Nazanin"/>
          <w:sz w:val="22"/>
          <w:szCs w:val="22"/>
          <w:rtl/>
        </w:rPr>
        <w:t xml:space="preserve"> </w:t>
      </w:r>
      <w:r w:rsidRPr="00DA3F54">
        <w:rPr>
          <w:rFonts w:cs="B Nazanin" w:hint="cs"/>
          <w:sz w:val="22"/>
          <w:szCs w:val="22"/>
          <w:rtl/>
        </w:rPr>
        <w:t>اثرات</w:t>
      </w:r>
      <w:r w:rsidRPr="00DA3F54">
        <w:rPr>
          <w:rFonts w:cs="B Nazanin"/>
          <w:sz w:val="22"/>
          <w:szCs w:val="22"/>
          <w:rtl/>
        </w:rPr>
        <w:t xml:space="preserve"> </w:t>
      </w:r>
      <w:r w:rsidRPr="00DA3F54">
        <w:rPr>
          <w:rFonts w:cs="B Nazanin" w:hint="cs"/>
          <w:sz w:val="22"/>
          <w:szCs w:val="22"/>
          <w:rtl/>
        </w:rPr>
        <w:t>ضخامت</w:t>
      </w:r>
      <w:r w:rsidRPr="00DA3F54">
        <w:rPr>
          <w:rFonts w:cs="B Nazanin"/>
          <w:sz w:val="22"/>
          <w:szCs w:val="22"/>
          <w:rtl/>
        </w:rPr>
        <w:t xml:space="preserve"> </w:t>
      </w:r>
      <w:r w:rsidRPr="00DA3F54">
        <w:rPr>
          <w:rFonts w:cs="B Nazanin" w:hint="cs"/>
          <w:sz w:val="22"/>
          <w:szCs w:val="22"/>
          <w:rtl/>
        </w:rPr>
        <w:t>لایه</w:t>
      </w:r>
      <w:r w:rsidRPr="00DA3F54">
        <w:rPr>
          <w:rFonts w:cs="B Nazanin"/>
          <w:sz w:val="22"/>
          <w:szCs w:val="22"/>
          <w:rtl/>
        </w:rPr>
        <w:t xml:space="preserve"> </w:t>
      </w:r>
      <w:r w:rsidRPr="00DA3F54">
        <w:rPr>
          <w:rFonts w:cs="B Nazanin" w:hint="cs"/>
          <w:sz w:val="22"/>
          <w:szCs w:val="22"/>
          <w:rtl/>
        </w:rPr>
        <w:t>مرزی</w:t>
      </w:r>
      <w:r w:rsidRPr="00DA3F54">
        <w:rPr>
          <w:rFonts w:cs="B Nazanin"/>
          <w:sz w:val="22"/>
          <w:szCs w:val="22"/>
          <w:rtl/>
        </w:rPr>
        <w:t xml:space="preserve"> </w:t>
      </w:r>
      <w:r w:rsidRPr="00DA3F54">
        <w:rPr>
          <w:rFonts w:cs="B Nazanin" w:hint="cs"/>
          <w:sz w:val="22"/>
          <w:szCs w:val="22"/>
          <w:rtl/>
        </w:rPr>
        <w:t>را</w:t>
      </w:r>
      <w:r w:rsidRPr="00DA3F54">
        <w:rPr>
          <w:rFonts w:cs="B Nazanin"/>
          <w:sz w:val="22"/>
          <w:szCs w:val="22"/>
          <w:rtl/>
        </w:rPr>
        <w:t xml:space="preserve"> </w:t>
      </w:r>
      <w:r w:rsidRPr="00DA3F54">
        <w:rPr>
          <w:rFonts w:cs="B Nazanin" w:hint="cs"/>
          <w:sz w:val="22"/>
          <w:szCs w:val="22"/>
          <w:rtl/>
        </w:rPr>
        <w:t>بررسی</w:t>
      </w:r>
      <w:r w:rsidRPr="00DA3F54">
        <w:rPr>
          <w:rFonts w:cs="B Nazanin"/>
          <w:sz w:val="22"/>
          <w:szCs w:val="22"/>
          <w:rtl/>
        </w:rPr>
        <w:t xml:space="preserve"> </w:t>
      </w:r>
      <w:r w:rsidRPr="00DA3F54">
        <w:rPr>
          <w:rFonts w:cs="B Nazanin" w:hint="cs"/>
          <w:sz w:val="22"/>
          <w:szCs w:val="22"/>
          <w:rtl/>
        </w:rPr>
        <w:t>کنند</w:t>
      </w:r>
      <w:r w:rsidRPr="00DA3F54">
        <w:rPr>
          <w:rFonts w:cs="B Nazanin"/>
          <w:sz w:val="22"/>
          <w:szCs w:val="22"/>
          <w:rtl/>
        </w:rPr>
        <w:t xml:space="preserve">. </w:t>
      </w:r>
      <w:r w:rsidRPr="00DA3F54">
        <w:rPr>
          <w:rFonts w:cs="B Nazanin" w:hint="cs"/>
          <w:sz w:val="22"/>
          <w:szCs w:val="22"/>
          <w:rtl/>
        </w:rPr>
        <w:t>آن</w:t>
      </w:r>
      <w:r w:rsidRPr="00DA3F54">
        <w:rPr>
          <w:sz w:val="22"/>
          <w:szCs w:val="22"/>
          <w:rtl/>
        </w:rPr>
        <w:softHyphen/>
      </w:r>
      <w:r w:rsidRPr="00DA3F54">
        <w:rPr>
          <w:rFonts w:cs="B Nazanin" w:hint="cs"/>
          <w:sz w:val="22"/>
          <w:szCs w:val="22"/>
          <w:rtl/>
        </w:rPr>
        <w:t>ها</w:t>
      </w:r>
      <w:r w:rsidRPr="00DA3F54">
        <w:rPr>
          <w:rFonts w:cs="B Nazanin"/>
          <w:sz w:val="22"/>
          <w:szCs w:val="22"/>
          <w:rtl/>
        </w:rPr>
        <w:t xml:space="preserve"> </w:t>
      </w:r>
      <w:r w:rsidRPr="00DA3F54">
        <w:rPr>
          <w:rFonts w:cs="B Nazanin" w:hint="cs"/>
          <w:sz w:val="22"/>
          <w:szCs w:val="22"/>
          <w:rtl/>
        </w:rPr>
        <w:t>نشان</w:t>
      </w:r>
      <w:r w:rsidRPr="00DA3F54">
        <w:rPr>
          <w:rFonts w:cs="B Nazanin"/>
          <w:sz w:val="22"/>
          <w:szCs w:val="22"/>
          <w:rtl/>
        </w:rPr>
        <w:t xml:space="preserve"> </w:t>
      </w:r>
      <w:r w:rsidRPr="00DA3F54">
        <w:rPr>
          <w:rFonts w:cs="B Nazanin" w:hint="cs"/>
          <w:sz w:val="22"/>
          <w:szCs w:val="22"/>
          <w:rtl/>
        </w:rPr>
        <w:t>دادند</w:t>
      </w:r>
      <w:r w:rsidRPr="00DA3F54">
        <w:rPr>
          <w:rFonts w:cs="B Nazanin"/>
          <w:sz w:val="22"/>
          <w:szCs w:val="22"/>
          <w:rtl/>
        </w:rPr>
        <w:t xml:space="preserve"> </w:t>
      </w:r>
      <w:r w:rsidRPr="00DA3F54">
        <w:rPr>
          <w:rFonts w:cs="B Nazanin" w:hint="cs"/>
          <w:sz w:val="22"/>
          <w:szCs w:val="22"/>
          <w:rtl/>
        </w:rPr>
        <w:t>مقدار</w:t>
      </w:r>
      <w:r w:rsidRPr="00DA3F54">
        <w:rPr>
          <w:rFonts w:cs="B Nazanin"/>
          <w:sz w:val="22"/>
          <w:szCs w:val="22"/>
          <w:rtl/>
        </w:rPr>
        <w:t xml:space="preserve"> </w:t>
      </w:r>
      <w:r w:rsidRPr="00DA3F54">
        <w:rPr>
          <w:rFonts w:cs="B Nazanin" w:hint="cs"/>
          <w:sz w:val="22"/>
          <w:szCs w:val="22"/>
          <w:rtl/>
        </w:rPr>
        <w:t>ضریب</w:t>
      </w:r>
      <w:r w:rsidRPr="00DA3F54">
        <w:rPr>
          <w:rFonts w:cs="B Nazanin"/>
          <w:sz w:val="22"/>
          <w:szCs w:val="22"/>
          <w:rtl/>
        </w:rPr>
        <w:t xml:space="preserve"> </w:t>
      </w:r>
      <w:r w:rsidRPr="00DA3F54">
        <w:rPr>
          <w:rFonts w:cs="B Nazanin" w:hint="cs"/>
          <w:sz w:val="22"/>
          <w:szCs w:val="22"/>
          <w:rtl/>
        </w:rPr>
        <w:t>تخلیه</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اعداد</w:t>
      </w:r>
      <w:r w:rsidRPr="00DA3F54">
        <w:rPr>
          <w:rFonts w:cs="B Nazanin"/>
          <w:sz w:val="22"/>
          <w:szCs w:val="22"/>
          <w:rtl/>
        </w:rPr>
        <w:t xml:space="preserve"> </w:t>
      </w:r>
      <w:r w:rsidRPr="00DA3F54">
        <w:rPr>
          <w:rFonts w:cs="B Nazanin" w:hint="cs"/>
          <w:sz w:val="22"/>
          <w:szCs w:val="22"/>
          <w:rtl/>
        </w:rPr>
        <w:t>رینولدز</w:t>
      </w:r>
      <w:r w:rsidRPr="00DA3F54">
        <w:rPr>
          <w:rFonts w:cs="B Nazanin"/>
          <w:sz w:val="22"/>
          <w:szCs w:val="22"/>
          <w:rtl/>
        </w:rPr>
        <w:t xml:space="preserve"> </w:t>
      </w:r>
      <w:r w:rsidRPr="00DA3F54">
        <w:rPr>
          <w:rFonts w:cs="B Nazanin" w:hint="cs"/>
          <w:sz w:val="22"/>
          <w:szCs w:val="22"/>
          <w:rtl/>
        </w:rPr>
        <w:t>بالاتر</w:t>
      </w:r>
      <w:r w:rsidRPr="00DA3F54">
        <w:rPr>
          <w:rFonts w:cs="B Nazanin"/>
          <w:sz w:val="22"/>
          <w:szCs w:val="22"/>
          <w:rtl/>
        </w:rPr>
        <w:t xml:space="preserve"> </w:t>
      </w:r>
      <w:r w:rsidRPr="00DA3F54">
        <w:rPr>
          <w:rFonts w:cs="B Nazanin" w:hint="cs"/>
          <w:sz w:val="22"/>
          <w:szCs w:val="22"/>
          <w:rtl/>
        </w:rPr>
        <w:t>از</w:t>
      </w:r>
      <w:r w:rsidRPr="00DA3F54">
        <w:rPr>
          <w:rFonts w:cs="B Nazanin"/>
          <w:sz w:val="22"/>
          <w:szCs w:val="22"/>
          <w:rtl/>
        </w:rPr>
        <w:t xml:space="preserve"> 4000 </w:t>
      </w:r>
      <w:r w:rsidRPr="00DA3F54">
        <w:rPr>
          <w:rFonts w:cs="B Nazanin" w:hint="cs"/>
          <w:sz w:val="22"/>
          <w:szCs w:val="22"/>
          <w:rtl/>
        </w:rPr>
        <w:t>تقریبا</w:t>
      </w:r>
      <w:r w:rsidRPr="00DA3F54">
        <w:rPr>
          <w:rFonts w:cs="B Nazanin"/>
          <w:sz w:val="22"/>
          <w:szCs w:val="22"/>
          <w:rtl/>
        </w:rPr>
        <w:t xml:space="preserve"> </w:t>
      </w:r>
      <w:r w:rsidRPr="00DA3F54">
        <w:rPr>
          <w:rFonts w:cs="B Nazanin" w:hint="cs"/>
          <w:sz w:val="22"/>
          <w:szCs w:val="22"/>
          <w:rtl/>
        </w:rPr>
        <w:t>ثابت</w:t>
      </w:r>
      <w:r w:rsidRPr="00DA3F54">
        <w:rPr>
          <w:rFonts w:cs="B Nazanin"/>
          <w:sz w:val="22"/>
          <w:szCs w:val="22"/>
          <w:rtl/>
        </w:rPr>
        <w:t xml:space="preserve"> </w:t>
      </w:r>
      <w:r w:rsidRPr="00DA3F54">
        <w:rPr>
          <w:rFonts w:cs="B Nazanin" w:hint="cs"/>
          <w:sz w:val="22"/>
          <w:szCs w:val="22"/>
          <w:rtl/>
        </w:rPr>
        <w:t>می</w:t>
      </w:r>
      <w:r w:rsidRPr="00DA3F54">
        <w:rPr>
          <w:sz w:val="22"/>
          <w:szCs w:val="22"/>
          <w:rtl/>
        </w:rPr>
        <w:softHyphen/>
      </w:r>
      <w:r w:rsidRPr="00DA3F54">
        <w:rPr>
          <w:rFonts w:cs="B Nazanin" w:hint="cs"/>
          <w:sz w:val="22"/>
          <w:szCs w:val="22"/>
          <w:rtl/>
        </w:rPr>
        <w:t>ماند</w:t>
      </w:r>
      <w:r w:rsidRPr="00DA3F54">
        <w:rPr>
          <w:rFonts w:cs="B Nazanin"/>
          <w:sz w:val="22"/>
          <w:szCs w:val="22"/>
          <w:rtl/>
        </w:rPr>
        <w:t xml:space="preserve">. </w:t>
      </w:r>
      <w:r w:rsidRPr="00DA3F54">
        <w:rPr>
          <w:rFonts w:cs="B Nazanin" w:hint="cs"/>
          <w:sz w:val="22"/>
          <w:szCs w:val="22"/>
          <w:rtl/>
        </w:rPr>
        <w:t>همچنین</w:t>
      </w:r>
      <w:r w:rsidRPr="00DA3F54">
        <w:rPr>
          <w:rFonts w:cs="B Nazanin"/>
          <w:sz w:val="22"/>
          <w:szCs w:val="22"/>
          <w:rtl/>
        </w:rPr>
        <w:t xml:space="preserve"> </w:t>
      </w:r>
      <w:r w:rsidRPr="00DA3F54">
        <w:rPr>
          <w:rFonts w:cs="B Nazanin" w:hint="cs"/>
          <w:sz w:val="22"/>
          <w:szCs w:val="22"/>
          <w:rtl/>
        </w:rPr>
        <w:t>ضخامت</w:t>
      </w:r>
      <w:r w:rsidRPr="00DA3F54">
        <w:rPr>
          <w:rFonts w:cs="B Nazanin"/>
          <w:sz w:val="22"/>
          <w:szCs w:val="22"/>
          <w:rtl/>
        </w:rPr>
        <w:t xml:space="preserve"> </w:t>
      </w:r>
      <w:r w:rsidRPr="00DA3F54">
        <w:rPr>
          <w:rFonts w:cs="B Nazanin" w:hint="cs"/>
          <w:sz w:val="22"/>
          <w:szCs w:val="22"/>
          <w:rtl/>
        </w:rPr>
        <w:t>لایه</w:t>
      </w:r>
      <w:r w:rsidRPr="00DA3F54">
        <w:rPr>
          <w:rFonts w:cs="B Nazanin"/>
          <w:sz w:val="22"/>
          <w:szCs w:val="22"/>
          <w:rtl/>
        </w:rPr>
        <w:t xml:space="preserve"> </w:t>
      </w:r>
      <w:r w:rsidRPr="00DA3F54">
        <w:rPr>
          <w:rFonts w:cs="B Nazanin" w:hint="cs"/>
          <w:sz w:val="22"/>
          <w:szCs w:val="22"/>
          <w:rtl/>
        </w:rPr>
        <w:t>مرزی</w:t>
      </w:r>
      <w:r w:rsidRPr="00DA3F54">
        <w:rPr>
          <w:rFonts w:cs="B Nazanin"/>
          <w:sz w:val="22"/>
          <w:szCs w:val="22"/>
          <w:rtl/>
        </w:rPr>
        <w:t xml:space="preserve"> </w:t>
      </w:r>
      <w:r w:rsidRPr="00DA3F54">
        <w:rPr>
          <w:rFonts w:cs="B Nazanin" w:hint="cs"/>
          <w:sz w:val="22"/>
          <w:szCs w:val="22"/>
          <w:rtl/>
        </w:rPr>
        <w:t>در</w:t>
      </w:r>
      <w:r w:rsidRPr="00DA3F54">
        <w:rPr>
          <w:rFonts w:cs="B Nazanin"/>
          <w:sz w:val="22"/>
          <w:szCs w:val="22"/>
          <w:rtl/>
        </w:rPr>
        <w:t xml:space="preserve"> </w:t>
      </w:r>
      <w:r w:rsidRPr="00DA3F54">
        <w:rPr>
          <w:rFonts w:cs="B Nazanin" w:hint="cs"/>
          <w:sz w:val="22"/>
          <w:szCs w:val="22"/>
          <w:rtl/>
        </w:rPr>
        <w:t>اکثرمواقع</w:t>
      </w:r>
      <w:r w:rsidRPr="00DA3F54">
        <w:rPr>
          <w:rFonts w:cs="B Nazanin"/>
          <w:sz w:val="22"/>
          <w:szCs w:val="22"/>
          <w:rtl/>
        </w:rPr>
        <w:t xml:space="preserve"> </w:t>
      </w:r>
      <w:r w:rsidRPr="00DA3F54">
        <w:rPr>
          <w:rFonts w:cs="B Nazanin" w:hint="cs"/>
          <w:sz w:val="22"/>
          <w:szCs w:val="22"/>
          <w:rtl/>
        </w:rPr>
        <w:t>تاثیری</w:t>
      </w:r>
      <w:r w:rsidRPr="00DA3F54">
        <w:rPr>
          <w:rFonts w:cs="B Nazanin"/>
          <w:sz w:val="22"/>
          <w:szCs w:val="22"/>
          <w:rtl/>
        </w:rPr>
        <w:t xml:space="preserve"> </w:t>
      </w:r>
      <w:r w:rsidRPr="00DA3F54">
        <w:rPr>
          <w:rFonts w:cs="B Nazanin" w:hint="cs"/>
          <w:sz w:val="22"/>
          <w:szCs w:val="22"/>
          <w:rtl/>
        </w:rPr>
        <w:t>بر</w:t>
      </w:r>
      <w:r w:rsidRPr="00DA3F54">
        <w:rPr>
          <w:rFonts w:cs="B Nazanin"/>
          <w:sz w:val="22"/>
          <w:szCs w:val="22"/>
          <w:rtl/>
        </w:rPr>
        <w:t xml:space="preserve"> </w:t>
      </w:r>
      <w:r w:rsidRPr="00DA3F54">
        <w:rPr>
          <w:rFonts w:cs="B Nazanin" w:hint="cs"/>
          <w:sz w:val="22"/>
          <w:szCs w:val="22"/>
          <w:rtl/>
        </w:rPr>
        <w:t>عملکرد</w:t>
      </w:r>
      <w:r w:rsidRPr="00DA3F54">
        <w:rPr>
          <w:rFonts w:cs="B Nazanin"/>
          <w:sz w:val="22"/>
          <w:szCs w:val="22"/>
          <w:rtl/>
        </w:rPr>
        <w:t xml:space="preserve"> </w:t>
      </w:r>
      <w:r w:rsidRPr="00DA3F54">
        <w:rPr>
          <w:rFonts w:cs="B Nazanin" w:hint="cs"/>
          <w:sz w:val="22"/>
          <w:szCs w:val="22"/>
          <w:rtl/>
        </w:rPr>
        <w:t>فلومتر</w:t>
      </w:r>
      <w:r w:rsidRPr="00DA3F54">
        <w:rPr>
          <w:rFonts w:cs="B Nazanin"/>
          <w:sz w:val="22"/>
          <w:szCs w:val="22"/>
          <w:rtl/>
        </w:rPr>
        <w:t xml:space="preserve"> </w:t>
      </w:r>
      <w:r w:rsidRPr="00DA3F54">
        <w:rPr>
          <w:rFonts w:cs="B Nazanin" w:hint="cs"/>
          <w:sz w:val="22"/>
          <w:szCs w:val="22"/>
          <w:rtl/>
        </w:rPr>
        <w:t>ندارد</w:t>
      </w:r>
      <w:r w:rsidRPr="00DA3F54">
        <w:rPr>
          <w:rFonts w:cs="B Nazanin"/>
          <w:sz w:val="22"/>
          <w:szCs w:val="22"/>
        </w:rPr>
        <w:t>.</w:t>
      </w:r>
      <w:r w:rsidRPr="00DA3F54">
        <w:rPr>
          <w:rFonts w:ascii="Tahoma" w:hAnsi="Tahoma" w:cs="B Mitra" w:hint="cs"/>
          <w:sz w:val="32"/>
          <w:szCs w:val="32"/>
          <w:rtl/>
          <w:lang w:bidi="fa-IR"/>
        </w:rPr>
        <w:t xml:space="preserve"> </w:t>
      </w:r>
      <w:r w:rsidRPr="00DA3F54">
        <w:rPr>
          <w:rFonts w:ascii="Tahoma" w:hAnsi="Tahoma" w:cs="B Nazanin" w:hint="cs"/>
          <w:sz w:val="22"/>
          <w:szCs w:val="22"/>
          <w:rtl/>
          <w:lang w:bidi="fa-IR"/>
        </w:rPr>
        <w:t xml:space="preserve">نصیرالدین و همکاران </w:t>
      </w:r>
      <w:r w:rsidRPr="00DA3F54">
        <w:rPr>
          <w:rFonts w:ascii="Tahoma" w:hAnsi="Tahoma" w:cs="B Nazanin"/>
          <w:sz w:val="22"/>
          <w:szCs w:val="22"/>
          <w:rtl/>
          <w:lang w:bidi="fa-IR"/>
        </w:rPr>
        <w:t>[</w:t>
      </w:r>
      <w:r w:rsidRPr="00DA3F54">
        <w:rPr>
          <w:rFonts w:ascii="Tahoma" w:hAnsi="Tahoma" w:cs="B Nazanin"/>
          <w:sz w:val="22"/>
          <w:szCs w:val="22"/>
          <w:lang w:bidi="fa-IR"/>
        </w:rPr>
        <w:t>6</w:t>
      </w:r>
      <w:r w:rsidRPr="00DA3F54">
        <w:rPr>
          <w:rFonts w:ascii="Tahoma" w:hAnsi="Tahoma" w:cs="B Nazanin"/>
          <w:sz w:val="22"/>
          <w:szCs w:val="22"/>
          <w:rtl/>
          <w:lang w:bidi="fa-IR"/>
        </w:rPr>
        <w:t>]</w:t>
      </w:r>
      <w:r w:rsidRPr="00DA3F54">
        <w:rPr>
          <w:rFonts w:ascii="Tahoma" w:hAnsi="Tahoma" w:cs="B Nazanin" w:hint="cs"/>
          <w:sz w:val="22"/>
          <w:szCs w:val="22"/>
          <w:rtl/>
          <w:lang w:bidi="fa-IR"/>
        </w:rPr>
        <w:t xml:space="preserve"> در سال 2020 فلومتر مخروطی ویفری را به صورت تجربی تحلیل نمودند. بدین منظور از روش ردیابی ذرات </w:t>
      </w:r>
      <w:r w:rsidRPr="00DA3F54">
        <w:rPr>
          <w:rFonts w:asciiTheme="majorBidi" w:hAnsiTheme="majorBidi" w:cstheme="majorBidi"/>
          <w:rtl/>
          <w:lang w:bidi="fa-IR"/>
        </w:rPr>
        <w:t>(</w:t>
      </w:r>
      <w:r w:rsidRPr="00DA3F54">
        <w:rPr>
          <w:rFonts w:asciiTheme="majorBidi" w:hAnsiTheme="majorBidi" w:cstheme="majorBidi"/>
          <w:lang w:bidi="fa-IR"/>
        </w:rPr>
        <w:t>(PIV</w:t>
      </w:r>
      <w:r w:rsidRPr="00DA3F54">
        <w:rPr>
          <w:rFonts w:ascii="Tahoma" w:hAnsi="Tahoma" w:cs="B Nazanin" w:hint="cs"/>
          <w:sz w:val="22"/>
          <w:szCs w:val="22"/>
          <w:rtl/>
          <w:lang w:bidi="fa-IR"/>
        </w:rPr>
        <w:t xml:space="preserve"> بهره بردند. مطابق با نتایج بدست آمده توسط آن</w:t>
      </w:r>
      <w:r w:rsidRPr="00DA3F54">
        <w:rPr>
          <w:rFonts w:ascii="Tahoma" w:hAnsi="Tahoma" w:cs="B Nazanin" w:hint="cs"/>
          <w:sz w:val="22"/>
          <w:szCs w:val="22"/>
          <w:rtl/>
          <w:lang w:bidi="fa-IR"/>
        </w:rPr>
        <w:softHyphen/>
        <w:t>ها، ضریب تخلیه در این نوع فلومتر در زوایای راس مختلف مستقل از مقدار نسبت قطر معادل می</w:t>
      </w:r>
      <w:r w:rsidRPr="00DA3F54">
        <w:rPr>
          <w:rFonts w:ascii="Tahoma" w:hAnsi="Tahoma" w:cs="B Nazanin" w:hint="cs"/>
          <w:sz w:val="22"/>
          <w:szCs w:val="22"/>
          <w:rtl/>
          <w:lang w:bidi="fa-IR"/>
        </w:rPr>
        <w:softHyphen/>
        <w:t>باشد.</w:t>
      </w:r>
      <w:r w:rsidRPr="00DA3F54">
        <w:rPr>
          <w:rFonts w:ascii="Tahoma" w:hAnsi="Tahoma" w:cs="B Mitra" w:hint="cs"/>
          <w:sz w:val="32"/>
          <w:szCs w:val="32"/>
          <w:rtl/>
          <w:lang w:bidi="fa-IR"/>
        </w:rPr>
        <w:t xml:space="preserve"> </w:t>
      </w:r>
      <w:r w:rsidRPr="00DA3F54">
        <w:rPr>
          <w:rFonts w:ascii="Tahoma" w:hAnsi="Tahoma" w:cs="B Mitra" w:hint="cs"/>
          <w:sz w:val="22"/>
          <w:szCs w:val="22"/>
          <w:rtl/>
          <w:lang w:bidi="fa-IR"/>
        </w:rPr>
        <w:t xml:space="preserve">نصیرالدین و سینج </w:t>
      </w:r>
      <w:r w:rsidRPr="00DA3F54">
        <w:rPr>
          <w:rFonts w:ascii="Tahoma" w:hAnsi="Tahoma" w:cs="B Nazanin"/>
          <w:sz w:val="22"/>
          <w:szCs w:val="22"/>
          <w:rtl/>
          <w:lang w:bidi="fa-IR"/>
        </w:rPr>
        <w:t>[</w:t>
      </w:r>
      <w:r w:rsidRPr="00DA3F54">
        <w:rPr>
          <w:rFonts w:ascii="Tahoma" w:hAnsi="Tahoma" w:cs="B Nazanin"/>
          <w:sz w:val="22"/>
          <w:szCs w:val="22"/>
          <w:lang w:bidi="fa-IR"/>
        </w:rPr>
        <w:t>7</w:t>
      </w:r>
      <w:r w:rsidRPr="00DA3F54">
        <w:rPr>
          <w:rFonts w:ascii="Tahoma" w:hAnsi="Tahoma" w:cs="B Nazanin"/>
          <w:sz w:val="22"/>
          <w:szCs w:val="22"/>
          <w:rtl/>
          <w:lang w:bidi="fa-IR"/>
        </w:rPr>
        <w:t>]</w:t>
      </w:r>
      <w:r w:rsidRPr="00DA3F54">
        <w:rPr>
          <w:rFonts w:ascii="Tahoma" w:hAnsi="Tahoma" w:cs="B Mitra" w:hint="cs"/>
          <w:sz w:val="22"/>
          <w:szCs w:val="22"/>
          <w:rtl/>
          <w:lang w:bidi="fa-IR"/>
        </w:rPr>
        <w:t xml:space="preserve"> در سال 2020 نوع جدیدی از جریان سنج به نام فلومتر دیسکی را معرفی نمودند. آن</w:t>
      </w:r>
      <w:r w:rsidRPr="00DA3F54">
        <w:rPr>
          <w:rFonts w:ascii="Tahoma" w:hAnsi="Tahoma" w:cs="B Mitra" w:hint="cs"/>
          <w:sz w:val="22"/>
          <w:szCs w:val="22"/>
          <w:rtl/>
          <w:lang w:bidi="fa-IR"/>
        </w:rPr>
        <w:softHyphen/>
        <w:t>ها محاسبات خود را در نسبت قطر</w:t>
      </w:r>
      <w:r w:rsidRPr="00DA3F54">
        <w:rPr>
          <w:rFonts w:ascii="Tahoma" w:hAnsi="Tahoma" w:cs="B Mitra" w:hint="cs"/>
          <w:sz w:val="22"/>
          <w:szCs w:val="22"/>
          <w:rtl/>
          <w:lang w:bidi="fa-IR"/>
        </w:rPr>
        <w:softHyphen/>
        <w:t>های مختلف و اعداد رینولدز 1000 تا 100000 تکرار نمودند. مطابق با نتایج بدست آمده، ضریب تخلیه متوسط در مقایسه با فلومتر مخروطی تقریبا یکسان است ولی میزان افت فشار در این نوع جدید کمتر می</w:t>
      </w:r>
      <w:r w:rsidRPr="00DA3F54">
        <w:rPr>
          <w:rFonts w:ascii="Tahoma" w:hAnsi="Tahoma" w:cs="B Mitra" w:hint="cs"/>
          <w:sz w:val="22"/>
          <w:szCs w:val="22"/>
          <w:rtl/>
          <w:lang w:bidi="fa-IR"/>
        </w:rPr>
        <w:softHyphen/>
        <w:t>باشد</w:t>
      </w:r>
      <w:r w:rsidR="00572E41">
        <w:rPr>
          <w:rFonts w:ascii="Tahoma" w:hAnsi="Tahoma" w:cs="B Nazanin" w:hint="cs"/>
          <w:sz w:val="22"/>
          <w:szCs w:val="22"/>
          <w:rtl/>
          <w:lang w:bidi="fa-IR"/>
        </w:rPr>
        <w:t>.</w:t>
      </w:r>
    </w:p>
    <w:p w14:paraId="5C63FF25" w14:textId="7BAF2932" w:rsidR="00DA3F54" w:rsidRDefault="00DA3F54" w:rsidP="00D004EF">
      <w:pPr>
        <w:bidi/>
        <w:jc w:val="both"/>
        <w:rPr>
          <w:rFonts w:cs="B Nazanin"/>
          <w:sz w:val="22"/>
          <w:szCs w:val="22"/>
          <w:rtl/>
        </w:rPr>
      </w:pPr>
      <w:r w:rsidRPr="00DA3F54">
        <w:rPr>
          <w:rFonts w:ascii="Tahoma" w:hAnsi="Tahoma" w:cs="B Nazanin" w:hint="cs"/>
          <w:sz w:val="22"/>
          <w:szCs w:val="22"/>
          <w:rtl/>
          <w:lang w:bidi="fa-IR"/>
        </w:rPr>
        <w:t>در این پژوهش</w:t>
      </w:r>
      <w:r w:rsidRPr="00DA3F54">
        <w:rPr>
          <w:rFonts w:cs="B Nazanin" w:hint="cs"/>
          <w:sz w:val="22"/>
          <w:szCs w:val="22"/>
          <w:rtl/>
        </w:rPr>
        <w:t xml:space="preserve"> یک فلومتر مخروطی نمونه که کاملا در محدوده استاندارد قرار دارد، </w:t>
      </w:r>
      <w:r>
        <w:rPr>
          <w:rFonts w:cs="B Nazanin" w:hint="cs"/>
          <w:sz w:val="22"/>
          <w:szCs w:val="22"/>
          <w:rtl/>
        </w:rPr>
        <w:t>به صورت</w:t>
      </w:r>
      <w:r w:rsidRPr="00DA3F54">
        <w:rPr>
          <w:rFonts w:cs="B Nazanin" w:hint="cs"/>
          <w:sz w:val="22"/>
          <w:szCs w:val="22"/>
          <w:rtl/>
        </w:rPr>
        <w:t xml:space="preserve"> سه بعدی مورد بررسی عددی قرار می</w:t>
      </w:r>
      <w:r w:rsidRPr="00DA3F54">
        <w:rPr>
          <w:rFonts w:cs="B Nazanin" w:hint="cs"/>
          <w:sz w:val="22"/>
          <w:szCs w:val="22"/>
          <w:rtl/>
        </w:rPr>
        <w:softHyphen/>
        <w:t>گیرد.</w:t>
      </w:r>
      <w:r w:rsidRPr="00DA3F54">
        <w:rPr>
          <w:rFonts w:cs="B Nazanin" w:hint="cs"/>
          <w:sz w:val="22"/>
          <w:szCs w:val="22"/>
          <w:rtl/>
          <w:lang w:bidi="fa-IR"/>
        </w:rPr>
        <w:t xml:space="preserve"> بدین منظور معادلات حاکم با استفاده از نر</w:t>
      </w:r>
      <w:r w:rsidR="001E6E2C">
        <w:rPr>
          <w:rFonts w:cs="B Nazanin" w:hint="cs"/>
          <w:sz w:val="22"/>
          <w:szCs w:val="22"/>
          <w:rtl/>
          <w:lang w:bidi="fa-IR"/>
        </w:rPr>
        <w:t xml:space="preserve">م </w:t>
      </w:r>
      <w:r w:rsidRPr="00DA3F54">
        <w:rPr>
          <w:rFonts w:cs="B Nazanin" w:hint="cs"/>
          <w:sz w:val="22"/>
          <w:szCs w:val="22"/>
          <w:rtl/>
          <w:lang w:bidi="fa-IR"/>
        </w:rPr>
        <w:t>افزار فلوئنت حل می</w:t>
      </w:r>
      <w:r w:rsidRPr="00DA3F54">
        <w:rPr>
          <w:rFonts w:cs="B Nazanin" w:hint="cs"/>
          <w:sz w:val="22"/>
          <w:szCs w:val="22"/>
          <w:rtl/>
          <w:lang w:bidi="fa-IR"/>
        </w:rPr>
        <w:softHyphen/>
        <w:t>شوند. سپس نتایج اعتبار سنجی شده و با نتایج تجربی مقایسه می</w:t>
      </w:r>
      <w:r w:rsidRPr="00DA3F54">
        <w:rPr>
          <w:rFonts w:cs="B Nazanin" w:hint="cs"/>
          <w:sz w:val="22"/>
          <w:szCs w:val="22"/>
          <w:rtl/>
          <w:lang w:bidi="fa-IR"/>
        </w:rPr>
        <w:softHyphen/>
        <w:t xml:space="preserve">گردد. در نهایت </w:t>
      </w:r>
      <w:r>
        <w:rPr>
          <w:rFonts w:cs="B Nazanin" w:hint="cs"/>
          <w:sz w:val="22"/>
          <w:szCs w:val="22"/>
          <w:rtl/>
          <w:lang w:bidi="fa-IR"/>
        </w:rPr>
        <w:t xml:space="preserve">ساختارهای طولی و عرضی جریان در پایین دست فلومتر </w:t>
      </w:r>
      <w:r w:rsidR="00D3130A">
        <w:rPr>
          <w:rFonts w:cs="B Nazanin" w:hint="cs"/>
          <w:sz w:val="22"/>
          <w:szCs w:val="22"/>
          <w:rtl/>
          <w:lang w:bidi="fa-IR"/>
        </w:rPr>
        <w:t>و طول لوله مورد نیاز جهت از بین رفتن گردابه</w:t>
      </w:r>
      <w:r w:rsidR="00D3130A">
        <w:rPr>
          <w:rFonts w:cs="B Nazanin"/>
          <w:sz w:val="22"/>
          <w:szCs w:val="22"/>
          <w:rtl/>
          <w:lang w:bidi="fa-IR"/>
        </w:rPr>
        <w:softHyphen/>
      </w:r>
      <w:r w:rsidR="00D3130A">
        <w:rPr>
          <w:rFonts w:cs="B Nazanin" w:hint="cs"/>
          <w:sz w:val="22"/>
          <w:szCs w:val="22"/>
          <w:rtl/>
          <w:lang w:bidi="fa-IR"/>
        </w:rPr>
        <w:t xml:space="preserve">های حاصل از فلومتر مورد بررسی </w:t>
      </w:r>
      <w:r w:rsidR="00D3130A">
        <w:rPr>
          <w:rFonts w:cs="B Nazanin" w:hint="cs"/>
          <w:sz w:val="22"/>
          <w:szCs w:val="22"/>
          <w:rtl/>
        </w:rPr>
        <w:t>قرار خواهد گرفت.</w:t>
      </w:r>
    </w:p>
    <w:p w14:paraId="01F97F2E" w14:textId="5B90BEDB" w:rsidR="007F13E6" w:rsidRDefault="007F13E6" w:rsidP="007F13E6">
      <w:pPr>
        <w:bidi/>
        <w:ind w:firstLine="403"/>
        <w:jc w:val="both"/>
        <w:rPr>
          <w:rFonts w:cs="B Nazanin"/>
          <w:sz w:val="22"/>
          <w:szCs w:val="22"/>
          <w:rtl/>
        </w:rPr>
      </w:pPr>
    </w:p>
    <w:p w14:paraId="5BD23FE5" w14:textId="2CAFD55F" w:rsidR="007F13E6" w:rsidRPr="00324BEB" w:rsidRDefault="007F13E6" w:rsidP="003114F8">
      <w:pPr>
        <w:pStyle w:val="ListParagraph"/>
        <w:numPr>
          <w:ilvl w:val="0"/>
          <w:numId w:val="24"/>
        </w:numPr>
        <w:bidi/>
        <w:spacing w:before="120" w:after="120"/>
        <w:ind w:left="403"/>
        <w:jc w:val="both"/>
        <w:rPr>
          <w:rFonts w:cs="B Nazanin"/>
          <w:b/>
          <w:bCs/>
          <w:sz w:val="22"/>
          <w:szCs w:val="22"/>
          <w:rtl/>
        </w:rPr>
      </w:pPr>
      <w:r w:rsidRPr="00324BEB">
        <w:rPr>
          <w:rFonts w:cs="B Nazanin" w:hint="cs"/>
          <w:b/>
          <w:bCs/>
          <w:sz w:val="22"/>
          <w:szCs w:val="22"/>
          <w:rtl/>
        </w:rPr>
        <w:t>مدل فیزیکی:</w:t>
      </w:r>
    </w:p>
    <w:p w14:paraId="74C3F74C" w14:textId="02AFBAFF" w:rsidR="00C055AA" w:rsidRPr="00C573FA" w:rsidRDefault="007F13E6" w:rsidP="00C573FA">
      <w:pPr>
        <w:bidi/>
        <w:spacing w:after="240"/>
        <w:jc w:val="both"/>
        <w:rPr>
          <w:rFonts w:cs="B Nazanin"/>
          <w:sz w:val="24"/>
          <w:szCs w:val="24"/>
          <w:rtl/>
          <w:lang w:bidi="fa-IR"/>
        </w:rPr>
      </w:pPr>
      <w:r w:rsidRPr="007F13E6">
        <w:rPr>
          <w:rFonts w:cs="B Nazanin" w:hint="cs"/>
          <w:sz w:val="22"/>
          <w:szCs w:val="22"/>
          <w:rtl/>
        </w:rPr>
        <w:t>هندسه مورد بررسی مطابق با شکل 1 در نظر گرفته شده است. این مسئله مطابق با فلومتر مخروطی در نظر گرفته شده توسط لیو [8] فرض شده است که طبق بررسی</w:t>
      </w:r>
      <w:r w:rsidRPr="007F13E6">
        <w:rPr>
          <w:rFonts w:cs="B Nazanin"/>
          <w:sz w:val="22"/>
          <w:szCs w:val="22"/>
          <w:rtl/>
        </w:rPr>
        <w:softHyphen/>
      </w:r>
      <w:r w:rsidRPr="007F13E6">
        <w:rPr>
          <w:rFonts w:cs="B Nazanin" w:hint="cs"/>
          <w:sz w:val="22"/>
          <w:szCs w:val="22"/>
          <w:rtl/>
        </w:rPr>
        <w:t>های انجام شده این فلومتر کاملا در محدوده استاندارد ایزو 5-5167 [9] قرار می</w:t>
      </w:r>
      <w:r w:rsidRPr="007F13E6">
        <w:rPr>
          <w:rFonts w:cs="B Nazanin"/>
          <w:sz w:val="22"/>
          <w:szCs w:val="22"/>
          <w:rtl/>
        </w:rPr>
        <w:softHyphen/>
      </w:r>
      <w:r w:rsidRPr="007F13E6">
        <w:rPr>
          <w:rFonts w:cs="B Nazanin" w:hint="cs"/>
          <w:sz w:val="22"/>
          <w:szCs w:val="22"/>
          <w:rtl/>
        </w:rPr>
        <w:t xml:space="preserve">گیرد. طول بالادست جریان 5 برابر قطر لوله و طول پایین دست جریان 30 برابر قطر لوله در نظر گرفته شد. </w:t>
      </w:r>
      <w:r w:rsidR="00C055AA" w:rsidRPr="00C573FA">
        <w:rPr>
          <w:rFonts w:cs="B Nazanin" w:hint="cs"/>
          <w:sz w:val="22"/>
          <w:szCs w:val="22"/>
          <w:rtl/>
        </w:rPr>
        <w:t xml:space="preserve">همچنین </w:t>
      </w:r>
      <w:r w:rsidR="00C055AA" w:rsidRPr="00C573FA">
        <w:rPr>
          <w:rFonts w:cs="B Nazanin" w:hint="cs"/>
          <w:sz w:val="22"/>
          <w:szCs w:val="22"/>
          <w:rtl/>
          <w:lang w:bidi="fa-IR"/>
        </w:rPr>
        <w:t>سوراخ اندازه گیری فشار</w:t>
      </w:r>
      <w:r w:rsidR="00C055AA" w:rsidRPr="00C573FA">
        <w:rPr>
          <w:rFonts w:cs="B Nazanin" w:hint="cs"/>
          <w:sz w:val="22"/>
          <w:szCs w:val="22"/>
          <w:rtl/>
        </w:rPr>
        <w:t xml:space="preserve"> اول در فاصله</w:t>
      </w:r>
      <w:r w:rsidR="00C055AA" w:rsidRPr="00C573FA">
        <w:rPr>
          <w:rFonts w:cs="B Nazanin"/>
          <w:sz w:val="22"/>
          <w:szCs w:val="22"/>
          <w:rtl/>
        </w:rPr>
        <w:softHyphen/>
      </w:r>
      <w:r w:rsidR="00C055AA" w:rsidRPr="00C573FA">
        <w:rPr>
          <w:rFonts w:cs="B Nazanin" w:hint="cs"/>
          <w:sz w:val="22"/>
          <w:szCs w:val="22"/>
          <w:rtl/>
        </w:rPr>
        <w:t xml:space="preserve">ای برابر با قطر لوله از فلومتر و در بالا دست جریان و سوراخ </w:t>
      </w:r>
      <w:r w:rsidR="00C055AA" w:rsidRPr="00C573FA">
        <w:rPr>
          <w:rFonts w:cs="B Nazanin" w:hint="cs"/>
          <w:sz w:val="22"/>
          <w:szCs w:val="22"/>
          <w:rtl/>
          <w:lang w:bidi="fa-IR"/>
        </w:rPr>
        <w:t>اندازه گیری فشار</w:t>
      </w:r>
      <w:r w:rsidR="00C055AA" w:rsidRPr="00C573FA">
        <w:rPr>
          <w:rFonts w:cs="B Nazanin" w:hint="cs"/>
          <w:sz w:val="22"/>
          <w:szCs w:val="22"/>
          <w:rtl/>
        </w:rPr>
        <w:t xml:space="preserve"> دوم در بخش انتهایی فلومتر قرار گرفته است.</w:t>
      </w:r>
    </w:p>
    <w:p w14:paraId="5053B61C" w14:textId="47921B65" w:rsidR="007F13E6" w:rsidRPr="007F13E6" w:rsidRDefault="00C055AA" w:rsidP="007F13E6">
      <w:pPr>
        <w:bidi/>
        <w:ind w:firstLine="403"/>
        <w:rPr>
          <w:rFonts w:cs="B Nazanin"/>
          <w:sz w:val="22"/>
          <w:szCs w:val="22"/>
        </w:rPr>
      </w:pPr>
      <w:r w:rsidRPr="00855DEF">
        <w:rPr>
          <w:noProof/>
          <w:lang w:bidi="fa-IR"/>
        </w:rPr>
        <w:drawing>
          <wp:inline distT="0" distB="0" distL="0" distR="0" wp14:anchorId="6D1057BE" wp14:editId="0379C615">
            <wp:extent cx="4037588" cy="265573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394" cy="2664159"/>
                    </a:xfrm>
                    <a:prstGeom prst="rect">
                      <a:avLst/>
                    </a:prstGeom>
                    <a:noFill/>
                    <a:ln>
                      <a:noFill/>
                    </a:ln>
                  </pic:spPr>
                </pic:pic>
              </a:graphicData>
            </a:graphic>
          </wp:inline>
        </w:drawing>
      </w:r>
    </w:p>
    <w:p w14:paraId="5AF6CBC6" w14:textId="224AFB7B" w:rsidR="007F13E6" w:rsidRDefault="007F13E6" w:rsidP="007F13E6">
      <w:pPr>
        <w:bidi/>
        <w:ind w:firstLine="403"/>
        <w:rPr>
          <w:rFonts w:cs="B Nazanin"/>
          <w:sz w:val="22"/>
          <w:szCs w:val="22"/>
          <w:rtl/>
        </w:rPr>
      </w:pPr>
      <w:r w:rsidRPr="007F13E6">
        <w:rPr>
          <w:rFonts w:cs="B Nazanin"/>
          <w:sz w:val="22"/>
          <w:szCs w:val="22"/>
          <w:rtl/>
        </w:rPr>
        <w:t>شکل 1</w:t>
      </w:r>
      <w:r w:rsidR="005C39BF">
        <w:rPr>
          <w:rFonts w:cs="B Nazanin" w:hint="cs"/>
          <w:sz w:val="22"/>
          <w:szCs w:val="22"/>
          <w:rtl/>
        </w:rPr>
        <w:t xml:space="preserve"> الف</w:t>
      </w:r>
      <w:r w:rsidRPr="007F13E6">
        <w:rPr>
          <w:rFonts w:cs="B Nazanin"/>
          <w:sz w:val="22"/>
          <w:szCs w:val="22"/>
          <w:rtl/>
        </w:rPr>
        <w:t xml:space="preserve"> </w:t>
      </w:r>
      <w:r w:rsidRPr="007F13E6">
        <w:rPr>
          <w:rFonts w:hint="cs"/>
          <w:sz w:val="22"/>
          <w:szCs w:val="22"/>
          <w:rtl/>
        </w:rPr>
        <w:t>.</w:t>
      </w:r>
      <w:r w:rsidRPr="007F13E6">
        <w:rPr>
          <w:rFonts w:cs="B Nazanin"/>
          <w:sz w:val="22"/>
          <w:szCs w:val="22"/>
          <w:rtl/>
        </w:rPr>
        <w:t xml:space="preserve"> </w:t>
      </w:r>
      <w:r w:rsidRPr="007F13E6">
        <w:rPr>
          <w:rFonts w:cs="B Nazanin" w:hint="cs"/>
          <w:sz w:val="22"/>
          <w:szCs w:val="22"/>
          <w:rtl/>
          <w:lang w:bidi="fa-IR"/>
        </w:rPr>
        <w:t>هندسه فلومتر مخروطی (تمام واحدها به میلیمتر هستند.)</w:t>
      </w:r>
    </w:p>
    <w:p w14:paraId="5C214924" w14:textId="119EDB99" w:rsidR="005C39BF" w:rsidRDefault="005C39BF" w:rsidP="005C39BF">
      <w:pPr>
        <w:bidi/>
        <w:ind w:firstLine="403"/>
        <w:rPr>
          <w:rFonts w:cs="B Nazanin"/>
          <w:sz w:val="22"/>
          <w:szCs w:val="22"/>
          <w:rtl/>
        </w:rPr>
      </w:pPr>
      <w:r>
        <w:rPr>
          <w:rFonts w:cs="B Nazanin"/>
          <w:noProof/>
          <w:sz w:val="22"/>
          <w:szCs w:val="22"/>
          <w:lang w:bidi="fa-IR"/>
        </w:rPr>
        <w:lastRenderedPageBreak/>
        <w:drawing>
          <wp:inline distT="0" distB="0" distL="0" distR="0" wp14:anchorId="0141FE9D" wp14:editId="0B071984">
            <wp:extent cx="4321315" cy="1971923"/>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469" cy="1990246"/>
                    </a:xfrm>
                    <a:prstGeom prst="rect">
                      <a:avLst/>
                    </a:prstGeom>
                    <a:noFill/>
                    <a:ln>
                      <a:noFill/>
                    </a:ln>
                  </pic:spPr>
                </pic:pic>
              </a:graphicData>
            </a:graphic>
          </wp:inline>
        </w:drawing>
      </w:r>
    </w:p>
    <w:p w14:paraId="7880A278" w14:textId="3D3258BB" w:rsidR="00D7082D" w:rsidRDefault="005C39BF" w:rsidP="005C39BF">
      <w:pPr>
        <w:bidi/>
        <w:ind w:firstLine="403"/>
        <w:rPr>
          <w:rFonts w:cs="B Nazanin"/>
          <w:sz w:val="22"/>
          <w:szCs w:val="22"/>
          <w:rtl/>
        </w:rPr>
      </w:pPr>
      <w:r w:rsidRPr="007F13E6">
        <w:rPr>
          <w:rFonts w:cs="B Nazanin"/>
          <w:sz w:val="22"/>
          <w:szCs w:val="22"/>
          <w:rtl/>
        </w:rPr>
        <w:t>شکل 1</w:t>
      </w:r>
      <w:r>
        <w:rPr>
          <w:rFonts w:cs="B Nazanin" w:hint="cs"/>
          <w:sz w:val="22"/>
          <w:szCs w:val="22"/>
          <w:rtl/>
        </w:rPr>
        <w:t xml:space="preserve"> ب</w:t>
      </w:r>
      <w:r w:rsidRPr="007F13E6">
        <w:rPr>
          <w:rFonts w:cs="B Nazanin"/>
          <w:sz w:val="22"/>
          <w:szCs w:val="22"/>
          <w:rtl/>
        </w:rPr>
        <w:t xml:space="preserve"> </w:t>
      </w:r>
      <w:r w:rsidRPr="007F13E6">
        <w:rPr>
          <w:rFonts w:hint="cs"/>
          <w:sz w:val="22"/>
          <w:szCs w:val="22"/>
          <w:rtl/>
        </w:rPr>
        <w:t>.</w:t>
      </w:r>
      <w:r w:rsidRPr="007F13E6">
        <w:rPr>
          <w:rFonts w:cs="B Nazanin"/>
          <w:sz w:val="22"/>
          <w:szCs w:val="22"/>
          <w:rtl/>
        </w:rPr>
        <w:t xml:space="preserve"> </w:t>
      </w:r>
      <w:r>
        <w:rPr>
          <w:rFonts w:cs="B Nazanin" w:hint="cs"/>
          <w:sz w:val="22"/>
          <w:szCs w:val="22"/>
          <w:rtl/>
          <w:lang w:bidi="fa-IR"/>
        </w:rPr>
        <w:t>محل قرارگیری سوراخ</w:t>
      </w:r>
      <w:r>
        <w:rPr>
          <w:rFonts w:cs="B Nazanin"/>
          <w:sz w:val="22"/>
          <w:szCs w:val="22"/>
          <w:rtl/>
          <w:lang w:bidi="fa-IR"/>
        </w:rPr>
        <w:softHyphen/>
      </w:r>
      <w:r>
        <w:rPr>
          <w:rFonts w:cs="B Nazanin" w:hint="cs"/>
          <w:sz w:val="22"/>
          <w:szCs w:val="22"/>
          <w:rtl/>
          <w:lang w:bidi="fa-IR"/>
        </w:rPr>
        <w:t xml:space="preserve">های فشارسنج </w:t>
      </w:r>
      <w:r w:rsidRPr="007F13E6">
        <w:rPr>
          <w:rFonts w:cs="B Nazanin" w:hint="cs"/>
          <w:sz w:val="22"/>
          <w:szCs w:val="22"/>
          <w:rtl/>
        </w:rPr>
        <w:t>[</w:t>
      </w:r>
      <w:r>
        <w:rPr>
          <w:rFonts w:cs="B Nazanin" w:hint="cs"/>
          <w:sz w:val="22"/>
          <w:szCs w:val="22"/>
          <w:rtl/>
        </w:rPr>
        <w:t>10</w:t>
      </w:r>
      <w:r w:rsidRPr="007F13E6">
        <w:rPr>
          <w:rFonts w:cs="B Nazanin" w:hint="cs"/>
          <w:sz w:val="22"/>
          <w:szCs w:val="22"/>
          <w:rtl/>
        </w:rPr>
        <w:t>]</w:t>
      </w:r>
    </w:p>
    <w:p w14:paraId="7DEF2B64" w14:textId="77777777" w:rsidR="00D7082D" w:rsidRPr="007F13E6" w:rsidRDefault="00D7082D" w:rsidP="00D7082D">
      <w:pPr>
        <w:bidi/>
        <w:ind w:firstLine="403"/>
        <w:rPr>
          <w:rFonts w:cs="B Nazanin"/>
          <w:sz w:val="22"/>
          <w:szCs w:val="22"/>
          <w:rtl/>
        </w:rPr>
      </w:pPr>
    </w:p>
    <w:p w14:paraId="7EC92AF6" w14:textId="15207625" w:rsidR="00EB0086" w:rsidRPr="003114F8" w:rsidRDefault="00EB0086" w:rsidP="003114F8">
      <w:pPr>
        <w:pStyle w:val="ListParagraph"/>
        <w:numPr>
          <w:ilvl w:val="0"/>
          <w:numId w:val="24"/>
        </w:numPr>
        <w:bidi/>
        <w:spacing w:before="120" w:after="120"/>
        <w:ind w:left="403"/>
        <w:jc w:val="both"/>
        <w:rPr>
          <w:rFonts w:cs="B Nazanin"/>
          <w:b/>
          <w:bCs/>
          <w:sz w:val="22"/>
          <w:szCs w:val="22"/>
          <w:rtl/>
          <w:lang w:bidi="fa-IR"/>
        </w:rPr>
      </w:pPr>
      <w:r w:rsidRPr="003114F8">
        <w:rPr>
          <w:rFonts w:cs="B Nazanin" w:hint="cs"/>
          <w:b/>
          <w:bCs/>
          <w:sz w:val="22"/>
          <w:szCs w:val="22"/>
          <w:rtl/>
        </w:rPr>
        <w:t>مدل ریاضی</w:t>
      </w:r>
    </w:p>
    <w:p w14:paraId="06018FF0" w14:textId="65BC14C8" w:rsidR="00EB0086" w:rsidRPr="00EB0086" w:rsidRDefault="00EB0086" w:rsidP="00A329F6">
      <w:pPr>
        <w:bidi/>
        <w:jc w:val="both"/>
        <w:rPr>
          <w:rFonts w:cs="B Nazanin"/>
          <w:b/>
          <w:sz w:val="22"/>
          <w:szCs w:val="22"/>
          <w:rtl/>
          <w:lang w:bidi="fa-IR"/>
        </w:rPr>
      </w:pPr>
      <w:r w:rsidRPr="00EB0086">
        <w:rPr>
          <w:rFonts w:cs="B Nazanin" w:hint="cs"/>
          <w:b/>
          <w:sz w:val="22"/>
          <w:szCs w:val="22"/>
          <w:rtl/>
          <w:lang w:bidi="fa-IR"/>
        </w:rPr>
        <w:t>با فرض جریان غیر</w:t>
      </w:r>
      <w:r w:rsidRPr="00EB0086">
        <w:rPr>
          <w:rFonts w:cs="B Nazanin"/>
          <w:b/>
          <w:sz w:val="22"/>
          <w:szCs w:val="22"/>
          <w:rtl/>
          <w:lang w:bidi="fa-IR"/>
        </w:rPr>
        <w:softHyphen/>
      </w:r>
      <w:r w:rsidRPr="00EB0086">
        <w:rPr>
          <w:rFonts w:cs="B Nazanin" w:hint="cs"/>
          <w:b/>
          <w:sz w:val="22"/>
          <w:szCs w:val="22"/>
          <w:rtl/>
          <w:lang w:bidi="fa-IR"/>
        </w:rPr>
        <w:t>قابل تراکم و صرف نظر از نیروی جاذبه معادلات حاکم بر</w:t>
      </w:r>
      <w:r w:rsidRPr="00EB0086">
        <w:rPr>
          <w:rFonts w:cs="B Nazanin"/>
          <w:b/>
          <w:sz w:val="22"/>
          <w:szCs w:val="22"/>
          <w:rtl/>
          <w:lang w:bidi="fa-IR"/>
        </w:rPr>
        <w:softHyphen/>
      </w:r>
      <w:r w:rsidRPr="00EB0086">
        <w:rPr>
          <w:rFonts w:cs="B Nazanin" w:hint="cs"/>
          <w:b/>
          <w:sz w:val="22"/>
          <w:szCs w:val="22"/>
          <w:rtl/>
          <w:lang w:bidi="fa-IR"/>
        </w:rPr>
        <w:t xml:space="preserve"> جریان به صورت </w:t>
      </w:r>
      <w:r w:rsidR="00A329F6">
        <w:rPr>
          <w:rFonts w:cs="B Nazanin" w:hint="cs"/>
          <w:b/>
          <w:sz w:val="22"/>
          <w:szCs w:val="22"/>
          <w:rtl/>
        </w:rPr>
        <w:t>روابط 1و2</w:t>
      </w:r>
      <w:r w:rsidRPr="00EB0086">
        <w:rPr>
          <w:rFonts w:cs="B Nazanin" w:hint="cs"/>
          <w:b/>
          <w:sz w:val="22"/>
          <w:szCs w:val="22"/>
          <w:rtl/>
          <w:lang w:bidi="fa-IR"/>
        </w:rPr>
        <w:t xml:space="preserve"> ساده</w:t>
      </w:r>
      <w:r w:rsidRPr="00EB0086">
        <w:rPr>
          <w:rFonts w:cs="B Nazanin"/>
          <w:b/>
          <w:sz w:val="22"/>
          <w:szCs w:val="22"/>
          <w:rtl/>
          <w:lang w:bidi="fa-IR"/>
        </w:rPr>
        <w:softHyphen/>
      </w:r>
      <w:r w:rsidRPr="00EB0086">
        <w:rPr>
          <w:rFonts w:cs="B Nazanin" w:hint="cs"/>
          <w:b/>
          <w:sz w:val="22"/>
          <w:szCs w:val="22"/>
          <w:rtl/>
          <w:lang w:bidi="fa-IR"/>
        </w:rPr>
        <w:t>سازی می</w:t>
      </w:r>
      <w:r w:rsidRPr="00EB0086">
        <w:rPr>
          <w:rFonts w:cs="B Nazanin"/>
          <w:b/>
          <w:sz w:val="22"/>
          <w:szCs w:val="22"/>
          <w:rtl/>
          <w:lang w:bidi="fa-IR"/>
        </w:rPr>
        <w:softHyphen/>
      </w:r>
      <w:r w:rsidRPr="00EB0086">
        <w:rPr>
          <w:rFonts w:cs="B Nazanin" w:hint="cs"/>
          <w:b/>
          <w:sz w:val="22"/>
          <w:szCs w:val="22"/>
          <w:rtl/>
          <w:lang w:bidi="fa-IR"/>
        </w:rPr>
        <w:t>شوند:</w:t>
      </w:r>
    </w:p>
    <w:p w14:paraId="29A6E6F5" w14:textId="77777777" w:rsidR="00EB0086" w:rsidRPr="00EB0086" w:rsidRDefault="00EB0086" w:rsidP="00EB0086">
      <w:pPr>
        <w:bidi/>
        <w:jc w:val="both"/>
        <w:rPr>
          <w:rFonts w:eastAsia="Times New Roman" w:cs="B Nazanin"/>
          <w:b/>
          <w:sz w:val="22"/>
          <w:szCs w:val="22"/>
          <w:rtl/>
          <w:lang w:bidi="fa-IR"/>
        </w:rPr>
      </w:pPr>
      <w:r w:rsidRPr="00EB0086">
        <w:rPr>
          <w:rFonts w:eastAsia="Times New Roman" w:cs="B Nazanin" w:hint="cs"/>
          <w:b/>
          <w:sz w:val="22"/>
          <w:szCs w:val="22"/>
          <w:rtl/>
          <w:lang w:bidi="fa-IR"/>
        </w:rPr>
        <w:t>- بقای جرم (پیوستگی):</w:t>
      </w:r>
    </w:p>
    <w:p w14:paraId="02F71FAC" w14:textId="07DFB904" w:rsidR="00EB0086" w:rsidRPr="005E443C" w:rsidRDefault="00EB0086" w:rsidP="00E35EFB">
      <w:pPr>
        <w:bidi/>
        <w:jc w:val="right"/>
        <w:rPr>
          <w:rFonts w:eastAsia="Times New Roman" w:cs="B Nazanin"/>
          <w:bCs/>
          <w:rtl/>
          <w:lang w:bidi="fa-IR"/>
        </w:rPr>
      </w:pPr>
      <w:r w:rsidRPr="005E443C">
        <w:rPr>
          <w:rFonts w:eastAsia="Times New Roman" w:cs="B Nazanin" w:hint="cs"/>
          <w:b/>
          <w:rtl/>
          <w:lang w:bidi="fa-IR"/>
        </w:rPr>
        <w:t>(1)</w:t>
      </w:r>
      <w:r w:rsidR="00302F21">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cs="B Nazanin" w:hint="cs"/>
          <w:bCs/>
          <w:rtl/>
          <w:lang w:bidi="fa-IR"/>
        </w:rPr>
        <w:t xml:space="preserve">                             </w:t>
      </w:r>
      <w:r w:rsidR="00302F21">
        <w:rPr>
          <w:rFonts w:eastAsia="Times New Roman" w:cs="B Nazanin" w:hint="cs"/>
          <w:bCs/>
          <w:rtl/>
          <w:lang w:bidi="fa-IR"/>
        </w:rPr>
        <w:t xml:space="preserve">                          </w:t>
      </w:r>
      <m:oMath>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i</m:t>
                </m:r>
              </m:sub>
            </m:sSub>
          </m:den>
        </m:f>
        <m:r>
          <m:rPr>
            <m:sty m:val="p"/>
          </m:rPr>
          <w:rPr>
            <w:rFonts w:ascii="Cambria Math" w:eastAsia="Times New Roman" w:hAnsi="Cambria Math" w:cs="B Nazanin"/>
            <w:color w:val="000000"/>
            <w:lang w:eastAsia="ja-JP" w:bidi="fa-IR"/>
          </w:rPr>
          <m:t xml:space="preserve">=0 </m:t>
        </m:r>
      </m:oMath>
      <w:r w:rsidRPr="005E443C">
        <w:rPr>
          <w:rFonts w:eastAsia="Times New Roman" w:cs="B Nazanin" w:hint="cs"/>
          <w:bCs/>
          <w:rtl/>
          <w:lang w:bidi="fa-IR"/>
        </w:rPr>
        <w:t xml:space="preserve">                                                                                  </w:t>
      </w:r>
    </w:p>
    <w:p w14:paraId="5D86B4B7" w14:textId="77777777" w:rsidR="00EB0086" w:rsidRPr="00EB0086" w:rsidRDefault="00EB0086" w:rsidP="00EB0086">
      <w:pPr>
        <w:bidi/>
        <w:jc w:val="both"/>
        <w:rPr>
          <w:rFonts w:eastAsia="Times New Roman" w:cs="B Nazanin"/>
          <w:b/>
          <w:sz w:val="22"/>
          <w:szCs w:val="22"/>
          <w:rtl/>
          <w:lang w:bidi="fa-IR"/>
        </w:rPr>
      </w:pPr>
      <w:r w:rsidRPr="00EB0086">
        <w:rPr>
          <w:rFonts w:eastAsia="Times New Roman" w:cs="B Nazanin" w:hint="cs"/>
          <w:b/>
          <w:sz w:val="22"/>
          <w:szCs w:val="22"/>
          <w:rtl/>
          <w:lang w:bidi="fa-IR"/>
        </w:rPr>
        <w:t>- بقای مومنتوم خطی:</w:t>
      </w:r>
    </w:p>
    <w:p w14:paraId="13CFC945" w14:textId="1CBBA809" w:rsidR="00EB0086" w:rsidRPr="005E443C" w:rsidRDefault="00EB0086" w:rsidP="00EB0086">
      <w:pPr>
        <w:bidi/>
        <w:jc w:val="right"/>
        <w:rPr>
          <w:rFonts w:eastAsia="Times New Roman" w:cs="B Nazanin"/>
          <w:bCs/>
          <w:rtl/>
          <w:lang w:bidi="fa-IR"/>
        </w:rPr>
      </w:pPr>
      <w:r w:rsidRPr="005E443C">
        <w:rPr>
          <w:rFonts w:eastAsia="Times New Roman" w:cs="B Nazanin" w:hint="cs"/>
          <w:b/>
          <w:rtl/>
          <w:lang w:bidi="fa-IR"/>
        </w:rPr>
        <w:t xml:space="preserve">(2)  </w:t>
      </w:r>
      <w:r w:rsidR="00302F21">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cs="B Nazanin" w:hint="cs"/>
          <w:bCs/>
          <w:rtl/>
          <w:lang w:bidi="fa-IR"/>
        </w:rPr>
        <w:t xml:space="preserve">                              </w:t>
      </w:r>
      <m:oMath>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∂t</m:t>
            </m:r>
          </m:den>
        </m:f>
        <m:r>
          <m:rPr>
            <m:sty m:val="p"/>
          </m:rPr>
          <w:rPr>
            <w:rFonts w:ascii="Cambria Math" w:eastAsia="Times New Roman" w:hAnsi="Cambria Math" w:cs="B Nazanin"/>
            <w:color w:val="000000"/>
            <w:lang w:eastAsia="ja-JP" w:bidi="fa-IR"/>
          </w:rPr>
          <m:t>+</m:t>
        </m:r>
        <m:sSub>
          <m:sSubPr>
            <m:ctrlPr>
              <w:rPr>
                <w:rFonts w:ascii="Cambria Math" w:eastAsia="Times New Roman" w:hAnsi="Cambria Math" w:cs="B Nazanin"/>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j</m:t>
            </m:r>
          </m:sub>
        </m:sSub>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1</m:t>
            </m:r>
          </m:num>
          <m:den>
            <m:r>
              <w:rPr>
                <w:rFonts w:ascii="Cambria Math" w:eastAsia="Times New Roman" w:hAnsi="Cambria Math" w:cs="B Nazanin"/>
                <w:color w:val="000000"/>
                <w:lang w:eastAsia="ja-JP" w:bidi="fa-IR"/>
              </w:rPr>
              <m:t>ρ</m:t>
            </m:r>
          </m:den>
        </m:f>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∂p</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i</m:t>
                </m:r>
              </m:sub>
            </m:sSub>
          </m:den>
        </m:f>
        <m:r>
          <w:rPr>
            <w:rFonts w:ascii="Cambria Math" w:eastAsia="Times New Roman" w:hAnsi="Cambria Math" w:cs="B Nazanin"/>
            <w:color w:val="000000"/>
            <w:lang w:eastAsia="ja-JP" w:bidi="fa-IR"/>
          </w:rPr>
          <m:t>+υ</m:t>
        </m:r>
        <m:f>
          <m:fPr>
            <m:ctrlPr>
              <w:rPr>
                <w:rFonts w:ascii="Cambria Math" w:eastAsia="Times New Roman" w:hAnsi="Cambria Math" w:cs="B Nazanin"/>
                <w:i/>
                <w:color w:val="000000"/>
                <w:lang w:eastAsia="ja-JP" w:bidi="fa-IR"/>
              </w:rPr>
            </m:ctrlPr>
          </m:fPr>
          <m:num>
            <m:sSup>
              <m:sSupPr>
                <m:ctrlPr>
                  <w:rPr>
                    <w:rFonts w:ascii="Cambria Math" w:eastAsia="Times New Roman" w:hAnsi="Cambria Math" w:cs="B Nazanin"/>
                    <w:i/>
                    <w:color w:val="000000"/>
                    <w:lang w:eastAsia="ja-JP" w:bidi="fa-IR"/>
                  </w:rPr>
                </m:ctrlPr>
              </m:sSupPr>
              <m:e>
                <m:r>
                  <w:rPr>
                    <w:rFonts w:ascii="Cambria Math" w:eastAsia="Times New Roman" w:hAnsi="Cambria Math" w:cs="B Nazanin"/>
                    <w:color w:val="000000"/>
                    <w:lang w:eastAsia="ja-JP" w:bidi="fa-IR"/>
                  </w:rPr>
                  <m:t>∂</m:t>
                </m:r>
              </m:e>
              <m:sup>
                <m:r>
                  <w:rPr>
                    <w:rFonts w:ascii="Cambria Math" w:eastAsia="Times New Roman" w:hAnsi="Cambria Math" w:cs="B Nazanin"/>
                    <w:color w:val="000000"/>
                    <w:lang w:eastAsia="ja-JP" w:bidi="fa-IR"/>
                  </w:rPr>
                  <m:t>2</m:t>
                </m:r>
              </m:sup>
            </m:sSup>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 xml:space="preserve"> </m:t>
        </m:r>
      </m:oMath>
      <w:r w:rsidRPr="005E443C">
        <w:rPr>
          <w:rFonts w:eastAsia="Times New Roman" w:cs="B Nazanin" w:hint="cs"/>
          <w:bCs/>
          <w:rtl/>
          <w:lang w:bidi="fa-IR"/>
        </w:rPr>
        <w:t xml:space="preserve">                                   </w:t>
      </w:r>
    </w:p>
    <w:p w14:paraId="406FFF61" w14:textId="489EC7E0" w:rsidR="00EB0086" w:rsidRPr="00EB0086" w:rsidRDefault="00EB0086" w:rsidP="00EB0086">
      <w:pPr>
        <w:bidi/>
        <w:jc w:val="both"/>
        <w:rPr>
          <w:rFonts w:eastAsia="Times New Roman" w:cs="B Nazanin"/>
          <w:b/>
          <w:sz w:val="22"/>
          <w:szCs w:val="22"/>
          <w:rtl/>
          <w:lang w:bidi="fa-IR"/>
        </w:rPr>
      </w:pPr>
      <w:r w:rsidRPr="00EB0086">
        <w:rPr>
          <w:rFonts w:eastAsia="Times New Roman" w:cs="B Nazanin" w:hint="cs"/>
          <w:b/>
          <w:sz w:val="22"/>
          <w:szCs w:val="22"/>
          <w:rtl/>
          <w:lang w:bidi="fa-IR"/>
        </w:rPr>
        <w:t xml:space="preserve">که در رابطه 2، </w:t>
      </w:r>
      <m:oMath>
        <m:r>
          <w:rPr>
            <w:rFonts w:ascii="Cambria Math" w:eastAsia="Times New Roman" w:hAnsi="Cambria Math" w:cs="B Nazanin"/>
            <w:color w:val="000000"/>
            <w:sz w:val="22"/>
            <w:szCs w:val="22"/>
            <w:lang w:eastAsia="ja-JP" w:bidi="fa-IR"/>
          </w:rPr>
          <m:t>υ</m:t>
        </m:r>
      </m:oMath>
      <w:r w:rsidRPr="00EB0086">
        <w:rPr>
          <w:rFonts w:eastAsia="Times New Roman" w:cs="B Nazanin" w:hint="cs"/>
          <w:b/>
          <w:sz w:val="22"/>
          <w:szCs w:val="22"/>
          <w:rtl/>
          <w:lang w:bidi="fa-IR"/>
        </w:rPr>
        <w:t xml:space="preserve"> ویسکوزیته سینماتیکی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باشد.</w:t>
      </w:r>
      <w:r w:rsidRPr="00EB0086">
        <w:rPr>
          <w:rFonts w:eastAsia="Times New Roman" w:cs="B Nazanin" w:hint="cs"/>
          <w:bCs/>
          <w:sz w:val="22"/>
          <w:szCs w:val="22"/>
          <w:rtl/>
          <w:lang w:bidi="fa-IR"/>
        </w:rPr>
        <w:t xml:space="preserve">                                              </w:t>
      </w:r>
    </w:p>
    <w:p w14:paraId="0B491190" w14:textId="20B1C15F" w:rsidR="00EB0086" w:rsidRPr="00EB0086" w:rsidRDefault="00EB0086" w:rsidP="00A329F6">
      <w:pPr>
        <w:bidi/>
        <w:jc w:val="both"/>
        <w:rPr>
          <w:rFonts w:eastAsia="Times New Roman" w:cs="B Nazanin"/>
          <w:b/>
          <w:sz w:val="22"/>
          <w:szCs w:val="22"/>
          <w:rtl/>
          <w:lang w:bidi="fa-IR"/>
        </w:rPr>
      </w:pPr>
      <w:r w:rsidRPr="00EB0086">
        <w:rPr>
          <w:rFonts w:eastAsia="Times New Roman" w:cs="B Nazanin" w:hint="cs"/>
          <w:b/>
          <w:sz w:val="22"/>
          <w:szCs w:val="22"/>
          <w:rtl/>
          <w:lang w:bidi="fa-IR"/>
        </w:rPr>
        <w:t>معادلات متوسط</w:t>
      </w:r>
      <w:r w:rsidRPr="00EB0086">
        <w:rPr>
          <w:rFonts w:eastAsia="Times New Roman" w:cs="B Nazanin"/>
          <w:b/>
          <w:sz w:val="22"/>
          <w:szCs w:val="22"/>
          <w:rtl/>
          <w:lang w:bidi="fa-IR"/>
        </w:rPr>
        <w:softHyphen/>
      </w:r>
      <w:r w:rsidRPr="00EB0086">
        <w:rPr>
          <w:rFonts w:eastAsia="Times New Roman" w:cs="B Nazanin" w:hint="cs"/>
          <w:b/>
          <w:sz w:val="22"/>
          <w:szCs w:val="22"/>
          <w:rtl/>
          <w:lang w:bidi="fa-IR"/>
        </w:rPr>
        <w:t>گیری شده ناویر-استوکس با فرض آنکه متغییرهای متوسط نسبت به زمان دچار تغییرات نمی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شوند (جریان ایستگاهی)، به</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صورت روابط </w:t>
      </w:r>
      <w:r w:rsidR="00A329F6">
        <w:rPr>
          <w:rFonts w:eastAsia="Times New Roman" w:cs="B Nazanin" w:hint="cs"/>
          <w:b/>
          <w:sz w:val="22"/>
          <w:szCs w:val="22"/>
          <w:rtl/>
          <w:lang w:bidi="fa-IR"/>
        </w:rPr>
        <w:t>3 و 4</w:t>
      </w:r>
      <w:r w:rsidRPr="00EB0086">
        <w:rPr>
          <w:rFonts w:eastAsia="Times New Roman" w:cs="B Nazanin" w:hint="cs"/>
          <w:b/>
          <w:sz w:val="22"/>
          <w:szCs w:val="22"/>
          <w:rtl/>
          <w:lang w:bidi="fa-IR"/>
        </w:rPr>
        <w:t xml:space="preserve"> حاصل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شوند:</w:t>
      </w:r>
    </w:p>
    <w:p w14:paraId="0D338653" w14:textId="6ED67263" w:rsidR="00EB0086" w:rsidRPr="005E443C" w:rsidRDefault="00EB0086" w:rsidP="00A329F6">
      <w:pPr>
        <w:bidi/>
        <w:jc w:val="right"/>
        <w:rPr>
          <w:rFonts w:eastAsia="Times New Roman" w:cs="B Nazanin"/>
          <w:bCs/>
          <w:rtl/>
          <w:lang w:bidi="fa-IR"/>
        </w:rPr>
      </w:pPr>
      <w:r w:rsidRPr="005E443C">
        <w:rPr>
          <w:rFonts w:eastAsia="Times New Roman" w:cs="B Nazanin" w:hint="cs"/>
          <w:b/>
          <w:rtl/>
          <w:lang w:bidi="fa-IR"/>
        </w:rPr>
        <w:t>(</w:t>
      </w:r>
      <w:r w:rsidR="00A329F6" w:rsidRPr="005E443C">
        <w:rPr>
          <w:rFonts w:eastAsia="Times New Roman" w:cs="B Nazanin" w:hint="cs"/>
          <w:b/>
          <w:rtl/>
          <w:lang w:bidi="fa-IR"/>
        </w:rPr>
        <w:t>3)</w:t>
      </w:r>
      <w:r w:rsidRPr="005E443C">
        <w:rPr>
          <w:rFonts w:eastAsia="Times New Roman" w:cs="B Nazanin" w:hint="cs"/>
          <w:b/>
          <w:rtl/>
          <w:lang w:bidi="fa-IR"/>
        </w:rPr>
        <w:t xml:space="preserve"> </w:t>
      </w:r>
      <w:r w:rsidR="00302F21">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cs="B Nazanin" w:hint="cs"/>
          <w:bCs/>
          <w:rtl/>
          <w:lang w:bidi="fa-IR"/>
        </w:rPr>
        <w:t xml:space="preserve">                                                      </w:t>
      </w:r>
      <m:oMath>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i</m:t>
                </m:r>
              </m:sub>
            </m:sSub>
          </m:den>
        </m:f>
        <m:r>
          <m:rPr>
            <m:sty m:val="p"/>
          </m:rPr>
          <w:rPr>
            <w:rFonts w:ascii="Cambria Math" w:eastAsia="Times New Roman" w:hAnsi="Cambria Math" w:cs="B Nazanin"/>
            <w:color w:val="000000"/>
            <w:lang w:eastAsia="ja-JP" w:bidi="fa-IR"/>
          </w:rPr>
          <m:t xml:space="preserve">=0 </m:t>
        </m:r>
      </m:oMath>
      <w:r w:rsidRPr="005E443C">
        <w:rPr>
          <w:rFonts w:eastAsia="Times New Roman" w:cs="B Nazanin" w:hint="cs"/>
          <w:bCs/>
          <w:rtl/>
          <w:lang w:bidi="fa-IR"/>
        </w:rPr>
        <w:t xml:space="preserve">                                                                                  </w:t>
      </w:r>
    </w:p>
    <w:p w14:paraId="0CB4DCCC" w14:textId="075E56DF" w:rsidR="00EB0086" w:rsidRPr="00EB0086" w:rsidRDefault="00EB0086" w:rsidP="00A329F6">
      <w:pPr>
        <w:bidi/>
        <w:jc w:val="right"/>
        <w:rPr>
          <w:rFonts w:eastAsia="Times New Roman" w:cs="B Nazanin"/>
          <w:bCs/>
          <w:sz w:val="22"/>
          <w:szCs w:val="22"/>
          <w:rtl/>
          <w:lang w:bidi="fa-IR"/>
        </w:rPr>
      </w:pPr>
      <w:r w:rsidRPr="005E443C">
        <w:rPr>
          <w:rFonts w:eastAsia="Times New Roman" w:cs="B Nazanin" w:hint="cs"/>
          <w:b/>
          <w:rtl/>
          <w:lang w:bidi="fa-IR"/>
        </w:rPr>
        <w:t>(</w:t>
      </w:r>
      <w:r w:rsidR="00A329F6" w:rsidRPr="005E443C">
        <w:rPr>
          <w:rFonts w:eastAsia="Times New Roman" w:cs="B Nazanin" w:hint="cs"/>
          <w:b/>
          <w:rtl/>
          <w:lang w:bidi="fa-IR"/>
        </w:rPr>
        <w:t>4</w:t>
      </w:r>
      <w:r w:rsidRPr="005E443C">
        <w:rPr>
          <w:rFonts w:eastAsia="Times New Roman" w:cs="B Nazanin" w:hint="cs"/>
          <w:b/>
          <w:rtl/>
          <w:lang w:bidi="fa-IR"/>
        </w:rPr>
        <w:t>)</w:t>
      </w:r>
      <w:r w:rsidR="00302F21">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cs="B Nazanin" w:hint="cs"/>
          <w:bCs/>
          <w:rtl/>
          <w:lang w:bidi="fa-IR"/>
        </w:rPr>
        <w:t xml:space="preserve">                            </w:t>
      </w:r>
      <m:oMath>
        <m:sSub>
          <m:sSubPr>
            <m:ctrlPr>
              <w:rPr>
                <w:rFonts w:ascii="Cambria Math" w:eastAsia="Times New Roman" w:hAnsi="Cambria Math" w:cs="B Nazanin"/>
                <w:color w:val="000000"/>
                <w:lang w:eastAsia="ja-JP" w:bidi="fa-IR"/>
              </w:rPr>
            </m:ctrlPr>
          </m:sSubPr>
          <m:e>
            <m:acc>
              <m:accPr>
                <m:chr m:val="̅"/>
                <m:ctrlPr>
                  <w:rPr>
                    <w:rFonts w:ascii="Cambria Math" w:eastAsia="Times New Roman" w:hAnsi="Cambria Math" w:cs="B Nazanin"/>
                    <w:i/>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j</m:t>
            </m:r>
          </m:sub>
        </m:sSub>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m:t>
            </m:r>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p</m:t>
                </m:r>
              </m:e>
            </m:acc>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i</m:t>
                </m:r>
              </m:sub>
            </m:sSub>
          </m:den>
        </m:f>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d>
          <m:dPr>
            <m:ctrlPr>
              <w:rPr>
                <w:rFonts w:ascii="Cambria Math" w:eastAsia="Times New Roman" w:hAnsi="Cambria Math" w:cs="B Nazanin"/>
                <w:i/>
                <w:color w:val="000000"/>
                <w:lang w:eastAsia="ja-JP" w:bidi="fa-IR"/>
              </w:rPr>
            </m:ctrlPr>
          </m:dPr>
          <m:e>
            <m:r>
              <w:rPr>
                <w:rFonts w:ascii="Cambria Math" w:eastAsia="Times New Roman" w:hAnsi="Cambria Math" w:cs="B Nazanin"/>
                <w:color w:val="000000"/>
                <w:lang w:eastAsia="ja-JP" w:bidi="fa-IR"/>
              </w:rPr>
              <m:t>υ</m:t>
            </m:r>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m:t>
            </m:r>
            <m:acc>
              <m:accPr>
                <m:chr m:val="̅"/>
                <m:ctrlPr>
                  <w:rPr>
                    <w:rFonts w:ascii="Cambria Math" w:eastAsia="Times New Roman" w:hAnsi="Cambria Math" w:cs="B Nazanin"/>
                    <w:i/>
                    <w:color w:val="000000"/>
                    <w:lang w:eastAsia="ja-JP" w:bidi="fa-IR"/>
                  </w:rPr>
                </m:ctrlPr>
              </m:accPr>
              <m:e>
                <m:acc>
                  <m:accPr>
                    <m:chr m:val="́"/>
                    <m:ctrlPr>
                      <w:rPr>
                        <w:rFonts w:ascii="Cambria Math" w:eastAsia="Times New Roman" w:hAnsi="Cambria Math" w:cs="B Nazanin"/>
                        <w:i/>
                        <w:color w:val="000000"/>
                        <w:lang w:eastAsia="ja-JP" w:bidi="fa-IR"/>
                      </w:rPr>
                    </m:ctrlPr>
                  </m:acc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e>
                </m:acc>
                <m:acc>
                  <m:accPr>
                    <m:chr m:val="́"/>
                    <m:ctrlPr>
                      <w:rPr>
                        <w:rFonts w:ascii="Cambria Math" w:eastAsia="Times New Roman" w:hAnsi="Cambria Math" w:cs="B Nazanin"/>
                        <w:i/>
                        <w:color w:val="000000"/>
                        <w:lang w:eastAsia="ja-JP" w:bidi="fa-IR"/>
                      </w:rPr>
                    </m:ctrlPr>
                  </m:acc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j</m:t>
                        </m:r>
                      </m:sub>
                    </m:sSub>
                  </m:e>
                </m:acc>
              </m:e>
            </m:acc>
          </m:e>
        </m:d>
        <m:r>
          <w:rPr>
            <w:rFonts w:ascii="Cambria Math" w:eastAsia="Times New Roman" w:hAnsi="Cambria Math" w:cs="B Nazanin"/>
            <w:color w:val="000000"/>
            <w:lang w:eastAsia="ja-JP" w:bidi="fa-IR"/>
          </w:rPr>
          <m:t xml:space="preserve"> </m:t>
        </m:r>
      </m:oMath>
      <w:r w:rsidRPr="00EB0086">
        <w:rPr>
          <w:rFonts w:eastAsia="Times New Roman" w:cs="B Nazanin" w:hint="cs"/>
          <w:bCs/>
          <w:sz w:val="22"/>
          <w:szCs w:val="22"/>
          <w:rtl/>
          <w:lang w:bidi="fa-IR"/>
        </w:rPr>
        <w:t xml:space="preserve">                                                            </w:t>
      </w:r>
    </w:p>
    <w:p w14:paraId="1898C9F6" w14:textId="48C81359" w:rsidR="00EB0086" w:rsidRPr="00EB0086" w:rsidRDefault="00EB0086" w:rsidP="00F222BB">
      <w:pPr>
        <w:bidi/>
        <w:jc w:val="both"/>
        <w:rPr>
          <w:rFonts w:eastAsia="Times New Roman" w:cs="B Nazanin"/>
          <w:bCs/>
          <w:sz w:val="22"/>
          <w:szCs w:val="22"/>
          <w:rtl/>
          <w:lang w:bidi="fa-IR"/>
        </w:rPr>
      </w:pPr>
      <w:r w:rsidRPr="00EB0086">
        <w:rPr>
          <w:rFonts w:eastAsia="Times New Roman" w:cs="B Nazanin" w:hint="cs"/>
          <w:bCs/>
          <w:sz w:val="22"/>
          <w:szCs w:val="22"/>
          <w:rtl/>
          <w:lang w:bidi="fa-IR"/>
        </w:rPr>
        <w:t xml:space="preserve">                                                                                                  </w:t>
      </w:r>
    </w:p>
    <w:p w14:paraId="3888941F" w14:textId="62FDF582" w:rsidR="00EB0086" w:rsidRPr="00EB0086" w:rsidRDefault="00EB0086" w:rsidP="008C7285">
      <w:pPr>
        <w:bidi/>
        <w:jc w:val="both"/>
        <w:rPr>
          <w:rFonts w:eastAsia="Times New Roman" w:cs="B Nazanin"/>
          <w:b/>
          <w:sz w:val="22"/>
          <w:szCs w:val="22"/>
          <w:rtl/>
          <w:lang w:bidi="fa-IR"/>
        </w:rPr>
      </w:pPr>
      <w:r w:rsidRPr="00EB0086">
        <w:rPr>
          <w:rFonts w:eastAsia="Times New Roman" w:cs="B Nazanin" w:hint="cs"/>
          <w:b/>
          <w:sz w:val="22"/>
          <w:szCs w:val="22"/>
          <w:rtl/>
          <w:lang w:bidi="fa-IR"/>
        </w:rPr>
        <w:t>ملاحظه می</w:t>
      </w:r>
      <w:r w:rsidRPr="00EB0086">
        <w:rPr>
          <w:rFonts w:eastAsia="Times New Roman" w:cs="B Nazanin"/>
          <w:b/>
          <w:sz w:val="22"/>
          <w:szCs w:val="22"/>
          <w:rtl/>
          <w:lang w:bidi="fa-IR"/>
        </w:rPr>
        <w:softHyphen/>
      </w:r>
      <w:r w:rsidR="00A91AD3">
        <w:rPr>
          <w:rFonts w:eastAsia="Times New Roman" w:cs="B Nazanin" w:hint="cs"/>
          <w:b/>
          <w:sz w:val="22"/>
          <w:szCs w:val="22"/>
          <w:rtl/>
          <w:lang w:bidi="fa-IR"/>
        </w:rPr>
        <w:t>شود که در معادله</w:t>
      </w:r>
      <w:r w:rsidRPr="00EB0086">
        <w:rPr>
          <w:rFonts w:eastAsia="Times New Roman" w:cs="B Nazanin" w:hint="cs"/>
          <w:b/>
          <w:sz w:val="22"/>
          <w:szCs w:val="22"/>
          <w:rtl/>
          <w:lang w:bidi="fa-IR"/>
        </w:rPr>
        <w:t xml:space="preserve"> </w:t>
      </w:r>
      <w:r w:rsidR="00A329F6">
        <w:rPr>
          <w:rFonts w:eastAsia="Times New Roman" w:cs="B Nazanin" w:hint="cs"/>
          <w:b/>
          <w:sz w:val="22"/>
          <w:szCs w:val="22"/>
          <w:rtl/>
          <w:lang w:bidi="fa-IR"/>
        </w:rPr>
        <w:t>4</w:t>
      </w:r>
      <w:r w:rsidR="008C7285">
        <w:rPr>
          <w:rFonts w:eastAsia="Times New Roman" w:cs="B Nazanin" w:hint="cs"/>
          <w:b/>
          <w:sz w:val="22"/>
          <w:szCs w:val="22"/>
          <w:rtl/>
          <w:lang w:bidi="fa-IR"/>
        </w:rPr>
        <w:t xml:space="preserve"> مجهول</w:t>
      </w:r>
      <w:r w:rsidRPr="00EB0086">
        <w:rPr>
          <w:rFonts w:eastAsia="Times New Roman" w:cs="B Nazanin" w:hint="cs"/>
          <w:b/>
          <w:sz w:val="22"/>
          <w:szCs w:val="22"/>
          <w:rtl/>
          <w:lang w:bidi="fa-IR"/>
        </w:rPr>
        <w:t xml:space="preserve"> جدیدی ایجاد شده</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 که به نام</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 تنش</w:t>
      </w:r>
      <w:r w:rsidRPr="00EB0086">
        <w:rPr>
          <w:rFonts w:eastAsia="Times New Roman" w:cs="B Nazanin"/>
          <w:b/>
          <w:sz w:val="22"/>
          <w:szCs w:val="22"/>
          <w:rtl/>
          <w:lang w:bidi="fa-IR"/>
        </w:rPr>
        <w:softHyphen/>
      </w:r>
      <w:r w:rsidRPr="00EB0086">
        <w:rPr>
          <w:rFonts w:eastAsia="Times New Roman" w:cs="B Nazanin" w:hint="cs"/>
          <w:b/>
          <w:sz w:val="22"/>
          <w:szCs w:val="22"/>
          <w:rtl/>
          <w:lang w:bidi="fa-IR"/>
        </w:rPr>
        <w:t>های رینولدز شناخته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شوند.</w:t>
      </w:r>
    </w:p>
    <w:p w14:paraId="6AA7341D" w14:textId="68D081C8" w:rsidR="00EB0086" w:rsidRPr="00EB0086" w:rsidRDefault="00EB0086" w:rsidP="005C39BF">
      <w:pPr>
        <w:bidi/>
        <w:jc w:val="both"/>
        <w:rPr>
          <w:rFonts w:eastAsia="Times New Roman" w:cs="B Nazanin"/>
          <w:bCs/>
          <w:sz w:val="22"/>
          <w:szCs w:val="22"/>
          <w:rtl/>
          <w:lang w:bidi="fa-IR"/>
        </w:rPr>
      </w:pPr>
      <w:r w:rsidRPr="00EB0086">
        <w:rPr>
          <w:rFonts w:eastAsia="Times New Roman" w:cs="B Nazanin" w:hint="cs"/>
          <w:b/>
          <w:sz w:val="22"/>
          <w:szCs w:val="22"/>
          <w:rtl/>
          <w:lang w:bidi="fa-IR"/>
        </w:rPr>
        <w:t>منتر [</w:t>
      </w:r>
      <w:r w:rsidR="00913E39">
        <w:rPr>
          <w:rFonts w:eastAsia="Times New Roman" w:cs="B Nazanin" w:hint="cs"/>
          <w:b/>
          <w:sz w:val="22"/>
          <w:szCs w:val="22"/>
          <w:rtl/>
          <w:lang w:bidi="fa-IR"/>
        </w:rPr>
        <w:t>1</w:t>
      </w:r>
      <w:r w:rsidR="005C39BF">
        <w:rPr>
          <w:rFonts w:eastAsia="Times New Roman" w:cs="B Nazanin" w:hint="cs"/>
          <w:b/>
          <w:sz w:val="22"/>
          <w:szCs w:val="22"/>
          <w:rtl/>
          <w:lang w:bidi="fa-IR"/>
        </w:rPr>
        <w:t>1</w:t>
      </w:r>
      <w:r w:rsidRPr="00EB0086">
        <w:rPr>
          <w:rFonts w:eastAsia="Times New Roman" w:cs="B Nazanin" w:hint="cs"/>
          <w:b/>
          <w:sz w:val="22"/>
          <w:szCs w:val="22"/>
          <w:rtl/>
          <w:lang w:bidi="fa-IR"/>
        </w:rPr>
        <w:t>] در سال 1993 گونه جدیدی از مدل دو معادله</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ای </w:t>
      </w:r>
      <w:r w:rsidRPr="00FC0F70">
        <w:rPr>
          <w:rFonts w:eastAsia="Times New Roman" w:cs="B Nazanin"/>
          <w:bCs/>
          <w:lang w:bidi="fa-IR"/>
        </w:rPr>
        <w:t>k-ω</w:t>
      </w:r>
      <w:r w:rsidRPr="00EB0086">
        <w:rPr>
          <w:rFonts w:eastAsia="Times New Roman" w:cs="B Nazanin" w:hint="cs"/>
          <w:b/>
          <w:sz w:val="22"/>
          <w:szCs w:val="22"/>
          <w:rtl/>
          <w:lang w:bidi="fa-IR"/>
        </w:rPr>
        <w:t xml:space="preserve"> را ارائه نمود. این مدل در نزدیکی دیواره همانند مدل </w:t>
      </w:r>
      <w:r w:rsidRPr="00913E39">
        <w:rPr>
          <w:rFonts w:eastAsia="Times New Roman" w:cs="B Nazanin"/>
          <w:bCs/>
          <w:lang w:bidi="fa-IR"/>
        </w:rPr>
        <w:t>k-ω</w:t>
      </w:r>
      <w:r w:rsidRPr="00913E39">
        <w:rPr>
          <w:rFonts w:eastAsia="Times New Roman" w:cs="B Nazanin" w:hint="cs"/>
          <w:b/>
          <w:rtl/>
          <w:lang w:bidi="fa-IR"/>
        </w:rPr>
        <w:t xml:space="preserve"> </w:t>
      </w:r>
      <w:r w:rsidRPr="00EB0086">
        <w:rPr>
          <w:rFonts w:eastAsia="Times New Roman" w:cs="B Nazanin" w:hint="cs"/>
          <w:b/>
          <w:sz w:val="22"/>
          <w:szCs w:val="22"/>
          <w:rtl/>
          <w:lang w:bidi="fa-IR"/>
        </w:rPr>
        <w:t>رفتار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کند. اما، بتدریج در فواصل دورتر از دیواره به مدل رینولدز بالا </w:t>
      </w:r>
      <w:r w:rsidRPr="00913E39">
        <w:rPr>
          <w:rFonts w:eastAsia="Times New Roman" w:cs="B Nazanin"/>
          <w:bCs/>
          <w:lang w:bidi="fa-IR"/>
        </w:rPr>
        <w:t>k-</w:t>
      </w:r>
      <m:oMath>
        <m:r>
          <m:rPr>
            <m:sty m:val="p"/>
          </m:rPr>
          <w:rPr>
            <w:rFonts w:ascii="Cambria Math" w:eastAsia="Times New Roman" w:hAnsi="Cambria Math" w:cs="Cambria" w:hint="cs"/>
            <w:color w:val="000000"/>
            <w:rtl/>
            <w:lang w:eastAsia="ja-JP" w:bidi="fa-IR"/>
          </w:rPr>
          <m:t>ε</m:t>
        </m:r>
      </m:oMath>
      <w:r w:rsidRPr="00EB0086">
        <w:rPr>
          <w:rFonts w:eastAsia="Times New Roman" w:cs="B Nazanin" w:hint="cs"/>
          <w:b/>
          <w:sz w:val="22"/>
          <w:szCs w:val="22"/>
          <w:rtl/>
          <w:lang w:bidi="fa-IR"/>
        </w:rPr>
        <w:t xml:space="preserve"> تبدیل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شود. معادلات این مدل با اندکی اصلاح نسبت به مدل اولیه منتر، به صورت </w:t>
      </w:r>
      <w:r w:rsidRPr="00EB0086">
        <w:rPr>
          <w:rFonts w:eastAsia="Times New Roman" w:cs="B Nazanin" w:hint="cs"/>
          <w:b/>
          <w:sz w:val="22"/>
          <w:szCs w:val="22"/>
          <w:rtl/>
        </w:rPr>
        <w:t xml:space="preserve">روابط </w:t>
      </w:r>
      <w:r w:rsidR="00A329F6">
        <w:rPr>
          <w:rFonts w:eastAsia="Times New Roman" w:cs="B Nazanin" w:hint="cs"/>
          <w:b/>
          <w:sz w:val="22"/>
          <w:szCs w:val="22"/>
          <w:rtl/>
        </w:rPr>
        <w:t>5و6</w:t>
      </w:r>
      <w:r w:rsidRPr="00EB0086">
        <w:rPr>
          <w:rFonts w:eastAsia="Times New Roman" w:cs="B Nazanin" w:hint="cs"/>
          <w:b/>
          <w:sz w:val="22"/>
          <w:szCs w:val="22"/>
          <w:rtl/>
          <w:lang w:bidi="fa-IR"/>
        </w:rPr>
        <w:t xml:space="preserve">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باشند:</w:t>
      </w:r>
    </w:p>
    <w:p w14:paraId="2B8727FC" w14:textId="4853DB07" w:rsidR="00EB0086" w:rsidRPr="005E443C" w:rsidRDefault="00EB0086" w:rsidP="00A329F6">
      <w:pPr>
        <w:bidi/>
        <w:jc w:val="right"/>
        <w:rPr>
          <w:rFonts w:eastAsia="Times New Roman" w:cs="B Nazanin"/>
          <w:bCs/>
          <w:rtl/>
          <w:lang w:bidi="fa-IR"/>
        </w:rPr>
      </w:pPr>
      <w:r w:rsidRPr="005E443C">
        <w:rPr>
          <w:rFonts w:eastAsia="Times New Roman" w:cs="B Nazanin" w:hint="cs"/>
          <w:b/>
          <w:rtl/>
          <w:lang w:bidi="fa-IR"/>
        </w:rPr>
        <w:t xml:space="preserve"> (</w:t>
      </w:r>
      <w:r w:rsidR="00A329F6" w:rsidRPr="005E443C">
        <w:rPr>
          <w:rFonts w:eastAsia="Times New Roman" w:cs="B Nazanin" w:hint="cs"/>
          <w:b/>
          <w:rtl/>
          <w:lang w:bidi="fa-IR"/>
        </w:rPr>
        <w:t>5</w:t>
      </w:r>
      <w:r w:rsidRPr="005E443C">
        <w:rPr>
          <w:rFonts w:eastAsia="Times New Roman" w:cs="B Nazanin" w:hint="cs"/>
          <w:b/>
          <w:rtl/>
          <w:lang w:bidi="fa-IR"/>
        </w:rPr>
        <w:t>)</w:t>
      </w:r>
      <w:r w:rsidRPr="005E443C">
        <w:rPr>
          <w:rFonts w:eastAsia="Times New Roman" w:cs="B Nazanin" w:hint="cs"/>
          <w:bCs/>
          <w:rtl/>
          <w:lang w:bidi="fa-IR"/>
        </w:rPr>
        <w:t xml:space="preserve">  </w:t>
      </w:r>
      <w:r w:rsidR="00302F21">
        <w:rPr>
          <w:rFonts w:eastAsia="Times New Roman" w:cs="B Nazanin" w:hint="cs"/>
          <w:bCs/>
          <w:rtl/>
          <w:lang w:bidi="fa-IR"/>
        </w:rPr>
        <w:t xml:space="preserve">                                                                                                               </w:t>
      </w:r>
      <w:r w:rsidRPr="005E443C">
        <w:rPr>
          <w:rFonts w:eastAsia="Times New Roman" w:cs="B Nazanin" w:hint="cs"/>
          <w:bCs/>
          <w:rtl/>
          <w:lang w:bidi="fa-IR"/>
        </w:rPr>
        <w:t xml:space="preserve">           </w:t>
      </w:r>
      <m:oMath>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j</m:t>
                </m:r>
              </m:sub>
            </m:sSub>
            <m:r>
              <w:rPr>
                <w:rFonts w:ascii="Cambria Math" w:eastAsia="Times New Roman" w:hAnsi="Cambria Math" w:cs="B Nazanin"/>
                <w:color w:val="000000"/>
                <w:lang w:eastAsia="ja-JP" w:bidi="fa-IR"/>
              </w:rPr>
              <m:t>k</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m:rPr>
            <m:sty m:val="p"/>
          </m:rP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1</m:t>
            </m:r>
          </m:num>
          <m:den>
            <m:r>
              <w:rPr>
                <w:rFonts w:ascii="Cambria Math" w:eastAsia="Times New Roman" w:hAnsi="Cambria Math" w:cs="B Nazanin"/>
                <w:color w:val="000000"/>
                <w:lang w:eastAsia="ja-JP" w:bidi="fa-IR"/>
              </w:rPr>
              <m:t>ρ</m:t>
            </m:r>
          </m:den>
        </m:f>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d>
          <m:dPr>
            <m:begChr m:val="["/>
            <m:endChr m:val="]"/>
            <m:ctrlPr>
              <w:rPr>
                <w:rFonts w:ascii="Cambria Math" w:eastAsia="Times New Roman" w:hAnsi="Cambria Math" w:cs="B Nazanin"/>
                <w:color w:val="000000"/>
                <w:lang w:eastAsia="ja-JP" w:bidi="fa-IR"/>
              </w:rPr>
            </m:ctrlPr>
          </m:dPr>
          <m:e>
            <m:d>
              <m:dPr>
                <m:ctrlPr>
                  <w:rPr>
                    <w:rFonts w:ascii="Cambria Math" w:eastAsia="Times New Roman" w:hAnsi="Cambria Math" w:cs="B Nazanin"/>
                    <w:i/>
                    <w:color w:val="000000"/>
                    <w:lang w:eastAsia="ja-JP" w:bidi="fa-IR"/>
                  </w:rPr>
                </m:ctrlPr>
              </m:d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μ</m:t>
                    </m:r>
                  </m:e>
                  <m:sub>
                    <m:r>
                      <w:rPr>
                        <w:rFonts w:ascii="Cambria Math" w:eastAsia="Times New Roman" w:hAnsi="Cambria Math" w:cs="B Nazanin"/>
                        <w:color w:val="000000"/>
                        <w:lang w:eastAsia="ja-JP" w:bidi="fa-IR"/>
                      </w:rPr>
                      <m:t>l</m:t>
                    </m:r>
                  </m:sub>
                </m:sSub>
                <m: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σ</m:t>
                    </m:r>
                  </m:e>
                  <m:sub>
                    <m:r>
                      <w:rPr>
                        <w:rFonts w:ascii="Cambria Math" w:eastAsia="Times New Roman" w:hAnsi="Cambria Math" w:cs="B Nazanin"/>
                        <w:color w:val="000000"/>
                        <w:lang w:eastAsia="ja-JP" w:bidi="fa-IR"/>
                      </w:rPr>
                      <m:t>k</m:t>
                    </m:r>
                  </m:sub>
                </m:sSub>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μ</m:t>
                    </m:r>
                  </m:e>
                  <m:sub>
                    <m:r>
                      <w:rPr>
                        <w:rFonts w:ascii="Cambria Math" w:eastAsia="Times New Roman" w:hAnsi="Cambria Math" w:cs="B Nazanin"/>
                        <w:color w:val="000000"/>
                        <w:lang w:eastAsia="ja-JP" w:bidi="fa-IR"/>
                      </w:rPr>
                      <m:t>t</m:t>
                    </m:r>
                  </m:sub>
                </m:sSub>
              </m:e>
            </m:d>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∂k</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e>
        </m:d>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1</m:t>
            </m:r>
          </m:num>
          <m:den>
            <m:r>
              <w:rPr>
                <w:rFonts w:ascii="Cambria Math" w:eastAsia="Times New Roman" w:hAnsi="Cambria Math" w:cs="B Nazanin"/>
                <w:color w:val="000000"/>
                <w:lang w:eastAsia="ja-JP" w:bidi="fa-IR"/>
              </w:rPr>
              <m:t>ρ</m:t>
            </m:r>
          </m:den>
        </m:f>
        <m:d>
          <m:dPr>
            <m:ctrlPr>
              <w:rPr>
                <w:rFonts w:ascii="Cambria Math" w:eastAsia="Times New Roman" w:hAnsi="Cambria Math" w:cs="B Nazanin"/>
                <w:i/>
                <w:color w:val="000000"/>
                <w:lang w:eastAsia="ja-JP" w:bidi="fa-IR"/>
              </w:rPr>
            </m:ctrlPr>
          </m:d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P</m:t>
                </m:r>
              </m:e>
              <m:sub>
                <m:r>
                  <w:rPr>
                    <w:rFonts w:ascii="Cambria Math" w:eastAsia="Times New Roman" w:hAnsi="Cambria Math" w:cs="B Nazanin"/>
                    <w:color w:val="000000"/>
                    <w:lang w:eastAsia="ja-JP" w:bidi="fa-IR"/>
                  </w:rPr>
                  <m:t>k</m:t>
                </m:r>
              </m:sub>
            </m:sSub>
            <m:r>
              <w:rPr>
                <w:rFonts w:ascii="Cambria Math" w:eastAsia="Times New Roman" w:hAnsi="Cambria Math" w:cs="B Nazanin"/>
                <w:color w:val="000000"/>
                <w:lang w:eastAsia="ja-JP" w:bidi="fa-IR"/>
              </w:rPr>
              <m:t>-</m:t>
            </m:r>
            <m:sSup>
              <m:sSupPr>
                <m:ctrlPr>
                  <w:rPr>
                    <w:rFonts w:ascii="Cambria Math" w:eastAsia="Times New Roman" w:hAnsi="Cambria Math" w:cs="B Nazanin"/>
                    <w:i/>
                    <w:color w:val="000000"/>
                    <w:lang w:eastAsia="ja-JP" w:bidi="fa-IR"/>
                  </w:rPr>
                </m:ctrlPr>
              </m:sSupPr>
              <m:e>
                <m:r>
                  <w:rPr>
                    <w:rFonts w:ascii="Cambria Math" w:eastAsia="Times New Roman" w:hAnsi="Cambria Math" w:cs="B Nazanin"/>
                    <w:color w:val="000000"/>
                    <w:lang w:eastAsia="ja-JP" w:bidi="fa-IR"/>
                  </w:rPr>
                  <m:t>β</m:t>
                </m:r>
              </m:e>
              <m:sup>
                <m:r>
                  <w:rPr>
                    <w:rFonts w:ascii="Cambria Math" w:eastAsia="Times New Roman" w:hAnsi="Cambria Math" w:cs="B Nazanin"/>
                    <w:color w:val="000000"/>
                    <w:lang w:eastAsia="ja-JP" w:bidi="fa-IR"/>
                  </w:rPr>
                  <m:t>*</m:t>
                </m:r>
              </m:sup>
            </m:sSup>
            <m:r>
              <w:rPr>
                <w:rFonts w:ascii="Cambria Math" w:eastAsia="Times New Roman" w:hAnsi="Cambria Math" w:cs="B Nazanin"/>
                <w:color w:val="000000"/>
                <w:lang w:eastAsia="ja-JP" w:bidi="fa-IR"/>
              </w:rPr>
              <m:t>ωk</m:t>
            </m:r>
          </m:e>
        </m:d>
        <m:r>
          <w:rPr>
            <w:rFonts w:ascii="Cambria Math" w:eastAsia="Times New Roman" w:hAnsi="Cambria Math" w:cs="B Nazanin"/>
            <w:color w:val="000000"/>
            <w:lang w:eastAsia="ja-JP" w:bidi="fa-IR"/>
          </w:rPr>
          <m:t xml:space="preserve"> </m:t>
        </m:r>
      </m:oMath>
    </w:p>
    <w:p w14:paraId="7B15B427" w14:textId="0A112392" w:rsidR="00EB0086" w:rsidRPr="005E443C" w:rsidRDefault="00EB0086" w:rsidP="00A329F6">
      <w:pPr>
        <w:bidi/>
        <w:jc w:val="right"/>
        <w:rPr>
          <w:rFonts w:eastAsia="Times New Roman"/>
          <w:rtl/>
          <w:lang w:bidi="fa-IR"/>
        </w:rPr>
      </w:pPr>
      <w:r w:rsidRPr="005E443C">
        <w:rPr>
          <w:rFonts w:eastAsia="Times New Roman" w:cs="B Nazanin" w:hint="cs"/>
          <w:b/>
          <w:rtl/>
          <w:lang w:bidi="fa-IR"/>
        </w:rPr>
        <w:t>(</w:t>
      </w:r>
      <w:r w:rsidR="00A329F6" w:rsidRPr="005E443C">
        <w:rPr>
          <w:rFonts w:eastAsia="Times New Roman" w:cs="B Nazanin" w:hint="cs"/>
          <w:b/>
          <w:rtl/>
          <w:lang w:bidi="fa-IR"/>
        </w:rPr>
        <w:t>6</w:t>
      </w:r>
      <w:r w:rsidRPr="005E443C">
        <w:rPr>
          <w:rFonts w:eastAsia="Times New Roman" w:cs="B Nazanin" w:hint="cs"/>
          <w:b/>
          <w:rtl/>
          <w:lang w:bidi="fa-IR"/>
        </w:rPr>
        <w:t xml:space="preserve">)  </w:t>
      </w:r>
      <w:r w:rsidR="00302F21">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hint="cs"/>
          <w:lang w:bidi="fa-IR"/>
        </w:rPr>
        <w:t xml:space="preserve"> </w:t>
      </w:r>
      <m:oMath>
        <m:f>
          <m:fPr>
            <m:ctrlPr>
              <w:rPr>
                <w:rFonts w:ascii="Cambria Math" w:eastAsia="Times New Roman" w:hAnsi="Cambria Math"/>
                <w:color w:val="000000"/>
                <w:lang w:bidi="fa-IR"/>
              </w:rPr>
            </m:ctrlPr>
          </m:fPr>
          <m:num>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acc>
                  <m:accPr>
                    <m:chr m:val="̅"/>
                    <m:ctrlPr>
                      <w:rPr>
                        <w:rFonts w:ascii="Cambria Math" w:eastAsia="Times New Roman" w:hAnsi="Cambria Math"/>
                        <w:i/>
                        <w:iCs/>
                        <w:color w:val="000000"/>
                        <w:lang w:bidi="fa-IR"/>
                      </w:rPr>
                    </m:ctrlPr>
                  </m:accPr>
                  <m:e>
                    <m:r>
                      <w:rPr>
                        <w:rFonts w:ascii="Cambria Math" w:eastAsia="Times New Roman" w:hAnsi="Cambria Math"/>
                        <w:color w:val="000000"/>
                        <w:lang w:bidi="fa-IR"/>
                      </w:rPr>
                      <m:t>u</m:t>
                    </m:r>
                  </m:e>
                </m:acc>
              </m:e>
              <m:sub>
                <m:r>
                  <w:rPr>
                    <w:rFonts w:ascii="Cambria Math" w:eastAsia="Times New Roman" w:hAnsi="Cambria Math"/>
                    <w:color w:val="000000"/>
                    <w:lang w:bidi="fa-IR"/>
                  </w:rPr>
                  <m:t>j</m:t>
                </m:r>
              </m:sub>
            </m:sSub>
            <m:r>
              <w:rPr>
                <w:rFonts w:ascii="Cambria Math" w:eastAsia="Times New Roman" w:hAnsi="Cambria Math"/>
                <w:color w:val="000000"/>
                <w:lang w:bidi="fa-IR"/>
              </w:rPr>
              <m:t>ω</m:t>
            </m:r>
          </m:num>
          <m:den>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r>
                  <w:rPr>
                    <w:rFonts w:ascii="Cambria Math" w:eastAsia="Times New Roman" w:hAnsi="Cambria Math"/>
                    <w:color w:val="000000"/>
                    <w:lang w:bidi="fa-IR"/>
                  </w:rPr>
                  <m:t>x</m:t>
                </m:r>
              </m:e>
              <m:sub>
                <m:r>
                  <w:rPr>
                    <w:rFonts w:ascii="Cambria Math" w:eastAsia="Times New Roman" w:hAnsi="Cambria Math"/>
                    <w:color w:val="000000"/>
                    <w:lang w:bidi="fa-IR"/>
                  </w:rPr>
                  <m:t>j</m:t>
                </m:r>
              </m:sub>
            </m:sSub>
          </m:den>
        </m:f>
        <m:r>
          <m:rPr>
            <m:sty m:val="p"/>
          </m:rPr>
          <w:rPr>
            <w:rFonts w:ascii="Cambria Math" w:eastAsia="Times New Roman" w:hAnsi="Cambria Math"/>
            <w:color w:val="000000"/>
            <w:lang w:bidi="fa-IR"/>
          </w:rPr>
          <m:t>=</m:t>
        </m:r>
        <m:f>
          <m:fPr>
            <m:ctrlPr>
              <w:rPr>
                <w:rFonts w:ascii="Cambria Math" w:eastAsia="Times New Roman" w:hAnsi="Cambria Math"/>
                <w:i/>
                <w:color w:val="000000"/>
                <w:lang w:bidi="fa-IR"/>
              </w:rPr>
            </m:ctrlPr>
          </m:fPr>
          <m:num>
            <m:r>
              <w:rPr>
                <w:rFonts w:ascii="Cambria Math" w:eastAsia="Times New Roman" w:hAnsi="Cambria Math"/>
                <w:color w:val="000000"/>
                <w:lang w:bidi="fa-IR"/>
              </w:rPr>
              <m:t>1</m:t>
            </m:r>
          </m:num>
          <m:den>
            <m:r>
              <w:rPr>
                <w:rFonts w:ascii="Cambria Math" w:eastAsia="Times New Roman" w:hAnsi="Cambria Math"/>
                <w:color w:val="000000"/>
                <w:lang w:bidi="fa-IR"/>
              </w:rPr>
              <m:t>ρ</m:t>
            </m:r>
          </m:den>
        </m:f>
        <m:f>
          <m:fPr>
            <m:ctrlPr>
              <w:rPr>
                <w:rFonts w:ascii="Cambria Math" w:eastAsia="Times New Roman" w:hAnsi="Cambria Math"/>
                <w:color w:val="000000"/>
                <w:lang w:bidi="fa-IR"/>
              </w:rPr>
            </m:ctrlPr>
          </m:fPr>
          <m:num>
            <m:r>
              <w:rPr>
                <w:rFonts w:ascii="Cambria Math" w:eastAsia="Times New Roman" w:hAnsi="Cambria Math"/>
                <w:color w:val="000000"/>
                <w:lang w:bidi="fa-IR"/>
              </w:rPr>
              <m:t>∂</m:t>
            </m:r>
          </m:num>
          <m:den>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r>
                  <w:rPr>
                    <w:rFonts w:ascii="Cambria Math" w:eastAsia="Times New Roman" w:hAnsi="Cambria Math"/>
                    <w:color w:val="000000"/>
                    <w:lang w:bidi="fa-IR"/>
                  </w:rPr>
                  <m:t>x</m:t>
                </m:r>
              </m:e>
              <m:sub>
                <m:r>
                  <w:rPr>
                    <w:rFonts w:ascii="Cambria Math" w:eastAsia="Times New Roman" w:hAnsi="Cambria Math"/>
                    <w:color w:val="000000"/>
                    <w:lang w:bidi="fa-IR"/>
                  </w:rPr>
                  <m:t>j</m:t>
                </m:r>
              </m:sub>
            </m:sSub>
          </m:den>
        </m:f>
        <m:d>
          <m:dPr>
            <m:begChr m:val="["/>
            <m:endChr m:val="]"/>
            <m:ctrlPr>
              <w:rPr>
                <w:rFonts w:ascii="Cambria Math" w:eastAsia="Times New Roman" w:hAnsi="Cambria Math"/>
                <w:color w:val="000000"/>
                <w:lang w:bidi="fa-IR"/>
              </w:rPr>
            </m:ctrlPr>
          </m:dPr>
          <m:e>
            <m:d>
              <m:dPr>
                <m:ctrlPr>
                  <w:rPr>
                    <w:rFonts w:ascii="Cambria Math" w:eastAsia="Times New Roman" w:hAnsi="Cambria Math"/>
                    <w:i/>
                    <w:color w:val="000000"/>
                    <w:lang w:bidi="fa-IR"/>
                  </w:rPr>
                </m:ctrlPr>
              </m:dPr>
              <m:e>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μ</m:t>
                    </m:r>
                  </m:e>
                  <m:sub>
                    <m:r>
                      <w:rPr>
                        <w:rFonts w:ascii="Cambria Math" w:eastAsia="Times New Roman" w:hAnsi="Cambria Math"/>
                        <w:color w:val="000000"/>
                        <w:lang w:bidi="fa-IR"/>
                      </w:rPr>
                      <m:t>l</m:t>
                    </m:r>
                  </m:sub>
                </m:sSub>
                <m:r>
                  <w:rPr>
                    <w:rFonts w:ascii="Cambria Math" w:eastAsia="Times New Roman" w:hAnsi="Cambria Math"/>
                    <w:color w:val="000000"/>
                    <w:lang w:bidi="fa-IR"/>
                  </w:rPr>
                  <m:t>+</m:t>
                </m:r>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σ</m:t>
                    </m:r>
                  </m:e>
                  <m:sub>
                    <m:r>
                      <w:rPr>
                        <w:rFonts w:ascii="Cambria Math" w:eastAsia="Times New Roman" w:hAnsi="Cambria Math"/>
                        <w:color w:val="000000"/>
                        <w:lang w:bidi="fa-IR"/>
                      </w:rPr>
                      <m:t>ω</m:t>
                    </m:r>
                  </m:sub>
                </m:sSub>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μ</m:t>
                    </m:r>
                  </m:e>
                  <m:sub>
                    <m:r>
                      <w:rPr>
                        <w:rFonts w:ascii="Cambria Math" w:eastAsia="Times New Roman" w:hAnsi="Cambria Math"/>
                        <w:color w:val="000000"/>
                        <w:lang w:bidi="fa-IR"/>
                      </w:rPr>
                      <m:t>t</m:t>
                    </m:r>
                  </m:sub>
                </m:sSub>
              </m:e>
            </m:d>
            <m:f>
              <m:fPr>
                <m:ctrlPr>
                  <w:rPr>
                    <w:rFonts w:ascii="Cambria Math" w:eastAsia="Times New Roman" w:hAnsi="Cambria Math"/>
                    <w:i/>
                    <w:color w:val="000000"/>
                    <w:lang w:bidi="fa-IR"/>
                  </w:rPr>
                </m:ctrlPr>
              </m:fPr>
              <m:num>
                <m:r>
                  <w:rPr>
                    <w:rFonts w:ascii="Cambria Math" w:eastAsia="Times New Roman" w:hAnsi="Cambria Math"/>
                    <w:color w:val="000000"/>
                    <w:lang w:bidi="fa-IR"/>
                  </w:rPr>
                  <m:t>∂ω</m:t>
                </m:r>
              </m:num>
              <m:den>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r>
                      <w:rPr>
                        <w:rFonts w:ascii="Cambria Math" w:eastAsia="Times New Roman" w:hAnsi="Cambria Math"/>
                        <w:color w:val="000000"/>
                        <w:lang w:bidi="fa-IR"/>
                      </w:rPr>
                      <m:t>x</m:t>
                    </m:r>
                  </m:e>
                  <m:sub>
                    <m:r>
                      <w:rPr>
                        <w:rFonts w:ascii="Cambria Math" w:eastAsia="Times New Roman" w:hAnsi="Cambria Math"/>
                        <w:color w:val="000000"/>
                        <w:lang w:bidi="fa-IR"/>
                      </w:rPr>
                      <m:t>j</m:t>
                    </m:r>
                  </m:sub>
                </m:sSub>
              </m:den>
            </m:f>
          </m:e>
        </m:d>
        <m:r>
          <w:rPr>
            <w:rFonts w:ascii="Cambria Math" w:eastAsia="Times New Roman" w:hAnsi="Cambria Math"/>
            <w:color w:val="000000"/>
            <w:lang w:bidi="fa-IR"/>
          </w:rPr>
          <m:t xml:space="preserve">+   </m:t>
        </m:r>
        <m:f>
          <m:fPr>
            <m:ctrlPr>
              <w:rPr>
                <w:rFonts w:ascii="Cambria Math" w:eastAsia="Times New Roman" w:hAnsi="Cambria Math"/>
                <w:i/>
                <w:color w:val="000000"/>
                <w:lang w:bidi="fa-IR"/>
              </w:rPr>
            </m:ctrlPr>
          </m:fPr>
          <m:num>
            <m:r>
              <w:rPr>
                <w:rFonts w:ascii="Cambria Math" w:eastAsia="Times New Roman" w:hAnsi="Cambria Math"/>
                <w:color w:val="000000"/>
                <w:lang w:bidi="fa-IR"/>
              </w:rPr>
              <m:t>2</m:t>
            </m:r>
            <m:d>
              <m:dPr>
                <m:ctrlPr>
                  <w:rPr>
                    <w:rFonts w:ascii="Cambria Math" w:eastAsia="Times New Roman" w:hAnsi="Cambria Math"/>
                    <w:i/>
                    <w:color w:val="000000"/>
                    <w:lang w:bidi="fa-IR"/>
                  </w:rPr>
                </m:ctrlPr>
              </m:dPr>
              <m:e>
                <m:r>
                  <w:rPr>
                    <w:rFonts w:ascii="Cambria Math" w:eastAsia="Times New Roman" w:hAnsi="Cambria Math"/>
                    <w:color w:val="000000"/>
                    <w:lang w:bidi="fa-IR"/>
                  </w:rPr>
                  <m:t>1-</m:t>
                </m:r>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F</m:t>
                    </m:r>
                  </m:e>
                  <m:sub>
                    <m:r>
                      <w:rPr>
                        <w:rFonts w:ascii="Cambria Math" w:eastAsia="Times New Roman" w:hAnsi="Cambria Math"/>
                        <w:color w:val="000000"/>
                        <w:lang w:bidi="fa-IR"/>
                      </w:rPr>
                      <m:t>1</m:t>
                    </m:r>
                  </m:sub>
                </m:sSub>
              </m:e>
            </m:d>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σ</m:t>
                </m:r>
              </m:e>
              <m:sub>
                <m:r>
                  <w:rPr>
                    <w:rFonts w:ascii="Cambria Math" w:eastAsia="Times New Roman" w:hAnsi="Cambria Math"/>
                    <w:color w:val="000000"/>
                    <w:lang w:bidi="fa-IR"/>
                  </w:rPr>
                  <m:t>ω2</m:t>
                </m:r>
              </m:sub>
            </m:sSub>
          </m:num>
          <m:den>
            <m:r>
              <w:rPr>
                <w:rFonts w:ascii="Cambria Math" w:eastAsia="Times New Roman" w:hAnsi="Cambria Math"/>
                <w:color w:val="000000"/>
                <w:lang w:bidi="fa-IR"/>
              </w:rPr>
              <m:t>ω</m:t>
            </m:r>
          </m:den>
        </m:f>
        <m:f>
          <m:fPr>
            <m:ctrlPr>
              <w:rPr>
                <w:rFonts w:ascii="Cambria Math" w:eastAsia="Times New Roman" w:hAnsi="Cambria Math"/>
                <w:i/>
                <w:color w:val="000000"/>
                <w:lang w:bidi="fa-IR"/>
              </w:rPr>
            </m:ctrlPr>
          </m:fPr>
          <m:num>
            <m:r>
              <w:rPr>
                <w:rFonts w:ascii="Cambria Math" w:eastAsia="Times New Roman" w:hAnsi="Cambria Math"/>
                <w:color w:val="000000"/>
                <w:lang w:bidi="fa-IR"/>
              </w:rPr>
              <m:t>∂k</m:t>
            </m:r>
          </m:num>
          <m:den>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r>
                  <w:rPr>
                    <w:rFonts w:ascii="Cambria Math" w:eastAsia="Times New Roman" w:hAnsi="Cambria Math"/>
                    <w:color w:val="000000"/>
                    <w:lang w:bidi="fa-IR"/>
                  </w:rPr>
                  <m:t>x</m:t>
                </m:r>
              </m:e>
              <m:sub>
                <m:r>
                  <w:rPr>
                    <w:rFonts w:ascii="Cambria Math" w:eastAsia="Times New Roman" w:hAnsi="Cambria Math"/>
                    <w:color w:val="000000"/>
                    <w:lang w:bidi="fa-IR"/>
                  </w:rPr>
                  <m:t>j</m:t>
                </m:r>
              </m:sub>
            </m:sSub>
          </m:den>
        </m:f>
        <m:f>
          <m:fPr>
            <m:ctrlPr>
              <w:rPr>
                <w:rFonts w:ascii="Cambria Math" w:eastAsia="Times New Roman" w:hAnsi="Cambria Math"/>
                <w:i/>
                <w:color w:val="000000"/>
                <w:lang w:bidi="fa-IR"/>
              </w:rPr>
            </m:ctrlPr>
          </m:fPr>
          <m:num>
            <m:r>
              <w:rPr>
                <w:rFonts w:ascii="Cambria Math" w:eastAsia="Times New Roman" w:hAnsi="Cambria Math"/>
                <w:color w:val="000000"/>
                <w:lang w:bidi="fa-IR"/>
              </w:rPr>
              <m:t>∂ω</m:t>
            </m:r>
          </m:num>
          <m:den>
            <m:r>
              <w:rPr>
                <w:rFonts w:ascii="Cambria Math" w:eastAsia="Times New Roman" w:hAnsi="Cambria Math"/>
                <w:color w:val="000000"/>
                <w:lang w:bidi="fa-IR"/>
              </w:rPr>
              <m:t>∂</m:t>
            </m:r>
            <m:sSub>
              <m:sSubPr>
                <m:ctrlPr>
                  <w:rPr>
                    <w:rFonts w:ascii="Cambria Math" w:eastAsia="Times New Roman" w:hAnsi="Cambria Math"/>
                    <w:i/>
                    <w:iCs/>
                    <w:color w:val="000000"/>
                    <w:lang w:bidi="fa-IR"/>
                  </w:rPr>
                </m:ctrlPr>
              </m:sSubPr>
              <m:e>
                <m:r>
                  <w:rPr>
                    <w:rFonts w:ascii="Cambria Math" w:eastAsia="Times New Roman" w:hAnsi="Cambria Math"/>
                    <w:color w:val="000000"/>
                    <w:lang w:bidi="fa-IR"/>
                  </w:rPr>
                  <m:t>x</m:t>
                </m:r>
              </m:e>
              <m:sub>
                <m:r>
                  <w:rPr>
                    <w:rFonts w:ascii="Cambria Math" w:eastAsia="Times New Roman" w:hAnsi="Cambria Math"/>
                    <w:color w:val="000000"/>
                    <w:lang w:bidi="fa-IR"/>
                  </w:rPr>
                  <m:t>j</m:t>
                </m:r>
              </m:sub>
            </m:sSub>
          </m:den>
        </m:f>
        <m:r>
          <w:rPr>
            <w:rFonts w:ascii="Cambria Math" w:eastAsia="Times New Roman" w:hAnsi="Cambria Math"/>
            <w:color w:val="000000"/>
            <w:lang w:bidi="fa-IR"/>
          </w:rPr>
          <m:t>+</m:t>
        </m:r>
        <m:f>
          <m:fPr>
            <m:ctrlPr>
              <w:rPr>
                <w:rFonts w:ascii="Cambria Math" w:eastAsia="Times New Roman" w:hAnsi="Cambria Math"/>
                <w:i/>
                <w:color w:val="000000"/>
                <w:lang w:bidi="fa-IR"/>
              </w:rPr>
            </m:ctrlPr>
          </m:fPr>
          <m:num>
            <m:r>
              <w:rPr>
                <w:rFonts w:ascii="Cambria Math" w:eastAsia="Times New Roman" w:hAnsi="Cambria Math"/>
                <w:color w:val="000000"/>
                <w:lang w:bidi="fa-IR"/>
              </w:rPr>
              <m:t>γ</m:t>
            </m:r>
          </m:num>
          <m:den>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μ</m:t>
                </m:r>
              </m:e>
              <m:sub>
                <m:r>
                  <w:rPr>
                    <w:rFonts w:ascii="Cambria Math" w:eastAsia="Times New Roman" w:hAnsi="Cambria Math"/>
                    <w:color w:val="000000"/>
                    <w:lang w:bidi="fa-IR"/>
                  </w:rPr>
                  <m:t>t</m:t>
                </m:r>
              </m:sub>
            </m:sSub>
          </m:den>
        </m:f>
        <m:sSub>
          <m:sSubPr>
            <m:ctrlPr>
              <w:rPr>
                <w:rFonts w:ascii="Cambria Math" w:eastAsia="Times New Roman" w:hAnsi="Cambria Math"/>
                <w:i/>
                <w:color w:val="000000"/>
                <w:lang w:bidi="fa-IR"/>
              </w:rPr>
            </m:ctrlPr>
          </m:sSubPr>
          <m:e>
            <m:r>
              <w:rPr>
                <w:rFonts w:ascii="Cambria Math" w:eastAsia="Times New Roman" w:hAnsi="Cambria Math"/>
                <w:color w:val="000000"/>
                <w:lang w:bidi="fa-IR"/>
              </w:rPr>
              <m:t>P</m:t>
            </m:r>
          </m:e>
          <m:sub>
            <m:r>
              <w:rPr>
                <w:rFonts w:ascii="Cambria Math" w:eastAsia="Times New Roman" w:hAnsi="Cambria Math"/>
                <w:color w:val="000000"/>
                <w:lang w:bidi="fa-IR"/>
              </w:rPr>
              <m:t>k</m:t>
            </m:r>
          </m:sub>
        </m:sSub>
        <m:r>
          <w:rPr>
            <w:rFonts w:ascii="Cambria Math" w:eastAsia="Times New Roman" w:hAnsi="Cambria Math"/>
            <w:color w:val="000000"/>
            <w:lang w:bidi="fa-IR"/>
          </w:rPr>
          <m:t>-β</m:t>
        </m:r>
        <m:sSup>
          <m:sSupPr>
            <m:ctrlPr>
              <w:rPr>
                <w:rFonts w:ascii="Cambria Math" w:eastAsia="Times New Roman" w:hAnsi="Cambria Math"/>
                <w:i/>
                <w:color w:val="000000"/>
                <w:lang w:bidi="fa-IR"/>
              </w:rPr>
            </m:ctrlPr>
          </m:sSupPr>
          <m:e>
            <m:r>
              <w:rPr>
                <w:rFonts w:ascii="Cambria Math" w:eastAsia="Times New Roman" w:hAnsi="Cambria Math"/>
                <w:color w:val="000000"/>
                <w:lang w:bidi="fa-IR"/>
              </w:rPr>
              <m:t>ω</m:t>
            </m:r>
          </m:e>
          <m:sup>
            <m:r>
              <w:rPr>
                <w:rFonts w:ascii="Cambria Math" w:eastAsia="Times New Roman" w:hAnsi="Cambria Math"/>
                <w:color w:val="000000"/>
                <w:lang w:bidi="fa-IR"/>
              </w:rPr>
              <m:t>2</m:t>
            </m:r>
          </m:sup>
        </m:sSup>
        <m:r>
          <w:rPr>
            <w:rFonts w:ascii="Cambria Math" w:eastAsia="Times New Roman" w:hAnsi="Cambria Math"/>
            <w:color w:val="000000"/>
            <w:lang w:bidi="fa-IR"/>
          </w:rPr>
          <m:t xml:space="preserve"> </m:t>
        </m:r>
      </m:oMath>
    </w:p>
    <w:p w14:paraId="0AAD328F" w14:textId="7926A869" w:rsidR="00EB0086" w:rsidRPr="00EB0086" w:rsidRDefault="00EB0086" w:rsidP="00A329F6">
      <w:pPr>
        <w:bidi/>
        <w:jc w:val="both"/>
        <w:rPr>
          <w:rFonts w:eastAsia="Times New Roman" w:cs="B Nazanin"/>
          <w:b/>
          <w:sz w:val="22"/>
          <w:szCs w:val="22"/>
          <w:rtl/>
          <w:lang w:bidi="fa-IR"/>
        </w:rPr>
      </w:pPr>
      <w:r w:rsidRPr="00EB0086">
        <w:rPr>
          <w:rFonts w:eastAsia="Times New Roman" w:cs="B Nazanin" w:hint="cs"/>
          <w:b/>
          <w:sz w:val="22"/>
          <w:szCs w:val="22"/>
          <w:rtl/>
          <w:lang w:bidi="fa-IR"/>
        </w:rPr>
        <w:t xml:space="preserve">که در این مدل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P</m:t>
            </m:r>
          </m:e>
          <m:sub>
            <m:r>
              <w:rPr>
                <w:rFonts w:ascii="Cambria Math" w:eastAsia="Times New Roman" w:hAnsi="Cambria Math" w:cs="B Nazanin"/>
                <w:color w:val="000000"/>
                <w:lang w:eastAsia="ja-JP" w:bidi="fa-IR"/>
              </w:rPr>
              <m:t>k</m:t>
            </m:r>
          </m:sub>
        </m:sSub>
      </m:oMath>
      <w:r w:rsidRPr="00EB0086">
        <w:rPr>
          <w:rFonts w:eastAsia="Times New Roman" w:cs="B Nazanin" w:hint="cs"/>
          <w:b/>
          <w:sz w:val="22"/>
          <w:szCs w:val="22"/>
          <w:rtl/>
          <w:lang w:bidi="fa-IR"/>
        </w:rPr>
        <w:t xml:space="preserve"> تانسور ایجاد شده توسط تنش</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های رینولدز بوده و به صورت رابطه </w:t>
      </w:r>
      <w:r w:rsidR="00A329F6">
        <w:rPr>
          <w:rFonts w:eastAsia="Times New Roman" w:cs="B Nazanin" w:hint="cs"/>
          <w:b/>
          <w:sz w:val="22"/>
          <w:szCs w:val="22"/>
          <w:rtl/>
          <w:lang w:bidi="fa-IR"/>
        </w:rPr>
        <w:t>7</w:t>
      </w:r>
      <w:r w:rsidRPr="00EB0086">
        <w:rPr>
          <w:rFonts w:eastAsia="Times New Roman" w:cs="B Nazanin" w:hint="cs"/>
          <w:b/>
          <w:sz w:val="22"/>
          <w:szCs w:val="22"/>
          <w:rtl/>
          <w:lang w:bidi="fa-IR"/>
        </w:rPr>
        <w:t xml:space="preserve"> تعریف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شود:</w:t>
      </w:r>
    </w:p>
    <w:p w14:paraId="31794B20" w14:textId="793BB602" w:rsidR="00EB0086" w:rsidRPr="005E443C" w:rsidRDefault="00EB0086" w:rsidP="00A329F6">
      <w:pPr>
        <w:bidi/>
        <w:jc w:val="right"/>
        <w:rPr>
          <w:rFonts w:eastAsia="Times New Roman" w:cs="B Nazanin"/>
          <w:bCs/>
          <w:rtl/>
          <w:lang w:bidi="fa-IR"/>
        </w:rPr>
      </w:pPr>
      <w:r w:rsidRPr="005E443C">
        <w:rPr>
          <w:rFonts w:eastAsia="Times New Roman" w:cs="B Nazanin" w:hint="cs"/>
          <w:bCs/>
          <w:rtl/>
          <w:lang w:bidi="fa-IR"/>
        </w:rPr>
        <w:t xml:space="preserve"> </w:t>
      </w:r>
      <w:r w:rsidRPr="005E443C">
        <w:rPr>
          <w:rFonts w:eastAsia="Times New Roman" w:cs="B Nazanin" w:hint="cs"/>
          <w:b/>
          <w:rtl/>
          <w:lang w:bidi="fa-IR"/>
        </w:rPr>
        <w:t>(</w:t>
      </w:r>
      <w:r w:rsidR="00A329F6" w:rsidRPr="005E443C">
        <w:rPr>
          <w:rFonts w:eastAsia="Times New Roman" w:cs="B Nazanin" w:hint="cs"/>
          <w:b/>
          <w:rtl/>
          <w:lang w:bidi="fa-IR"/>
        </w:rPr>
        <w:t>7</w:t>
      </w:r>
      <w:r w:rsidRPr="005E443C">
        <w:rPr>
          <w:rFonts w:eastAsia="Times New Roman" w:cs="B Nazanin" w:hint="cs"/>
          <w:b/>
          <w:rtl/>
          <w:lang w:bidi="fa-IR"/>
        </w:rPr>
        <w:t xml:space="preserve">) </w:t>
      </w:r>
      <w:r w:rsidRPr="005E443C">
        <w:rPr>
          <w:rFonts w:eastAsia="Times New Roman" w:cs="B Nazanin" w:hint="cs"/>
          <w:bCs/>
          <w:rtl/>
          <w:lang w:bidi="fa-IR"/>
        </w:rPr>
        <w:t xml:space="preserve">   </w:t>
      </w:r>
      <w:r w:rsidR="00302F21">
        <w:rPr>
          <w:rFonts w:eastAsia="Times New Roman" w:cs="B Nazanin" w:hint="cs"/>
          <w:bCs/>
          <w:rtl/>
          <w:lang w:bidi="fa-IR"/>
        </w:rPr>
        <w:t xml:space="preserve">                                                                                                                                    </w:t>
      </w:r>
      <w:r w:rsidRPr="005E443C">
        <w:rPr>
          <w:rFonts w:eastAsia="Times New Roman" w:cs="B Nazanin" w:hint="cs"/>
          <w:bCs/>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P</m:t>
            </m:r>
          </m:e>
          <m:sub>
            <m:r>
              <w:rPr>
                <w:rFonts w:ascii="Cambria Math" w:eastAsia="Times New Roman" w:hAnsi="Cambria Math" w:cs="B Nazanin"/>
                <w:color w:val="000000"/>
                <w:lang w:eastAsia="ja-JP" w:bidi="fa-IR"/>
              </w:rPr>
              <m:t>k</m:t>
            </m:r>
          </m:sub>
        </m:sSub>
        <m:r>
          <m:rPr>
            <m:sty m:val="p"/>
          </m:rPr>
          <w:rPr>
            <w:rFonts w:ascii="Cambria Math" w:eastAsia="Times New Roman" w:hAnsi="Cambria Math" w:cs="B Nazanin"/>
            <w:color w:val="000000"/>
            <w:lang w:eastAsia="ja-JP" w:bidi="fa-IR"/>
          </w:rPr>
          <m:t>=-</m:t>
        </m:r>
        <m:r>
          <w:rPr>
            <w:rFonts w:ascii="Cambria Math" w:eastAsia="Times New Roman" w:hAnsi="Cambria Math" w:cs="B Nazanin"/>
            <w:color w:val="000000"/>
            <w:lang w:eastAsia="ja-JP" w:bidi="fa-IR"/>
          </w:rPr>
          <m:t>ρ</m:t>
        </m:r>
        <m:acc>
          <m:accPr>
            <m:chr m:val="̅"/>
            <m:ctrlPr>
              <w:rPr>
                <w:rFonts w:ascii="Cambria Math" w:eastAsia="Times New Roman" w:hAnsi="Cambria Math" w:cs="B Nazanin"/>
                <w:i/>
                <w:color w:val="000000"/>
                <w:lang w:eastAsia="ja-JP" w:bidi="fa-IR"/>
              </w:rPr>
            </m:ctrlPr>
          </m:accPr>
          <m:e>
            <m:acc>
              <m:accPr>
                <m:chr m:val="́"/>
                <m:ctrlPr>
                  <w:rPr>
                    <w:rFonts w:ascii="Cambria Math" w:eastAsia="Times New Roman" w:hAnsi="Cambria Math" w:cs="B Nazanin"/>
                    <w:i/>
                    <w:color w:val="000000"/>
                    <w:lang w:eastAsia="ja-JP" w:bidi="fa-IR"/>
                  </w:rPr>
                </m:ctrlPr>
              </m:acc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i</m:t>
                    </m:r>
                  </m:sub>
                </m:sSub>
              </m:e>
            </m:acc>
            <m:acc>
              <m:accPr>
                <m:chr m:val="́"/>
                <m:ctrlPr>
                  <w:rPr>
                    <w:rFonts w:ascii="Cambria Math" w:eastAsia="Times New Roman" w:hAnsi="Cambria Math" w:cs="B Nazanin"/>
                    <w:i/>
                    <w:color w:val="000000"/>
                    <w:lang w:eastAsia="ja-JP" w:bidi="fa-IR"/>
                  </w:rPr>
                </m:ctrlPr>
              </m:acc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u</m:t>
                    </m:r>
                  </m:e>
                  <m:sub>
                    <m:r>
                      <w:rPr>
                        <w:rFonts w:ascii="Cambria Math" w:eastAsia="Times New Roman" w:hAnsi="Cambria Math" w:cs="B Nazanin"/>
                        <w:color w:val="000000"/>
                        <w:lang w:eastAsia="ja-JP" w:bidi="fa-IR"/>
                      </w:rPr>
                      <m:t>j</m:t>
                    </m:r>
                  </m:sub>
                </m:sSub>
              </m:e>
            </m:acc>
          </m:e>
        </m:acc>
        <m:f>
          <m:fPr>
            <m:ctrlPr>
              <w:rPr>
                <w:rFonts w:ascii="Cambria Math" w:eastAsia="Times New Roman" w:hAnsi="Cambria Math" w:cs="B Nazanin"/>
                <w:color w:val="000000"/>
                <w:lang w:eastAsia="ja-JP" w:bidi="fa-IR"/>
              </w:rPr>
            </m:ctrlPr>
          </m:fPr>
          <m:num>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acc>
                  <m:accPr>
                    <m:chr m:val="̅"/>
                    <m:ctrlPr>
                      <w:rPr>
                        <w:rFonts w:ascii="Cambria Math" w:eastAsia="Times New Roman" w:hAnsi="Cambria Math" w:cs="B Nazanin"/>
                        <w:i/>
                        <w:iCs/>
                        <w:color w:val="000000"/>
                        <w:lang w:eastAsia="ja-JP" w:bidi="fa-IR"/>
                      </w:rPr>
                    </m:ctrlPr>
                  </m:accPr>
                  <m:e>
                    <m:r>
                      <w:rPr>
                        <w:rFonts w:ascii="Cambria Math" w:eastAsia="Times New Roman" w:hAnsi="Cambria Math" w:cs="B Nazanin"/>
                        <w:color w:val="000000"/>
                        <w:lang w:eastAsia="ja-JP" w:bidi="fa-IR"/>
                      </w:rPr>
                      <m:t>u</m:t>
                    </m:r>
                  </m:e>
                </m:acc>
              </m:e>
              <m:sub>
                <m:r>
                  <w:rPr>
                    <w:rFonts w:ascii="Cambria Math" w:eastAsia="Times New Roman" w:hAnsi="Cambria Math" w:cs="B Nazanin"/>
                    <w:color w:val="000000"/>
                    <w:lang w:eastAsia="ja-JP" w:bidi="fa-IR"/>
                  </w:rPr>
                  <m:t>i</m:t>
                </m:r>
              </m:sub>
            </m:sSub>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m:t>
        </m:r>
      </m:oMath>
      <w:r w:rsidRPr="005E443C">
        <w:rPr>
          <w:rFonts w:eastAsia="Times New Roman" w:cs="B Nazanin" w:hint="cs"/>
          <w:bCs/>
          <w:rtl/>
          <w:lang w:bidi="fa-IR"/>
        </w:rPr>
        <w:t xml:space="preserve">                                                      </w:t>
      </w:r>
    </w:p>
    <w:p w14:paraId="1543E6CA" w14:textId="77777777" w:rsidR="00EB0086" w:rsidRPr="00EB0086" w:rsidRDefault="00EB0086" w:rsidP="00EB0086">
      <w:pPr>
        <w:bidi/>
        <w:jc w:val="both"/>
        <w:rPr>
          <w:rFonts w:eastAsia="Times New Roman" w:cs="B Nazanin"/>
          <w:b/>
          <w:sz w:val="22"/>
          <w:szCs w:val="22"/>
          <w:rtl/>
          <w:lang w:bidi="fa-IR"/>
        </w:rPr>
      </w:pPr>
      <w:r w:rsidRPr="00EB0086">
        <w:rPr>
          <w:rFonts w:eastAsia="Times New Roman" w:cs="B Nazanin" w:hint="cs"/>
          <w:b/>
          <w:sz w:val="22"/>
          <w:szCs w:val="22"/>
          <w:rtl/>
          <w:lang w:bidi="fa-IR"/>
        </w:rPr>
        <w:t xml:space="preserve">در این مدل تمامی ثوابت بین دو مقدار نزدیک به دیواره و دور از آن توسط تابع تبدیل زیر که برای یک ثابت دلخواه مانند </w:t>
      </w:r>
      <m:oMath>
        <m:r>
          <w:rPr>
            <w:rFonts w:ascii="Cambria Math" w:eastAsia="Times New Roman" w:hAnsi="Cambria Math" w:cs="B Nazanin"/>
            <w:color w:val="000000"/>
            <w:sz w:val="22"/>
            <w:szCs w:val="22"/>
            <w:lang w:eastAsia="ja-JP" w:bidi="fa-IR"/>
          </w:rPr>
          <m:t>φ</m:t>
        </m:r>
      </m:oMath>
      <w:r w:rsidRPr="00EB0086">
        <w:rPr>
          <w:rFonts w:eastAsia="Times New Roman" w:cs="B Nazanin" w:hint="cs"/>
          <w:b/>
          <w:sz w:val="22"/>
          <w:szCs w:val="22"/>
          <w:rtl/>
          <w:lang w:bidi="fa-IR"/>
        </w:rPr>
        <w:t xml:space="preserve"> نوشته شده، تغییر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کند:</w:t>
      </w:r>
    </w:p>
    <w:p w14:paraId="68F996E4" w14:textId="6E609B04" w:rsidR="00EB0086" w:rsidRPr="00EB0086" w:rsidRDefault="00EB0086" w:rsidP="00A329F6">
      <w:pPr>
        <w:bidi/>
        <w:jc w:val="right"/>
        <w:rPr>
          <w:rFonts w:eastAsia="Times New Roman" w:cs="B Nazanin"/>
          <w:bCs/>
          <w:sz w:val="22"/>
          <w:szCs w:val="22"/>
          <w:rtl/>
          <w:lang w:bidi="fa-IR"/>
        </w:rPr>
      </w:pPr>
      <w:r w:rsidRPr="00EB0086">
        <w:rPr>
          <w:rFonts w:eastAsia="Times New Roman" w:cs="B Nazanin" w:hint="cs"/>
          <w:b/>
          <w:sz w:val="22"/>
          <w:szCs w:val="22"/>
          <w:rtl/>
          <w:lang w:bidi="fa-IR"/>
        </w:rPr>
        <w:t>(</w:t>
      </w:r>
      <w:r w:rsidR="00A329F6">
        <w:rPr>
          <w:rFonts w:eastAsia="Times New Roman" w:cs="B Nazanin" w:hint="cs"/>
          <w:b/>
          <w:sz w:val="22"/>
          <w:szCs w:val="22"/>
          <w:rtl/>
          <w:lang w:bidi="fa-IR"/>
        </w:rPr>
        <w:t>8</w:t>
      </w:r>
      <w:r w:rsidRPr="00EB0086">
        <w:rPr>
          <w:rFonts w:eastAsia="Times New Roman" w:cs="B Nazanin" w:hint="cs"/>
          <w:b/>
          <w:sz w:val="22"/>
          <w:szCs w:val="22"/>
          <w:rtl/>
          <w:lang w:bidi="fa-IR"/>
        </w:rPr>
        <w:t xml:space="preserve">) </w:t>
      </w:r>
      <w:r w:rsidR="00302F21">
        <w:rPr>
          <w:rFonts w:eastAsia="Times New Roman" w:cs="B Nazanin" w:hint="cs"/>
          <w:b/>
          <w:sz w:val="22"/>
          <w:szCs w:val="22"/>
          <w:rtl/>
          <w:lang w:bidi="fa-IR"/>
        </w:rPr>
        <w:t xml:space="preserve">                                                                                                 </w:t>
      </w:r>
      <w:r w:rsidRPr="00EB0086">
        <w:rPr>
          <w:rFonts w:eastAsia="Times New Roman" w:cs="B Nazanin" w:hint="cs"/>
          <w:b/>
          <w:sz w:val="22"/>
          <w:szCs w:val="22"/>
          <w:rtl/>
          <w:lang w:bidi="fa-IR"/>
        </w:rPr>
        <w:t xml:space="preserve">       </w:t>
      </w:r>
      <w:r w:rsidRPr="00EB0086">
        <w:rPr>
          <w:rFonts w:eastAsia="Times New Roman" w:cs="B Nazanin" w:hint="cs"/>
          <w:bCs/>
          <w:sz w:val="22"/>
          <w:szCs w:val="22"/>
          <w:rtl/>
          <w:lang w:bidi="fa-IR"/>
        </w:rPr>
        <w:t xml:space="preserve">                              </w:t>
      </w:r>
      <m:oMath>
        <m:r>
          <w:rPr>
            <w:rFonts w:ascii="Cambria Math" w:eastAsia="Times New Roman" w:hAnsi="Cambria Math" w:cs="B Nazanin"/>
            <w:color w:val="000000"/>
            <w:lang w:eastAsia="ja-JP" w:bidi="fa-IR"/>
          </w:rPr>
          <m:t>φ</m:t>
        </m:r>
        <m:r>
          <m:rPr>
            <m:sty m:val="p"/>
          </m:rPr>
          <w:rPr>
            <w:rFonts w:ascii="Cambria Math" w:eastAsia="Times New Roman" w:hAnsi="Cambria Math" w:cs="B Nazanin"/>
            <w:color w:val="000000"/>
            <w:lang w:eastAsia="ja-JP" w:bidi="fa-IR"/>
          </w:rPr>
          <m:t>=</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F</m:t>
            </m:r>
          </m:e>
          <m:sub>
            <m:r>
              <w:rPr>
                <w:rFonts w:ascii="Cambria Math" w:eastAsia="Times New Roman" w:hAnsi="Cambria Math" w:cs="B Nazanin"/>
                <w:color w:val="000000"/>
                <w:lang w:eastAsia="ja-JP" w:bidi="fa-IR"/>
              </w:rPr>
              <m:t>1</m:t>
            </m:r>
          </m:sub>
        </m:sSub>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φ</m:t>
            </m:r>
          </m:e>
          <m:sub>
            <m:r>
              <w:rPr>
                <w:rFonts w:ascii="Cambria Math" w:eastAsia="Times New Roman" w:hAnsi="Cambria Math" w:cs="B Nazanin"/>
                <w:color w:val="000000"/>
                <w:lang w:eastAsia="ja-JP" w:bidi="fa-IR"/>
              </w:rPr>
              <m:t>in</m:t>
            </m:r>
          </m:sub>
        </m:sSub>
        <m:r>
          <w:rPr>
            <w:rFonts w:ascii="Cambria Math" w:eastAsia="Times New Roman" w:hAnsi="Cambria Math" w:cs="B Nazanin"/>
            <w:color w:val="000000"/>
            <w:lang w:eastAsia="ja-JP" w:bidi="fa-IR"/>
          </w:rPr>
          <m:t>+</m:t>
        </m:r>
        <m:d>
          <m:dPr>
            <m:ctrlPr>
              <w:rPr>
                <w:rFonts w:ascii="Cambria Math" w:eastAsia="Times New Roman" w:hAnsi="Cambria Math" w:cs="B Nazanin"/>
                <w:i/>
                <w:color w:val="000000"/>
                <w:lang w:eastAsia="ja-JP" w:bidi="fa-IR"/>
              </w:rPr>
            </m:ctrlPr>
          </m:dPr>
          <m:e>
            <m:r>
              <w:rPr>
                <w:rFonts w:ascii="Cambria Math" w:eastAsia="Times New Roman" w:hAnsi="Cambria Math" w:cs="B Nazanin"/>
                <w:color w:val="000000"/>
                <w:lang w:eastAsia="ja-JP" w:bidi="fa-IR"/>
              </w:rPr>
              <m:t>1-</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F</m:t>
                </m:r>
              </m:e>
              <m:sub>
                <m:r>
                  <w:rPr>
                    <w:rFonts w:ascii="Cambria Math" w:eastAsia="Times New Roman" w:hAnsi="Cambria Math" w:cs="B Nazanin"/>
                    <w:color w:val="000000"/>
                    <w:lang w:eastAsia="ja-JP" w:bidi="fa-IR"/>
                  </w:rPr>
                  <m:t>1</m:t>
                </m:r>
              </m:sub>
            </m:sSub>
          </m:e>
        </m:d>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φ</m:t>
            </m:r>
          </m:e>
          <m:sub>
            <m:r>
              <w:rPr>
                <w:rFonts w:ascii="Cambria Math" w:eastAsia="Times New Roman" w:hAnsi="Cambria Math" w:cs="B Nazanin"/>
                <w:color w:val="000000"/>
                <w:lang w:eastAsia="ja-JP" w:bidi="fa-IR"/>
              </w:rPr>
              <m:t>out</m:t>
            </m:r>
          </m:sub>
        </m:sSub>
      </m:oMath>
      <w:r w:rsidRPr="00EB0086">
        <w:rPr>
          <w:rFonts w:eastAsia="Times New Roman" w:cs="B Nazanin" w:hint="cs"/>
          <w:bCs/>
          <w:sz w:val="22"/>
          <w:szCs w:val="22"/>
          <w:rtl/>
          <w:lang w:bidi="fa-IR"/>
        </w:rPr>
        <w:t xml:space="preserve">                                             </w:t>
      </w:r>
    </w:p>
    <w:p w14:paraId="4A1E9BEB" w14:textId="77777777" w:rsidR="00EB0086" w:rsidRPr="00EB0086" w:rsidRDefault="00EB0086" w:rsidP="00EB0086">
      <w:pPr>
        <w:bidi/>
        <w:jc w:val="both"/>
        <w:rPr>
          <w:rFonts w:eastAsia="Times New Roman" w:cs="B Nazanin"/>
          <w:b/>
          <w:sz w:val="22"/>
          <w:szCs w:val="22"/>
          <w:rtl/>
          <w:lang w:bidi="fa-IR"/>
        </w:rPr>
      </w:pPr>
      <w:r w:rsidRPr="00EB0086">
        <w:rPr>
          <w:rFonts w:eastAsia="Times New Roman" w:cs="B Nazanin" w:hint="cs"/>
          <w:b/>
          <w:sz w:val="22"/>
          <w:szCs w:val="22"/>
          <w:rtl/>
          <w:lang w:bidi="fa-IR"/>
        </w:rPr>
        <w:lastRenderedPageBreak/>
        <w:t>که در رابطه 11 خواهیم داشت:</w:t>
      </w:r>
    </w:p>
    <w:p w14:paraId="13506037" w14:textId="40DF22FB" w:rsidR="00EB0086" w:rsidRPr="005E443C" w:rsidRDefault="00EB0086" w:rsidP="005E443C">
      <w:pPr>
        <w:bidi/>
        <w:jc w:val="right"/>
        <w:rPr>
          <w:rFonts w:eastAsia="Times New Roman" w:cs="B Nazanin"/>
          <w:b/>
          <w:rtl/>
          <w:lang w:bidi="fa-IR"/>
        </w:rPr>
      </w:pPr>
      <w:r w:rsidRPr="005E443C">
        <w:rPr>
          <w:rFonts w:eastAsia="Times New Roman" w:cs="B Nazanin" w:hint="cs"/>
          <w:b/>
          <w:rtl/>
          <w:lang w:bidi="fa-IR"/>
        </w:rPr>
        <w:t>(</w:t>
      </w:r>
      <w:r w:rsidR="00A329F6" w:rsidRPr="005E443C">
        <w:rPr>
          <w:rFonts w:eastAsia="Times New Roman" w:cs="B Nazanin" w:hint="cs"/>
          <w:b/>
          <w:rtl/>
          <w:lang w:bidi="fa-IR"/>
        </w:rPr>
        <w:t>9</w:t>
      </w:r>
      <w:r w:rsidRPr="005E443C">
        <w:rPr>
          <w:rFonts w:eastAsia="Times New Roman" w:cs="B Nazanin" w:hint="cs"/>
          <w:b/>
          <w:rtl/>
          <w:lang w:bidi="fa-IR"/>
        </w:rPr>
        <w:t xml:space="preserve"> الف)     </w:t>
      </w:r>
      <w:r w:rsidR="00505B08">
        <w:rPr>
          <w:rFonts w:eastAsia="Times New Roman" w:cs="B Nazanin" w:hint="cs"/>
          <w:b/>
          <w:rtl/>
          <w:lang w:bidi="fa-IR"/>
        </w:rPr>
        <w:t xml:space="preserve">                                                                                                               </w:t>
      </w:r>
      <w:r w:rsidRPr="005E443C">
        <w:rPr>
          <w:rFonts w:eastAsia="Times New Roman" w:cs="B Nazanin" w:hint="cs"/>
          <w:b/>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F</m:t>
            </m:r>
          </m:e>
          <m:sub>
            <m:r>
              <w:rPr>
                <w:rFonts w:ascii="Cambria Math" w:eastAsia="Times New Roman" w:hAnsi="Cambria Math" w:cs="B Nazanin"/>
                <w:color w:val="000000"/>
                <w:lang w:eastAsia="ja-JP" w:bidi="fa-IR"/>
              </w:rPr>
              <m:t>1</m:t>
            </m:r>
          </m:sub>
        </m:sSub>
        <m:r>
          <m:rPr>
            <m:sty m:val="p"/>
          </m:rPr>
          <w:rPr>
            <w:rFonts w:ascii="Cambria Math" w:eastAsia="Times New Roman" w:hAnsi="Cambria Math" w:cs="B Nazanin"/>
            <w:color w:val="000000"/>
            <w:lang w:eastAsia="ja-JP" w:bidi="fa-IR"/>
          </w:rPr>
          <m:t>=</m:t>
        </m:r>
        <m:r>
          <w:rPr>
            <w:rFonts w:ascii="Cambria Math" w:eastAsia="Times New Roman" w:hAnsi="Cambria Math" w:cs="B Nazanin"/>
            <w:color w:val="000000"/>
            <w:lang w:eastAsia="ja-JP" w:bidi="fa-IR"/>
          </w:rPr>
          <m:t>tanh</m:t>
        </m:r>
        <m:d>
          <m:dPr>
            <m:ctrlPr>
              <w:rPr>
                <w:rFonts w:ascii="Cambria Math" w:eastAsia="Times New Roman" w:hAnsi="Cambria Math" w:cs="B Nazanin"/>
                <w:i/>
                <w:color w:val="000000"/>
                <w:lang w:eastAsia="ja-JP" w:bidi="fa-IR"/>
              </w:rPr>
            </m:ctrlPr>
          </m:dPr>
          <m:e>
            <m:sSubSup>
              <m:sSubSupPr>
                <m:ctrlPr>
                  <w:rPr>
                    <w:rFonts w:ascii="Cambria Math" w:eastAsia="Times New Roman" w:hAnsi="Cambria Math" w:cs="B Nazanin"/>
                    <w:i/>
                    <w:color w:val="000000"/>
                    <w:lang w:eastAsia="ja-JP" w:bidi="fa-IR"/>
                  </w:rPr>
                </m:ctrlPr>
              </m:sSubSupPr>
              <m:e>
                <m:r>
                  <w:rPr>
                    <w:rFonts w:ascii="Cambria Math" w:eastAsia="Times New Roman" w:hAnsi="Cambria Math" w:cs="B Nazanin"/>
                    <w:color w:val="000000"/>
                    <w:lang w:eastAsia="ja-JP" w:bidi="fa-IR"/>
                  </w:rPr>
                  <m:t>arg</m:t>
                </m:r>
              </m:e>
              <m:sub>
                <m:r>
                  <w:rPr>
                    <w:rFonts w:ascii="Cambria Math" w:eastAsia="Times New Roman" w:hAnsi="Cambria Math" w:cs="B Nazanin"/>
                    <w:color w:val="000000"/>
                    <w:lang w:eastAsia="ja-JP" w:bidi="fa-IR"/>
                  </w:rPr>
                  <m:t>1</m:t>
                </m:r>
              </m:sub>
              <m:sup>
                <m:r>
                  <w:rPr>
                    <w:rFonts w:ascii="Cambria Math" w:eastAsia="Times New Roman" w:hAnsi="Cambria Math" w:cs="B Nazanin"/>
                    <w:color w:val="000000"/>
                    <w:lang w:eastAsia="ja-JP" w:bidi="fa-IR"/>
                  </w:rPr>
                  <m:t>4</m:t>
                </m:r>
              </m:sup>
            </m:sSubSup>
          </m:e>
        </m:d>
      </m:oMath>
      <w:r w:rsidRPr="005E443C">
        <w:rPr>
          <w:rFonts w:eastAsia="Times New Roman" w:cs="B Nazanin" w:hint="cs"/>
          <w:b/>
          <w:rtl/>
          <w:lang w:bidi="fa-IR"/>
        </w:rPr>
        <w:t xml:space="preserve">                                                                                          </w:t>
      </w:r>
    </w:p>
    <w:p w14:paraId="0D87C94B" w14:textId="778DC708" w:rsidR="00EB0086" w:rsidRPr="005E443C" w:rsidRDefault="00EB0086" w:rsidP="00921373">
      <w:pPr>
        <w:bidi/>
        <w:jc w:val="right"/>
        <w:rPr>
          <w:rFonts w:eastAsia="Times New Roman" w:cs="B Nazanin"/>
          <w:b/>
          <w:rtl/>
          <w:lang w:bidi="fa-IR"/>
        </w:rPr>
      </w:pPr>
      <w:r w:rsidRPr="005E443C">
        <w:rPr>
          <w:rFonts w:eastAsia="Times New Roman" w:cs="B Nazanin" w:hint="cs"/>
          <w:b/>
          <w:rtl/>
          <w:lang w:bidi="fa-IR"/>
        </w:rPr>
        <w:t>(</w:t>
      </w:r>
      <w:r w:rsidR="00A329F6" w:rsidRPr="005E443C">
        <w:rPr>
          <w:rFonts w:eastAsia="Times New Roman" w:cs="B Nazanin" w:hint="cs"/>
          <w:b/>
          <w:rtl/>
          <w:lang w:bidi="fa-IR"/>
        </w:rPr>
        <w:t>9</w:t>
      </w:r>
      <w:r w:rsidRPr="005E443C">
        <w:rPr>
          <w:rFonts w:eastAsia="Times New Roman" w:cs="B Nazanin" w:hint="cs"/>
          <w:b/>
          <w:rtl/>
          <w:lang w:bidi="fa-IR"/>
        </w:rPr>
        <w:t xml:space="preserve"> ب) </w:t>
      </w:r>
      <w:r w:rsidR="00921373">
        <w:rPr>
          <w:rFonts w:eastAsia="Times New Roman" w:cs="B Nazanin" w:hint="cs"/>
          <w:b/>
          <w:rtl/>
          <w:lang w:bidi="fa-IR"/>
        </w:rPr>
        <w:t xml:space="preserve">                </w:t>
      </w:r>
      <w:r w:rsidR="00505B08">
        <w:rPr>
          <w:rFonts w:eastAsia="Times New Roman" w:cs="B Nazanin" w:hint="cs"/>
          <w:b/>
          <w:rtl/>
          <w:lang w:bidi="fa-IR"/>
        </w:rPr>
        <w:t xml:space="preserve">                                                                                       </w:t>
      </w:r>
      <w:r w:rsidRPr="005E443C">
        <w:rPr>
          <w:rFonts w:eastAsia="Times New Roman" w:cs="B Nazanin" w:hint="cs"/>
          <w:b/>
          <w:rtl/>
          <w:lang w:bidi="fa-IR"/>
        </w:rPr>
        <w:t xml:space="preserve">           </w:t>
      </w:r>
      <m:oMath>
        <m:sSub>
          <m:sSubPr>
            <m:ctrlPr>
              <w:rPr>
                <w:rFonts w:ascii="Cambria Math" w:eastAsia="Times New Roman" w:hAnsi="Cambria Math" w:cs="B Nazanin"/>
                <w:color w:val="000000"/>
                <w:lang w:eastAsia="ja-JP" w:bidi="fa-IR"/>
              </w:rPr>
            </m:ctrlPr>
          </m:sSubPr>
          <m:e>
            <m:r>
              <w:rPr>
                <w:rFonts w:ascii="Cambria Math" w:eastAsia="Times New Roman" w:hAnsi="Cambria Math" w:cs="B Nazanin"/>
                <w:color w:val="000000"/>
                <w:lang w:eastAsia="ja-JP" w:bidi="fa-IR"/>
              </w:rPr>
              <m:t>arg</m:t>
            </m:r>
          </m:e>
          <m:sub>
            <m:r>
              <w:rPr>
                <w:rFonts w:ascii="Cambria Math" w:eastAsia="Times New Roman" w:hAnsi="Cambria Math" w:cs="B Nazanin"/>
                <w:color w:val="000000"/>
                <w:lang w:eastAsia="ja-JP" w:bidi="fa-IR"/>
              </w:rPr>
              <m:t>1</m:t>
            </m:r>
          </m:sub>
        </m:sSub>
        <m:r>
          <m:rPr>
            <m:sty m:val="p"/>
          </m:rPr>
          <w:rPr>
            <w:rFonts w:ascii="Cambria Math" w:eastAsia="Times New Roman" w:hAnsi="Cambria Math" w:cs="B Nazanin"/>
            <w:color w:val="000000"/>
            <w:lang w:eastAsia="ja-JP" w:bidi="fa-IR"/>
          </w:rPr>
          <m:t>=</m:t>
        </m:r>
        <m:r>
          <w:rPr>
            <w:rFonts w:ascii="Cambria Math" w:eastAsia="Times New Roman" w:hAnsi="Cambria Math" w:cs="B Nazanin"/>
            <w:color w:val="000000"/>
            <w:lang w:eastAsia="ja-JP" w:bidi="fa-IR"/>
          </w:rPr>
          <m:t>min</m:t>
        </m:r>
        <m:d>
          <m:dPr>
            <m:ctrlPr>
              <w:rPr>
                <w:rFonts w:ascii="Cambria Math" w:eastAsia="Times New Roman" w:hAnsi="Cambria Math" w:cs="B Nazanin"/>
                <w:i/>
                <w:color w:val="000000"/>
                <w:lang w:eastAsia="ja-JP" w:bidi="fa-IR"/>
              </w:rPr>
            </m:ctrlPr>
          </m:dPr>
          <m:e>
            <m:r>
              <w:rPr>
                <w:rFonts w:ascii="Cambria Math" w:eastAsia="Times New Roman" w:hAnsi="Cambria Math" w:cs="B Nazanin"/>
                <w:color w:val="000000"/>
                <w:lang w:eastAsia="ja-JP" w:bidi="fa-IR"/>
              </w:rPr>
              <m:t>max</m:t>
            </m:r>
            <m:d>
              <m:dPr>
                <m:ctrlPr>
                  <w:rPr>
                    <w:rFonts w:ascii="Cambria Math" w:eastAsia="Times New Roman" w:hAnsi="Cambria Math" w:cs="B Nazanin"/>
                    <w:i/>
                    <w:color w:val="000000"/>
                    <w:lang w:eastAsia="ja-JP" w:bidi="fa-IR"/>
                  </w:rPr>
                </m:ctrlPr>
              </m:dPr>
              <m:e>
                <m:f>
                  <m:fPr>
                    <m:ctrlPr>
                      <w:rPr>
                        <w:rFonts w:ascii="Cambria Math" w:eastAsia="Times New Roman" w:hAnsi="Cambria Math" w:cs="B Nazanin"/>
                        <w:i/>
                        <w:color w:val="000000"/>
                        <w:lang w:eastAsia="ja-JP" w:bidi="fa-IR"/>
                      </w:rPr>
                    </m:ctrlPr>
                  </m:fPr>
                  <m:num>
                    <m:rad>
                      <m:radPr>
                        <m:degHide m:val="1"/>
                        <m:ctrlPr>
                          <w:rPr>
                            <w:rFonts w:ascii="Cambria Math" w:eastAsia="Times New Roman" w:hAnsi="Cambria Math" w:cs="B Nazanin"/>
                            <w:i/>
                            <w:color w:val="000000"/>
                            <w:lang w:eastAsia="ja-JP" w:bidi="fa-IR"/>
                          </w:rPr>
                        </m:ctrlPr>
                      </m:radPr>
                      <m:deg/>
                      <m:e>
                        <m:r>
                          <w:rPr>
                            <w:rFonts w:ascii="Cambria Math" w:eastAsia="Times New Roman" w:hAnsi="Cambria Math" w:cs="B Nazanin"/>
                            <w:color w:val="000000"/>
                            <w:lang w:eastAsia="ja-JP" w:bidi="fa-IR"/>
                          </w:rPr>
                          <m:t>k</m:t>
                        </m:r>
                      </m:e>
                    </m:rad>
                  </m:num>
                  <m:den>
                    <m:r>
                      <w:rPr>
                        <w:rFonts w:ascii="Cambria Math" w:eastAsia="Times New Roman" w:hAnsi="Cambria Math" w:cs="B Nazanin"/>
                        <w:color w:val="000000"/>
                        <w:lang w:eastAsia="ja-JP" w:bidi="fa-IR"/>
                      </w:rPr>
                      <m:t>0/09</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y</m:t>
                        </m:r>
                      </m:e>
                      <m:sub>
                        <m:r>
                          <w:rPr>
                            <w:rFonts w:ascii="Cambria Math" w:eastAsia="Times New Roman" w:hAnsi="Cambria Math" w:cs="B Nazanin"/>
                            <w:color w:val="000000"/>
                            <w:lang w:eastAsia="ja-JP" w:bidi="fa-IR"/>
                          </w:rPr>
                          <m:t>n</m:t>
                        </m:r>
                      </m:sub>
                    </m:sSub>
                  </m:den>
                </m:f>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500</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μ</m:t>
                        </m:r>
                      </m:e>
                      <m:sub>
                        <m:r>
                          <w:rPr>
                            <w:rFonts w:ascii="Cambria Math" w:eastAsia="Times New Roman" w:hAnsi="Cambria Math" w:cs="B Nazanin"/>
                            <w:color w:val="000000"/>
                            <w:lang w:eastAsia="ja-JP" w:bidi="fa-IR"/>
                          </w:rPr>
                          <m:t>l</m:t>
                        </m:r>
                      </m:sub>
                    </m:sSub>
                  </m:num>
                  <m:den>
                    <m:r>
                      <w:rPr>
                        <w:rFonts w:ascii="Cambria Math" w:eastAsia="Times New Roman" w:hAnsi="Cambria Math" w:cs="B Nazanin"/>
                        <w:color w:val="000000"/>
                        <w:lang w:eastAsia="ja-JP" w:bidi="fa-IR"/>
                      </w:rPr>
                      <m:t>ρ</m:t>
                    </m:r>
                    <m:sSubSup>
                      <m:sSubSupPr>
                        <m:ctrlPr>
                          <w:rPr>
                            <w:rFonts w:ascii="Cambria Math" w:eastAsia="Times New Roman" w:hAnsi="Cambria Math" w:cs="B Nazanin"/>
                            <w:i/>
                            <w:color w:val="000000"/>
                            <w:lang w:eastAsia="ja-JP" w:bidi="fa-IR"/>
                          </w:rPr>
                        </m:ctrlPr>
                      </m:sSubSupPr>
                      <m:e>
                        <m:r>
                          <w:rPr>
                            <w:rFonts w:ascii="Cambria Math" w:eastAsia="Times New Roman" w:hAnsi="Cambria Math" w:cs="B Nazanin"/>
                            <w:color w:val="000000"/>
                            <w:lang w:eastAsia="ja-JP" w:bidi="fa-IR"/>
                          </w:rPr>
                          <m:t>y</m:t>
                        </m:r>
                      </m:e>
                      <m:sub>
                        <m:r>
                          <w:rPr>
                            <w:rFonts w:ascii="Cambria Math" w:eastAsia="Times New Roman" w:hAnsi="Cambria Math" w:cs="B Nazanin"/>
                            <w:color w:val="000000"/>
                            <w:lang w:eastAsia="ja-JP" w:bidi="fa-IR"/>
                          </w:rPr>
                          <m:t>n</m:t>
                        </m:r>
                      </m:sub>
                      <m:sup>
                        <m:r>
                          <w:rPr>
                            <w:rFonts w:ascii="Cambria Math" w:eastAsia="Times New Roman" w:hAnsi="Cambria Math" w:cs="B Nazanin"/>
                            <w:color w:val="000000"/>
                            <w:lang w:eastAsia="ja-JP" w:bidi="fa-IR"/>
                          </w:rPr>
                          <m:t>2</m:t>
                        </m:r>
                      </m:sup>
                    </m:sSubSup>
                    <m:r>
                      <w:rPr>
                        <w:rFonts w:ascii="Cambria Math" w:eastAsia="Times New Roman" w:hAnsi="Cambria Math" w:cs="B Nazanin"/>
                        <w:color w:val="000000"/>
                        <w:lang w:eastAsia="ja-JP" w:bidi="fa-IR"/>
                      </w:rPr>
                      <m:t>ω</m:t>
                    </m:r>
                  </m:den>
                </m:f>
              </m:e>
            </m:d>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4</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σ</m:t>
                    </m:r>
                  </m:e>
                  <m:sub>
                    <m:r>
                      <w:rPr>
                        <w:rFonts w:ascii="Cambria Math" w:eastAsia="Times New Roman" w:hAnsi="Cambria Math" w:cs="B Nazanin"/>
                        <w:color w:val="000000"/>
                        <w:lang w:eastAsia="ja-JP" w:bidi="fa-IR"/>
                      </w:rPr>
                      <m:t>ω2</m:t>
                    </m:r>
                  </m:sub>
                </m:sSub>
                <m:r>
                  <w:rPr>
                    <w:rFonts w:ascii="Cambria Math" w:eastAsia="Times New Roman" w:hAnsi="Cambria Math" w:cs="B Nazanin"/>
                    <w:color w:val="000000"/>
                    <w:lang w:eastAsia="ja-JP" w:bidi="fa-IR"/>
                  </w:rPr>
                  <m:t>k</m:t>
                </m:r>
              </m:num>
              <m:den>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CD</m:t>
                    </m:r>
                  </m:e>
                  <m:sub>
                    <m:r>
                      <w:rPr>
                        <w:rFonts w:ascii="Cambria Math" w:eastAsia="Times New Roman" w:hAnsi="Cambria Math" w:cs="B Nazanin"/>
                        <w:color w:val="000000"/>
                        <w:lang w:eastAsia="ja-JP" w:bidi="fa-IR"/>
                      </w:rPr>
                      <m:t>kω</m:t>
                    </m:r>
                  </m:sub>
                </m:sSub>
                <m:sSubSup>
                  <m:sSubSupPr>
                    <m:ctrlPr>
                      <w:rPr>
                        <w:rFonts w:ascii="Cambria Math" w:eastAsia="Times New Roman" w:hAnsi="Cambria Math" w:cs="B Nazanin"/>
                        <w:i/>
                        <w:color w:val="000000"/>
                        <w:lang w:eastAsia="ja-JP" w:bidi="fa-IR"/>
                      </w:rPr>
                    </m:ctrlPr>
                  </m:sSubSupPr>
                  <m:e>
                    <m:r>
                      <w:rPr>
                        <w:rFonts w:ascii="Cambria Math" w:eastAsia="Times New Roman" w:hAnsi="Cambria Math" w:cs="B Nazanin"/>
                        <w:color w:val="000000"/>
                        <w:lang w:eastAsia="ja-JP" w:bidi="fa-IR"/>
                      </w:rPr>
                      <m:t>y</m:t>
                    </m:r>
                  </m:e>
                  <m:sub>
                    <m:r>
                      <w:rPr>
                        <w:rFonts w:ascii="Cambria Math" w:eastAsia="Times New Roman" w:hAnsi="Cambria Math" w:cs="B Nazanin"/>
                        <w:color w:val="000000"/>
                        <w:lang w:eastAsia="ja-JP" w:bidi="fa-IR"/>
                      </w:rPr>
                      <m:t>n</m:t>
                    </m:r>
                  </m:sub>
                  <m:sup>
                    <m:r>
                      <w:rPr>
                        <w:rFonts w:ascii="Cambria Math" w:eastAsia="Times New Roman" w:hAnsi="Cambria Math" w:cs="B Nazanin"/>
                        <w:color w:val="000000"/>
                        <w:lang w:eastAsia="ja-JP" w:bidi="fa-IR"/>
                      </w:rPr>
                      <m:t>2</m:t>
                    </m:r>
                  </m:sup>
                </m:sSubSup>
              </m:den>
            </m:f>
          </m:e>
        </m:d>
      </m:oMath>
    </w:p>
    <w:p w14:paraId="2D41F546" w14:textId="0BEE4E78" w:rsidR="00EB0086" w:rsidRPr="005E443C" w:rsidRDefault="00EB0086" w:rsidP="00A329F6">
      <w:pPr>
        <w:bidi/>
        <w:jc w:val="right"/>
        <w:rPr>
          <w:rFonts w:eastAsia="Times New Roman" w:cs="B Nazanin"/>
          <w:bCs/>
          <w:rtl/>
          <w:lang w:bidi="fa-IR"/>
        </w:rPr>
      </w:pPr>
      <w:r w:rsidRPr="005E443C">
        <w:rPr>
          <w:rFonts w:eastAsia="Times New Roman" w:cs="B Nazanin" w:hint="cs"/>
          <w:b/>
          <w:rtl/>
          <w:lang w:bidi="fa-IR"/>
        </w:rPr>
        <w:t>(</w:t>
      </w:r>
      <w:r w:rsidR="00A329F6" w:rsidRPr="005E443C">
        <w:rPr>
          <w:rFonts w:eastAsia="Times New Roman" w:cs="B Nazanin" w:hint="cs"/>
          <w:b/>
          <w:rtl/>
          <w:lang w:bidi="fa-IR"/>
        </w:rPr>
        <w:t>9</w:t>
      </w:r>
      <w:r w:rsidRPr="005E443C">
        <w:rPr>
          <w:rFonts w:eastAsia="Times New Roman" w:cs="B Nazanin" w:hint="cs"/>
          <w:b/>
          <w:rtl/>
          <w:lang w:bidi="fa-IR"/>
        </w:rPr>
        <w:t xml:space="preserve"> ج)   </w:t>
      </w:r>
      <w:r w:rsidR="00505B08">
        <w:rPr>
          <w:rFonts w:eastAsia="Times New Roman" w:cs="B Nazanin" w:hint="cs"/>
          <w:b/>
          <w:rtl/>
          <w:lang w:bidi="fa-IR"/>
        </w:rPr>
        <w:t xml:space="preserve">                                                                                                            </w:t>
      </w:r>
      <w:r w:rsidRPr="005E443C">
        <w:rPr>
          <w:rFonts w:eastAsia="Times New Roman" w:cs="B Nazanin" w:hint="cs"/>
          <w:b/>
          <w:rtl/>
          <w:lang w:bidi="fa-IR"/>
        </w:rPr>
        <w:t xml:space="preserve"> </w:t>
      </w:r>
      <w:r w:rsidRPr="005E443C">
        <w:rPr>
          <w:rFonts w:eastAsia="Times New Roman" w:cs="B Nazanin" w:hint="cs"/>
          <w:b/>
          <w:bCs/>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CD</m:t>
            </m:r>
          </m:e>
          <m:sub>
            <m:r>
              <w:rPr>
                <w:rFonts w:ascii="Cambria Math" w:eastAsia="Times New Roman" w:hAnsi="Cambria Math" w:cs="B Nazanin"/>
                <w:color w:val="000000"/>
                <w:lang w:eastAsia="ja-JP" w:bidi="fa-IR"/>
              </w:rPr>
              <m:t>kω</m:t>
            </m:r>
          </m:sub>
        </m:sSub>
        <m:r>
          <w:rPr>
            <w:rFonts w:ascii="Cambria Math" w:eastAsia="Times New Roman" w:hAnsi="Cambria Math" w:cs="B Nazanin"/>
            <w:color w:val="000000"/>
            <w:lang w:eastAsia="ja-JP" w:bidi="fa-IR"/>
          </w:rPr>
          <m:t>=max</m:t>
        </m:r>
        <m:d>
          <m:dPr>
            <m:ctrlPr>
              <w:rPr>
                <w:rFonts w:ascii="Cambria Math" w:eastAsia="Times New Roman" w:hAnsi="Cambria Math" w:cs="B Nazanin"/>
                <w:i/>
                <w:color w:val="000000"/>
                <w:lang w:eastAsia="ja-JP" w:bidi="fa-IR"/>
              </w:rPr>
            </m:ctrlPr>
          </m:dPr>
          <m:e>
            <m:r>
              <w:rPr>
                <w:rFonts w:ascii="Cambria Math" w:eastAsia="Times New Roman" w:hAnsi="Cambria Math" w:cs="B Nazanin"/>
                <w:color w:val="000000"/>
                <w:lang w:eastAsia="ja-JP" w:bidi="fa-IR"/>
              </w:rPr>
              <m:t>2</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σ</m:t>
                </m:r>
              </m:e>
              <m:sub>
                <m:r>
                  <w:rPr>
                    <w:rFonts w:ascii="Cambria Math" w:eastAsia="Times New Roman" w:hAnsi="Cambria Math" w:cs="B Nazanin"/>
                    <w:color w:val="000000"/>
                    <w:lang w:eastAsia="ja-JP" w:bidi="fa-IR"/>
                  </w:rPr>
                  <m:t>ω2</m:t>
                </m:r>
              </m:sub>
            </m:sSub>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1</m:t>
                </m:r>
              </m:num>
              <m:den>
                <m:r>
                  <w:rPr>
                    <w:rFonts w:ascii="Cambria Math" w:eastAsia="Times New Roman" w:hAnsi="Cambria Math" w:cs="B Nazanin"/>
                    <w:color w:val="000000"/>
                    <w:lang w:eastAsia="ja-JP" w:bidi="fa-IR"/>
                  </w:rPr>
                  <m:t>ω</m:t>
                </m:r>
              </m:den>
            </m:f>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∂k</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∂ω</m:t>
                </m:r>
              </m:num>
              <m:den>
                <m:r>
                  <w:rPr>
                    <w:rFonts w:ascii="Cambria Math" w:eastAsia="Times New Roman" w:hAnsi="Cambria Math" w:cs="B Nazanin"/>
                    <w:color w:val="000000"/>
                    <w:lang w:eastAsia="ja-JP" w:bidi="fa-IR"/>
                  </w:rPr>
                  <m:t>∂</m:t>
                </m:r>
                <m:sSub>
                  <m:sSubPr>
                    <m:ctrlPr>
                      <w:rPr>
                        <w:rFonts w:ascii="Cambria Math" w:eastAsia="Times New Roman" w:hAnsi="Cambria Math" w:cs="B Nazanin"/>
                        <w:i/>
                        <w:iCs/>
                        <w:color w:val="000000"/>
                        <w:lang w:eastAsia="ja-JP" w:bidi="fa-IR"/>
                      </w:rPr>
                    </m:ctrlPr>
                  </m:sSubPr>
                  <m:e>
                    <m:r>
                      <w:rPr>
                        <w:rFonts w:ascii="Cambria Math" w:eastAsia="Times New Roman" w:hAnsi="Cambria Math" w:cs="B Nazanin"/>
                        <w:color w:val="000000"/>
                        <w:lang w:eastAsia="ja-JP" w:bidi="fa-IR"/>
                      </w:rPr>
                      <m:t>x</m:t>
                    </m:r>
                  </m:e>
                  <m:sub>
                    <m:r>
                      <w:rPr>
                        <w:rFonts w:ascii="Cambria Math" w:eastAsia="Times New Roman" w:hAnsi="Cambria Math" w:cs="B Nazanin"/>
                        <w:color w:val="000000"/>
                        <w:lang w:eastAsia="ja-JP" w:bidi="fa-IR"/>
                      </w:rPr>
                      <m:t>j</m:t>
                    </m:r>
                  </m:sub>
                </m:sSub>
              </m:den>
            </m:f>
            <m:r>
              <w:rPr>
                <w:rFonts w:ascii="Cambria Math" w:eastAsia="Times New Roman" w:hAnsi="Cambria Math" w:cs="B Nazanin"/>
                <w:color w:val="000000"/>
                <w:lang w:eastAsia="ja-JP" w:bidi="fa-IR"/>
              </w:rPr>
              <m:t>;</m:t>
            </m:r>
            <m:sSup>
              <m:sSupPr>
                <m:ctrlPr>
                  <w:rPr>
                    <w:rFonts w:ascii="Cambria Math" w:eastAsia="Times New Roman" w:hAnsi="Cambria Math" w:cs="B Nazanin"/>
                    <w:i/>
                    <w:color w:val="000000"/>
                    <w:lang w:eastAsia="ja-JP" w:bidi="fa-IR"/>
                  </w:rPr>
                </m:ctrlPr>
              </m:sSupPr>
              <m:e>
                <m:r>
                  <w:rPr>
                    <w:rFonts w:ascii="Cambria Math" w:eastAsia="Times New Roman" w:hAnsi="Cambria Math" w:cs="B Nazanin"/>
                    <w:color w:val="000000"/>
                    <w:lang w:eastAsia="ja-JP" w:bidi="fa-IR"/>
                  </w:rPr>
                  <m:t>10</m:t>
                </m:r>
              </m:e>
              <m:sup>
                <m:r>
                  <w:rPr>
                    <w:rFonts w:ascii="Cambria Math" w:eastAsia="Times New Roman" w:hAnsi="Cambria Math" w:cs="B Nazanin"/>
                    <w:color w:val="000000"/>
                    <w:lang w:eastAsia="ja-JP" w:bidi="fa-IR"/>
                  </w:rPr>
                  <m:t>-20</m:t>
                </m:r>
              </m:sup>
            </m:sSup>
          </m:e>
        </m:d>
      </m:oMath>
    </w:p>
    <w:p w14:paraId="566B4CA7" w14:textId="0B95717A" w:rsidR="00EB0086" w:rsidRPr="00EB0086" w:rsidRDefault="00EB0086" w:rsidP="00A329F6">
      <w:pPr>
        <w:bidi/>
        <w:jc w:val="both"/>
        <w:rPr>
          <w:rFonts w:eastAsia="Times New Roman" w:cs="B Nazanin"/>
          <w:b/>
          <w:sz w:val="22"/>
          <w:szCs w:val="22"/>
          <w:rtl/>
          <w:lang w:bidi="fa-IR"/>
        </w:rPr>
      </w:pPr>
      <w:r w:rsidRPr="00EB0086">
        <w:rPr>
          <w:rFonts w:eastAsia="Times New Roman" w:cs="B Nazanin" w:hint="cs"/>
          <w:b/>
          <w:sz w:val="22"/>
          <w:szCs w:val="22"/>
          <w:rtl/>
          <w:lang w:bidi="fa-IR"/>
        </w:rPr>
        <w:t xml:space="preserve">که مقادیر </w:t>
      </w:r>
      <m:oMath>
        <m:sSub>
          <m:sSubPr>
            <m:ctrlPr>
              <w:rPr>
                <w:rFonts w:ascii="Cambria Math" w:eastAsia="Times New Roman" w:hAnsi="Cambria Math" w:cs="B Nazanin"/>
                <w:i/>
                <w:color w:val="000000"/>
                <w:sz w:val="22"/>
                <w:szCs w:val="22"/>
                <w:lang w:eastAsia="ja-JP" w:bidi="fa-IR"/>
              </w:rPr>
            </m:ctrlPr>
          </m:sSubPr>
          <m:e>
            <m:r>
              <w:rPr>
                <w:rFonts w:ascii="Cambria Math" w:eastAsia="Times New Roman" w:hAnsi="Cambria Math" w:cs="B Nazanin"/>
                <w:color w:val="000000"/>
                <w:sz w:val="22"/>
                <w:szCs w:val="22"/>
                <w:lang w:eastAsia="ja-JP" w:bidi="fa-IR"/>
              </w:rPr>
              <m:t>F</m:t>
            </m:r>
          </m:e>
          <m:sub>
            <m:r>
              <w:rPr>
                <w:rFonts w:ascii="Cambria Math" w:eastAsia="Times New Roman" w:hAnsi="Cambria Math" w:cs="B Nazanin"/>
                <w:color w:val="000000"/>
                <w:sz w:val="22"/>
                <w:szCs w:val="22"/>
                <w:lang w:eastAsia="ja-JP" w:bidi="fa-IR"/>
              </w:rPr>
              <m:t>1</m:t>
            </m:r>
          </m:sub>
        </m:sSub>
      </m:oMath>
      <w:r w:rsidRPr="00EB0086">
        <w:rPr>
          <w:rFonts w:eastAsia="Times New Roman" w:cs="B Nazanin" w:hint="cs"/>
          <w:b/>
          <w:sz w:val="22"/>
          <w:szCs w:val="22"/>
          <w:rtl/>
          <w:lang w:bidi="fa-IR"/>
        </w:rPr>
        <w:t xml:space="preserve"> به گونه</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ای است که از مقدار 1 در نزدیک دیواره به مقدار صفر در نقاط دور تغییر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کند. همچنین، ثوابت این مدل به صورت </w:t>
      </w:r>
      <w:r w:rsidR="00A329F6">
        <w:rPr>
          <w:rFonts w:eastAsia="Times New Roman" w:cs="B Nazanin" w:hint="cs"/>
          <w:b/>
          <w:sz w:val="22"/>
          <w:szCs w:val="22"/>
          <w:rtl/>
          <w:lang w:bidi="fa-IR"/>
        </w:rPr>
        <w:t>رابطه 10</w:t>
      </w:r>
      <w:r w:rsidRPr="00EB0086">
        <w:rPr>
          <w:rFonts w:eastAsia="Times New Roman" w:cs="B Nazanin" w:hint="cs"/>
          <w:b/>
          <w:sz w:val="22"/>
          <w:szCs w:val="22"/>
          <w:rtl/>
          <w:lang w:bidi="fa-IR"/>
        </w:rPr>
        <w:t xml:space="preserve"> در نظر گرفته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شود.</w:t>
      </w:r>
    </w:p>
    <w:p w14:paraId="6D6894C8" w14:textId="5BB7C871" w:rsidR="00EB0086" w:rsidRPr="00505B08" w:rsidRDefault="00EB0086" w:rsidP="002A7EC6">
      <w:pPr>
        <w:bidi/>
        <w:jc w:val="right"/>
        <w:rPr>
          <w:rFonts w:eastAsia="Times New Roman" w:cs="B Nazanin"/>
          <w:bCs/>
          <w:rtl/>
          <w:lang w:bidi="fa-IR"/>
        </w:rPr>
      </w:pPr>
      <w:r w:rsidRPr="00505B08">
        <w:rPr>
          <w:rFonts w:eastAsia="Times New Roman" w:cs="B Nazanin" w:hint="cs"/>
          <w:b/>
          <w:i/>
          <w:rtl/>
          <w:lang w:bidi="fa-IR"/>
        </w:rPr>
        <w:t>(</w:t>
      </w:r>
      <w:r w:rsidR="00A329F6" w:rsidRPr="00505B08">
        <w:rPr>
          <w:rFonts w:eastAsia="Times New Roman" w:cs="B Nazanin"/>
          <w:b/>
          <w:i/>
          <w:lang w:bidi="fa-IR"/>
        </w:rPr>
        <w:t>10</w:t>
      </w:r>
      <w:r w:rsidRPr="00505B08">
        <w:rPr>
          <w:rFonts w:eastAsia="Times New Roman" w:cs="B Nazanin" w:hint="cs"/>
          <w:b/>
          <w:i/>
          <w:rtl/>
          <w:lang w:bidi="fa-IR"/>
        </w:rPr>
        <w:t>)</w:t>
      </w:r>
      <w:r w:rsidR="002A7EC6">
        <w:rPr>
          <w:rFonts w:eastAsia="Times New Roman" w:cs="B Nazanin" w:hint="cs"/>
          <w:b/>
          <w:i/>
          <w:rtl/>
          <w:lang w:bidi="fa-IR"/>
        </w:rPr>
        <w:t xml:space="preserve">          </w:t>
      </w:r>
      <w:r w:rsidR="00505B08" w:rsidRPr="00505B08">
        <w:rPr>
          <w:rFonts w:eastAsia="Times New Roman" w:cs="B Nazanin" w:hint="cs"/>
          <w:b/>
          <w:i/>
          <w:rtl/>
          <w:lang w:bidi="fa-IR"/>
        </w:rPr>
        <w:t xml:space="preserve">                           </w:t>
      </w:r>
      <w:r w:rsidR="00505B08">
        <w:rPr>
          <w:rFonts w:eastAsia="Times New Roman" w:cs="B Nazanin" w:hint="cs"/>
          <w:b/>
          <w:i/>
          <w:rtl/>
          <w:lang w:bidi="fa-IR"/>
        </w:rPr>
        <w:t xml:space="preserve"> </w:t>
      </w:r>
      <w:r w:rsidR="00505B08" w:rsidRPr="00505B08">
        <w:rPr>
          <w:rFonts w:eastAsia="Times New Roman" w:cs="B Nazanin" w:hint="cs"/>
          <w:b/>
          <w:i/>
          <w:rtl/>
          <w:lang w:bidi="fa-IR"/>
        </w:rPr>
        <w:t xml:space="preserve">                            </w:t>
      </w:r>
      <w:r w:rsidRPr="00505B08">
        <w:rPr>
          <w:rFonts w:eastAsia="Times New Roman" w:cs="B Nazanin" w:hint="cs"/>
          <w:b/>
          <w:i/>
          <w:rtl/>
          <w:lang w:bidi="fa-IR"/>
        </w:rPr>
        <w:t xml:space="preserve"> </w:t>
      </w:r>
      <m:oMath>
        <m:sSub>
          <m:sSubPr>
            <m:ctrlPr>
              <w:rPr>
                <w:rFonts w:ascii="Cambria Math" w:eastAsia="Times New Roman" w:hAnsi="Cambria Math" w:cs="B Nazanin"/>
                <w:bCs/>
                <w:color w:val="000000"/>
                <w:lang w:eastAsia="ja-JP" w:bidi="fa-IR"/>
              </w:rPr>
            </m:ctrlPr>
          </m:sSubPr>
          <m:e>
            <m:r>
              <w:rPr>
                <w:rFonts w:ascii="Cambria Math" w:eastAsia="Times New Roman" w:hAnsi="Cambria Math" w:cs="B Nazanin"/>
                <w:color w:val="000000"/>
                <w:lang w:eastAsia="ja-JP" w:bidi="fa-IR"/>
              </w:rPr>
              <m:t>σ</m:t>
            </m:r>
          </m:e>
          <m:sub>
            <m:sSub>
              <m:sSubPr>
                <m:ctrlPr>
                  <w:rPr>
                    <w:rFonts w:ascii="Cambria Math" w:eastAsia="Times New Roman" w:hAnsi="Cambria Math" w:cs="B Nazanin"/>
                    <w:bCs/>
                    <w:i/>
                    <w:color w:val="000000"/>
                    <w:lang w:eastAsia="ja-JP" w:bidi="fa-IR"/>
                  </w:rPr>
                </m:ctrlPr>
              </m:sSubPr>
              <m:e>
                <m:r>
                  <w:rPr>
                    <w:rFonts w:ascii="Cambria Math" w:eastAsia="Times New Roman" w:hAnsi="Cambria Math" w:cs="B Nazanin"/>
                    <w:color w:val="000000"/>
                    <w:lang w:eastAsia="ja-JP" w:bidi="fa-IR"/>
                  </w:rPr>
                  <m:t>k</m:t>
                </m:r>
              </m:e>
              <m:sub>
                <m:r>
                  <w:rPr>
                    <w:rFonts w:ascii="Cambria Math" w:eastAsia="Times New Roman" w:hAnsi="Cambria Math" w:cs="B Nazanin"/>
                    <w:color w:val="000000"/>
                    <w:lang w:eastAsia="ja-JP" w:bidi="fa-IR"/>
                  </w:rPr>
                  <m:t>in</m:t>
                </m:r>
              </m:sub>
            </m:sSub>
          </m:sub>
        </m:sSub>
        <m:r>
          <m:rPr>
            <m:sty m:val="p"/>
          </m:rPr>
          <w:rPr>
            <w:rFonts w:ascii="Cambria Math" w:eastAsia="Times New Roman" w:hAnsi="Cambria Math" w:cs="B Nazanin"/>
            <w:color w:val="000000"/>
            <w:lang w:eastAsia="ja-JP" w:bidi="fa-IR"/>
          </w:rPr>
          <m:t>=0/85</m:t>
        </m:r>
        <m:r>
          <w:rPr>
            <w:rFonts w:ascii="Cambria Math" w:eastAsia="Times New Roman" w:hAnsi="Cambria Math" w:cs="B Nazanin"/>
            <w:color w:val="000000"/>
            <w:lang w:eastAsia="ja-JP" w:bidi="fa-IR"/>
          </w:rPr>
          <m:t xml:space="preserve">   </m:t>
        </m:r>
        <m:sSub>
          <m:sSubPr>
            <m:ctrlPr>
              <w:rPr>
                <w:rFonts w:ascii="Cambria Math" w:eastAsia="Times New Roman" w:hAnsi="Cambria Math" w:cs="B Nazanin"/>
                <w:bCs/>
                <w:color w:val="000000"/>
                <w:lang w:eastAsia="ja-JP" w:bidi="fa-IR"/>
              </w:rPr>
            </m:ctrlPr>
          </m:sSubPr>
          <m:e>
            <m:r>
              <w:rPr>
                <w:rFonts w:ascii="Cambria Math" w:eastAsia="Times New Roman" w:hAnsi="Cambria Math" w:cs="B Nazanin"/>
                <w:color w:val="000000"/>
                <w:lang w:eastAsia="ja-JP" w:bidi="fa-IR"/>
              </w:rPr>
              <m:t>σ</m:t>
            </m:r>
          </m:e>
          <m:sub>
            <m:sSub>
              <m:sSubPr>
                <m:ctrlPr>
                  <w:rPr>
                    <w:rFonts w:ascii="Cambria Math" w:eastAsia="Times New Roman" w:hAnsi="Cambria Math" w:cs="B Nazanin"/>
                    <w:bCs/>
                    <w:i/>
                    <w:color w:val="000000"/>
                    <w:lang w:eastAsia="ja-JP" w:bidi="fa-IR"/>
                  </w:rPr>
                </m:ctrlPr>
              </m:sSubPr>
              <m:e>
                <m:r>
                  <w:rPr>
                    <w:rFonts w:ascii="Cambria Math" w:eastAsia="Times New Roman" w:hAnsi="Cambria Math" w:cs="B Nazanin"/>
                    <w:color w:val="000000"/>
                    <w:lang w:eastAsia="ja-JP" w:bidi="fa-IR"/>
                  </w:rPr>
                  <m:t>ω</m:t>
                </m:r>
              </m:e>
              <m:sub>
                <m:r>
                  <w:rPr>
                    <w:rFonts w:ascii="Cambria Math" w:eastAsia="Times New Roman" w:hAnsi="Cambria Math" w:cs="B Nazanin"/>
                    <w:color w:val="000000"/>
                    <w:lang w:eastAsia="ja-JP" w:bidi="fa-IR"/>
                  </w:rPr>
                  <m:t>in</m:t>
                </m:r>
              </m:sub>
            </m:sSub>
          </m:sub>
        </m:sSub>
        <m:r>
          <m:rPr>
            <m:sty m:val="p"/>
          </m:rPr>
          <w:rPr>
            <w:rFonts w:ascii="Cambria Math" w:eastAsia="Times New Roman" w:hAnsi="Cambria Math" w:cs="B Nazanin"/>
            <w:color w:val="000000"/>
            <w:lang w:eastAsia="ja-JP" w:bidi="fa-IR"/>
          </w:rPr>
          <m:t>=0/5</m:t>
        </m:r>
        <m:r>
          <w:rPr>
            <w:rFonts w:ascii="Cambria Math" w:eastAsia="Times New Roman" w:hAnsi="Cambria Math" w:cs="B Nazanin"/>
            <w:color w:val="000000"/>
            <w:lang w:eastAsia="ja-JP" w:bidi="fa-IR"/>
          </w:rPr>
          <m:t xml:space="preserve">   </m:t>
        </m:r>
        <m:sSub>
          <m:sSubPr>
            <m:ctrlPr>
              <w:rPr>
                <w:rFonts w:ascii="Cambria Math" w:eastAsia="Times New Roman" w:hAnsi="Cambria Math" w:cs="B Nazanin"/>
                <w:bCs/>
                <w:i/>
                <w:color w:val="000000"/>
                <w:lang w:eastAsia="ja-JP" w:bidi="fa-IR"/>
              </w:rPr>
            </m:ctrlPr>
          </m:sSubPr>
          <m:e>
            <m:r>
              <w:rPr>
                <w:rFonts w:ascii="Cambria Math" w:eastAsia="Times New Roman" w:hAnsi="Cambria Math" w:cs="B Nazanin"/>
                <w:color w:val="000000"/>
                <w:lang w:eastAsia="ja-JP" w:bidi="fa-IR"/>
              </w:rPr>
              <m:t>β</m:t>
            </m:r>
          </m:e>
          <m:sub>
            <m:r>
              <w:rPr>
                <w:rFonts w:ascii="Cambria Math" w:eastAsia="Times New Roman" w:hAnsi="Cambria Math" w:cs="B Nazanin"/>
                <w:color w:val="000000"/>
                <w:lang w:eastAsia="ja-JP" w:bidi="fa-IR"/>
              </w:rPr>
              <m:t>in</m:t>
            </m:r>
          </m:sub>
        </m:sSub>
        <m:r>
          <w:rPr>
            <w:rFonts w:ascii="Cambria Math" w:eastAsia="Times New Roman" w:hAnsi="Cambria Math" w:cs="B Nazanin"/>
            <w:color w:val="000000"/>
            <w:lang w:eastAsia="ja-JP" w:bidi="fa-IR"/>
          </w:rPr>
          <m:t xml:space="preserve">=0/075   </m:t>
        </m:r>
        <m:sSub>
          <m:sSubPr>
            <m:ctrlPr>
              <w:rPr>
                <w:rFonts w:ascii="Cambria Math" w:eastAsia="Times New Roman" w:hAnsi="Cambria Math" w:cs="B Nazanin"/>
                <w:bCs/>
                <w:i/>
                <w:color w:val="000000"/>
                <w:lang w:eastAsia="ja-JP" w:bidi="fa-IR"/>
              </w:rPr>
            </m:ctrlPr>
          </m:sSubPr>
          <m:e>
            <m:r>
              <w:rPr>
                <w:rFonts w:ascii="Cambria Math" w:eastAsia="Times New Roman" w:hAnsi="Cambria Math" w:cs="B Nazanin"/>
                <w:color w:val="000000"/>
                <w:lang w:eastAsia="ja-JP" w:bidi="fa-IR"/>
              </w:rPr>
              <m:t>α</m:t>
            </m:r>
          </m:e>
          <m:sub>
            <m:r>
              <w:rPr>
                <w:rFonts w:ascii="Cambria Math" w:eastAsia="Times New Roman" w:hAnsi="Cambria Math" w:cs="B Nazanin"/>
                <w:color w:val="000000"/>
                <w:lang w:eastAsia="ja-JP" w:bidi="fa-IR"/>
              </w:rPr>
              <m:t>1</m:t>
            </m:r>
          </m:sub>
        </m:sSub>
        <m:r>
          <w:rPr>
            <w:rFonts w:ascii="Cambria Math" w:eastAsia="Times New Roman" w:hAnsi="Cambria Math" w:cs="B Nazanin"/>
            <w:color w:val="000000"/>
            <w:lang w:eastAsia="ja-JP" w:bidi="fa-IR"/>
          </w:rPr>
          <m:t>=</m:t>
        </m:r>
        <m:r>
          <m:rPr>
            <m:sty m:val="p"/>
          </m:rPr>
          <w:rPr>
            <w:rFonts w:ascii="Cambria Math" w:eastAsia="Times New Roman" w:hAnsi="Cambria Math" w:cs="B Nazanin"/>
            <w:color w:val="000000"/>
            <w:lang w:eastAsia="ja-JP" w:bidi="fa-IR"/>
          </w:rPr>
          <m:t>0/31</m:t>
        </m:r>
        <m:r>
          <w:rPr>
            <w:rFonts w:ascii="Cambria Math" w:eastAsia="Times New Roman" w:hAnsi="Cambria Math" w:cs="B Nazanin"/>
            <w:color w:val="000000"/>
            <w:lang w:eastAsia="ja-JP" w:bidi="fa-IR"/>
          </w:rPr>
          <m:t xml:space="preserve">   </m:t>
        </m:r>
        <m:sSubSup>
          <m:sSubSupPr>
            <m:ctrlPr>
              <w:rPr>
                <w:rFonts w:ascii="Cambria Math" w:eastAsia="Times New Roman" w:hAnsi="Cambria Math" w:cs="B Nazanin"/>
                <w:bCs/>
                <w:i/>
                <w:color w:val="000000"/>
                <w:lang w:eastAsia="ja-JP" w:bidi="fa-IR"/>
              </w:rPr>
            </m:ctrlPr>
          </m:sSubSupPr>
          <m:e>
            <m:r>
              <w:rPr>
                <w:rFonts w:ascii="Cambria Math" w:eastAsia="Times New Roman" w:hAnsi="Cambria Math" w:cs="B Nazanin"/>
                <w:color w:val="000000"/>
                <w:lang w:eastAsia="ja-JP" w:bidi="fa-IR"/>
              </w:rPr>
              <m:t>β</m:t>
            </m:r>
          </m:e>
          <m:sub>
            <m:r>
              <w:rPr>
                <w:rFonts w:ascii="Cambria Math" w:eastAsia="Times New Roman" w:hAnsi="Cambria Math" w:cs="B Nazanin"/>
                <w:color w:val="000000"/>
                <w:lang w:eastAsia="ja-JP" w:bidi="fa-IR"/>
              </w:rPr>
              <m:t>in</m:t>
            </m:r>
          </m:sub>
          <m:sup>
            <m:r>
              <w:rPr>
                <w:rFonts w:ascii="Cambria Math" w:eastAsia="Times New Roman" w:hAnsi="Cambria Math" w:cs="B Nazanin"/>
                <w:color w:val="000000"/>
                <w:lang w:eastAsia="ja-JP" w:bidi="fa-IR"/>
              </w:rPr>
              <m:t>*</m:t>
            </m:r>
          </m:sup>
        </m:sSubSup>
        <m:r>
          <w:rPr>
            <w:rFonts w:ascii="Cambria Math" w:eastAsia="Times New Roman" w:hAnsi="Cambria Math" w:cs="B Nazanin"/>
            <w:lang w:bidi="fa-IR"/>
          </w:rPr>
          <m:t>=0/09</m:t>
        </m:r>
        <m:r>
          <w:rPr>
            <w:rFonts w:ascii="Cambria Math" w:eastAsia="Times New Roman" w:hAnsi="Cambria Math" w:cs="B Nazanin"/>
            <w:color w:val="000000"/>
            <w:lang w:eastAsia="ja-JP" w:bidi="fa-IR"/>
          </w:rPr>
          <m:t xml:space="preserve">  κ=0/41</m:t>
        </m:r>
        <m:r>
          <w:rPr>
            <w:rFonts w:ascii="Cambria Math" w:eastAsia="Times New Roman" w:hAnsi="Cambria Math" w:cs="B Nazanin"/>
            <w:lang w:bidi="fa-IR"/>
          </w:rPr>
          <m:t xml:space="preserve"> </m:t>
        </m:r>
      </m:oMath>
    </w:p>
    <w:p w14:paraId="60E64DAB" w14:textId="4F365E8B" w:rsidR="00EB0086" w:rsidRPr="00EB0086" w:rsidRDefault="00EB0086" w:rsidP="00A329F6">
      <w:pPr>
        <w:bidi/>
        <w:jc w:val="both"/>
        <w:rPr>
          <w:rFonts w:eastAsia="Times New Roman" w:cs="B Nazanin"/>
          <w:b/>
          <w:sz w:val="22"/>
          <w:szCs w:val="22"/>
          <w:rtl/>
          <w:lang w:bidi="fa-IR"/>
        </w:rPr>
      </w:pPr>
      <w:r w:rsidRPr="00EB0086">
        <w:rPr>
          <w:rFonts w:eastAsia="Times New Roman" w:cs="B Nazanin" w:hint="cs"/>
          <w:b/>
          <w:sz w:val="22"/>
          <w:szCs w:val="22"/>
          <w:rtl/>
          <w:lang w:bidi="fa-IR"/>
        </w:rPr>
        <w:t>همچنین، مقدار لزجت آشفتگی در این مدل برای مواقعی که نرخ تولید بیشتر از نرخ اضمحلال می</w:t>
      </w:r>
      <w:r w:rsidRPr="00EB0086">
        <w:rPr>
          <w:rFonts w:eastAsia="Times New Roman" w:cs="B Nazanin"/>
          <w:b/>
          <w:sz w:val="22"/>
          <w:szCs w:val="22"/>
          <w:rtl/>
          <w:lang w:bidi="fa-IR"/>
        </w:rPr>
        <w:softHyphen/>
      </w:r>
      <w:r w:rsidRPr="00EB0086">
        <w:rPr>
          <w:rFonts w:eastAsia="Times New Roman" w:cs="B Nazanin" w:hint="cs"/>
          <w:b/>
          <w:sz w:val="22"/>
          <w:szCs w:val="22"/>
          <w:rtl/>
          <w:lang w:bidi="fa-IR"/>
        </w:rPr>
        <w:t>شود به</w:t>
      </w:r>
      <w:r w:rsidRPr="00EB0086">
        <w:rPr>
          <w:rFonts w:eastAsia="Times New Roman" w:cs="B Nazanin"/>
          <w:b/>
          <w:sz w:val="22"/>
          <w:szCs w:val="22"/>
          <w:rtl/>
          <w:lang w:bidi="fa-IR"/>
        </w:rPr>
        <w:softHyphen/>
      </w:r>
      <w:r w:rsidRPr="00EB0086">
        <w:rPr>
          <w:rFonts w:eastAsia="Times New Roman" w:cs="B Nazanin" w:hint="cs"/>
          <w:b/>
          <w:sz w:val="22"/>
          <w:szCs w:val="22"/>
          <w:rtl/>
          <w:lang w:bidi="fa-IR"/>
        </w:rPr>
        <w:t xml:space="preserve">صورت </w:t>
      </w:r>
      <w:r w:rsidR="00A329F6">
        <w:rPr>
          <w:rFonts w:eastAsia="Times New Roman" w:cs="B Nazanin" w:hint="cs"/>
          <w:b/>
          <w:sz w:val="22"/>
          <w:szCs w:val="22"/>
          <w:rtl/>
          <w:lang w:bidi="fa-IR"/>
        </w:rPr>
        <w:t>رابطه 11</w:t>
      </w:r>
      <w:r w:rsidRPr="00EB0086">
        <w:rPr>
          <w:rFonts w:eastAsia="Times New Roman" w:cs="B Nazanin" w:hint="cs"/>
          <w:b/>
          <w:sz w:val="22"/>
          <w:szCs w:val="22"/>
          <w:rtl/>
          <w:lang w:bidi="fa-IR"/>
        </w:rPr>
        <w:t xml:space="preserve"> محدود گردیده است:</w:t>
      </w:r>
    </w:p>
    <w:p w14:paraId="7E3E7B93" w14:textId="6881D52C" w:rsidR="00EB0086" w:rsidRPr="005E443C" w:rsidRDefault="00EB0086" w:rsidP="00A329F6">
      <w:pPr>
        <w:bidi/>
        <w:jc w:val="right"/>
        <w:rPr>
          <w:rFonts w:eastAsia="Times New Roman" w:cs="B Nazanin"/>
          <w:bCs/>
          <w:rtl/>
          <w:lang w:bidi="fa-IR"/>
        </w:rPr>
      </w:pPr>
      <w:r w:rsidRPr="005E443C">
        <w:rPr>
          <w:rFonts w:eastAsia="Times New Roman" w:cs="B Nazanin" w:hint="cs"/>
          <w:b/>
          <w:rtl/>
          <w:lang w:bidi="fa-IR"/>
        </w:rPr>
        <w:t>(</w:t>
      </w:r>
      <w:r w:rsidR="00A329F6" w:rsidRPr="005E443C">
        <w:rPr>
          <w:rFonts w:eastAsia="Times New Roman" w:cs="B Nazanin" w:hint="cs"/>
          <w:b/>
          <w:rtl/>
          <w:lang w:bidi="fa-IR"/>
        </w:rPr>
        <w:t>11</w:t>
      </w:r>
      <w:r w:rsidRPr="005E443C">
        <w:rPr>
          <w:rFonts w:eastAsia="Times New Roman" w:cs="B Nazanin" w:hint="cs"/>
          <w:b/>
          <w:rtl/>
          <w:lang w:bidi="fa-IR"/>
        </w:rPr>
        <w:t xml:space="preserve">)      </w:t>
      </w:r>
      <w:r w:rsidR="00505B08">
        <w:rPr>
          <w:rFonts w:eastAsia="Times New Roman" w:cs="B Nazanin" w:hint="cs"/>
          <w:bCs/>
          <w:rtl/>
          <w:lang w:bidi="fa-IR"/>
        </w:rPr>
        <w:t xml:space="preserve">                                                                                                                                  </w:t>
      </w:r>
      <w:r w:rsidRPr="005E443C">
        <w:rPr>
          <w:rFonts w:eastAsia="Times New Roman" w:cs="B Nazanin" w:hint="cs"/>
          <w:bCs/>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μ</m:t>
            </m:r>
          </m:e>
          <m:sub>
            <m:r>
              <w:rPr>
                <w:rFonts w:ascii="Cambria Math" w:eastAsia="Times New Roman" w:hAnsi="Cambria Math" w:cs="B Nazanin"/>
                <w:color w:val="000000"/>
                <w:lang w:eastAsia="ja-JP" w:bidi="fa-IR"/>
              </w:rPr>
              <m:t>t</m:t>
            </m:r>
          </m:sub>
        </m:sSub>
        <m:r>
          <m:rPr>
            <m:sty m:val="p"/>
          </m:rPr>
          <w:rPr>
            <w:rFonts w:ascii="Cambria Math" w:eastAsia="Times New Roman" w:hAnsi="Cambria Math" w:cs="B Nazanin"/>
            <w:color w:val="000000"/>
            <w:lang w:eastAsia="ja-JP" w:bidi="fa-IR"/>
          </w:rPr>
          <m:t>=</m:t>
        </m:r>
        <m:f>
          <m:fPr>
            <m:ctrlPr>
              <w:rPr>
                <w:rFonts w:ascii="Cambria Math" w:eastAsia="Times New Roman" w:hAnsi="Cambria Math" w:cs="B Nazanin"/>
                <w:color w:val="000000"/>
                <w:lang w:eastAsia="ja-JP" w:bidi="fa-IR"/>
              </w:rPr>
            </m:ctrlPr>
          </m:fPr>
          <m:num>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α</m:t>
                </m:r>
              </m:e>
              <m:sub>
                <m:r>
                  <w:rPr>
                    <w:rFonts w:ascii="Cambria Math" w:eastAsia="Times New Roman" w:hAnsi="Cambria Math" w:cs="B Nazanin"/>
                    <w:color w:val="000000"/>
                    <w:lang w:eastAsia="ja-JP" w:bidi="fa-IR"/>
                  </w:rPr>
                  <m:t>1</m:t>
                </m:r>
              </m:sub>
            </m:sSub>
            <m:r>
              <w:rPr>
                <w:rFonts w:ascii="Cambria Math" w:eastAsia="Times New Roman" w:hAnsi="Cambria Math" w:cs="B Nazanin"/>
                <w:color w:val="000000"/>
                <w:lang w:eastAsia="ja-JP" w:bidi="fa-IR"/>
              </w:rPr>
              <m:t>kρ</m:t>
            </m:r>
          </m:num>
          <m:den>
            <m:r>
              <m:rPr>
                <m:sty m:val="p"/>
              </m:rPr>
              <w:rPr>
                <w:rFonts w:ascii="Cambria Math" w:eastAsia="Times New Roman" w:hAnsi="Cambria Math" w:cs="B Nazanin"/>
                <w:color w:val="000000"/>
                <w:lang w:eastAsia="ja-JP" w:bidi="fa-IR"/>
              </w:rPr>
              <m:t>max⁡</m:t>
            </m:r>
            <m:d>
              <m:dPr>
                <m:ctrlPr>
                  <w:rPr>
                    <w:rFonts w:ascii="Cambria Math" w:eastAsia="Times New Roman" w:hAnsi="Cambria Math" w:cs="B Nazanin"/>
                    <w:i/>
                    <w:color w:val="000000"/>
                    <w:lang w:eastAsia="ja-JP" w:bidi="fa-IR"/>
                  </w:rPr>
                </m:ctrlPr>
              </m:dPr>
              <m:e>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α</m:t>
                    </m:r>
                  </m:e>
                  <m:sub>
                    <m:r>
                      <w:rPr>
                        <w:rFonts w:ascii="Cambria Math" w:eastAsia="Times New Roman" w:hAnsi="Cambria Math" w:cs="B Nazanin"/>
                        <w:color w:val="000000"/>
                        <w:lang w:eastAsia="ja-JP" w:bidi="fa-IR"/>
                      </w:rPr>
                      <m:t>1</m:t>
                    </m:r>
                  </m:sub>
                </m:sSub>
                <m:r>
                  <w:rPr>
                    <w:rFonts w:ascii="Cambria Math" w:eastAsia="Times New Roman" w:hAnsi="Cambria Math" w:cs="B Nazanin"/>
                    <w:color w:val="000000"/>
                    <w:lang w:eastAsia="ja-JP" w:bidi="fa-IR"/>
                  </w:rPr>
                  <m:t>ω;</m:t>
                </m:r>
                <m:d>
                  <m:dPr>
                    <m:begChr m:val="|"/>
                    <m:endChr m:val="|"/>
                    <m:ctrlPr>
                      <w:rPr>
                        <w:rFonts w:ascii="Cambria Math" w:eastAsia="Times New Roman" w:hAnsi="Cambria Math" w:cs="B Nazanin"/>
                        <w:i/>
                        <w:color w:val="000000"/>
                        <w:lang w:eastAsia="ja-JP" w:bidi="fa-IR"/>
                      </w:rPr>
                    </m:ctrlPr>
                  </m:dPr>
                  <m:e>
                    <m:acc>
                      <m:accPr>
                        <m:chr m:val="̃"/>
                        <m:ctrlPr>
                          <w:rPr>
                            <w:rFonts w:ascii="Cambria Math" w:eastAsia="Times New Roman" w:hAnsi="Cambria Math" w:cs="B Nazanin"/>
                            <w:i/>
                            <w:color w:val="000000"/>
                            <w:lang w:eastAsia="ja-JP" w:bidi="fa-IR"/>
                          </w:rPr>
                        </m:ctrlPr>
                      </m:accPr>
                      <m:e>
                        <m:r>
                          <w:rPr>
                            <w:rFonts w:ascii="Cambria Math" w:eastAsia="Times New Roman" w:hAnsi="Cambria Math" w:cs="B Nazanin"/>
                            <w:color w:val="000000"/>
                            <w:lang w:eastAsia="ja-JP" w:bidi="fa-IR"/>
                          </w:rPr>
                          <m:t>ω</m:t>
                        </m:r>
                      </m:e>
                    </m:acc>
                  </m:e>
                </m:d>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F</m:t>
                    </m:r>
                  </m:e>
                  <m:sub>
                    <m:r>
                      <w:rPr>
                        <w:rFonts w:ascii="Cambria Math" w:eastAsia="Times New Roman" w:hAnsi="Cambria Math" w:cs="B Nazanin"/>
                        <w:color w:val="000000"/>
                        <w:lang w:eastAsia="ja-JP" w:bidi="fa-IR"/>
                      </w:rPr>
                      <m:t>2</m:t>
                    </m:r>
                  </m:sub>
                </m:sSub>
              </m:e>
            </m:d>
          </m:den>
        </m:f>
      </m:oMath>
      <w:r w:rsidRPr="005E443C">
        <w:rPr>
          <w:rFonts w:eastAsia="Times New Roman" w:cs="B Nazanin" w:hint="cs"/>
          <w:bCs/>
          <w:rtl/>
          <w:lang w:bidi="fa-IR"/>
        </w:rPr>
        <w:t xml:space="preserve">                                           </w:t>
      </w:r>
    </w:p>
    <w:p w14:paraId="2CE7FF86" w14:textId="1DC018E1" w:rsidR="00EB0086" w:rsidRPr="005E443C" w:rsidRDefault="00EB0086" w:rsidP="003826B9">
      <w:pPr>
        <w:bidi/>
        <w:jc w:val="both"/>
        <w:rPr>
          <w:rFonts w:eastAsia="Times New Roman" w:cs="B Nazanin"/>
          <w:b/>
          <w:rtl/>
          <w:lang w:bidi="fa-IR"/>
        </w:rPr>
      </w:pPr>
      <w:r w:rsidRPr="005E443C">
        <w:rPr>
          <w:rFonts w:eastAsia="Times New Roman" w:cs="B Nazanin" w:hint="cs"/>
          <w:b/>
          <w:rtl/>
          <w:lang w:bidi="fa-IR"/>
        </w:rPr>
        <w:t>(</w:t>
      </w:r>
      <w:r w:rsidR="00A329F6" w:rsidRPr="005E443C">
        <w:rPr>
          <w:rFonts w:eastAsia="Times New Roman" w:cs="B Nazanin" w:hint="cs"/>
          <w:b/>
          <w:rtl/>
          <w:lang w:bidi="fa-IR"/>
        </w:rPr>
        <w:t>12</w:t>
      </w:r>
      <w:r w:rsidRPr="005E443C">
        <w:rPr>
          <w:rFonts w:eastAsia="Times New Roman" w:cs="B Nazanin" w:hint="cs"/>
          <w:b/>
          <w:rtl/>
          <w:lang w:bidi="fa-IR"/>
        </w:rPr>
        <w:t xml:space="preserve"> الف)      </w:t>
      </w:r>
      <w:r w:rsidR="00505B08">
        <w:rPr>
          <w:rFonts w:eastAsia="Times New Roman" w:cs="B Nazanin" w:hint="cs"/>
          <w:b/>
          <w:rtl/>
          <w:lang w:bidi="fa-IR"/>
        </w:rPr>
        <w:t xml:space="preserve">                                                                                                            </w:t>
      </w:r>
      <w:r w:rsidRPr="005E443C">
        <w:rPr>
          <w:rFonts w:eastAsia="Times New Roman" w:cs="B Nazanin" w:hint="cs"/>
          <w:b/>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F</m:t>
            </m:r>
          </m:e>
          <m:sub>
            <m:r>
              <w:rPr>
                <w:rFonts w:ascii="Cambria Math" w:eastAsia="Times New Roman" w:hAnsi="Cambria Math" w:cs="B Nazanin"/>
                <w:color w:val="000000"/>
                <w:lang w:eastAsia="ja-JP" w:bidi="fa-IR"/>
              </w:rPr>
              <m:t>2</m:t>
            </m:r>
          </m:sub>
        </m:sSub>
        <m:r>
          <m:rPr>
            <m:sty m:val="p"/>
          </m:rPr>
          <w:rPr>
            <w:rFonts w:ascii="Cambria Math" w:eastAsia="Times New Roman" w:hAnsi="Cambria Math" w:cs="B Nazanin"/>
            <w:color w:val="000000"/>
            <w:lang w:eastAsia="ja-JP" w:bidi="fa-IR"/>
          </w:rPr>
          <m:t>=tanh⁡</m:t>
        </m:r>
        <m:d>
          <m:dPr>
            <m:ctrlPr>
              <w:rPr>
                <w:rFonts w:ascii="Cambria Math" w:eastAsia="Times New Roman" w:hAnsi="Cambria Math" w:cs="B Nazanin"/>
                <w:i/>
                <w:color w:val="000000"/>
                <w:lang w:eastAsia="ja-JP" w:bidi="fa-IR"/>
              </w:rPr>
            </m:ctrlPr>
          </m:dPr>
          <m:e>
            <m:sSubSup>
              <m:sSubSupPr>
                <m:ctrlPr>
                  <w:rPr>
                    <w:rFonts w:ascii="Cambria Math" w:eastAsia="Times New Roman" w:hAnsi="Cambria Math" w:cs="B Nazanin"/>
                    <w:i/>
                    <w:color w:val="000000"/>
                    <w:lang w:eastAsia="ja-JP" w:bidi="fa-IR"/>
                  </w:rPr>
                </m:ctrlPr>
              </m:sSubSupPr>
              <m:e>
                <m:r>
                  <w:rPr>
                    <w:rFonts w:ascii="Cambria Math" w:eastAsia="Times New Roman" w:hAnsi="Cambria Math" w:cs="B Nazanin"/>
                    <w:color w:val="000000"/>
                    <w:lang w:eastAsia="ja-JP" w:bidi="fa-IR"/>
                  </w:rPr>
                  <m:t>arg</m:t>
                </m:r>
              </m:e>
              <m:sub>
                <m:r>
                  <w:rPr>
                    <w:rFonts w:ascii="Cambria Math" w:eastAsia="Times New Roman" w:hAnsi="Cambria Math" w:cs="B Nazanin"/>
                    <w:color w:val="000000"/>
                    <w:lang w:eastAsia="ja-JP" w:bidi="fa-IR"/>
                  </w:rPr>
                  <m:t>2</m:t>
                </m:r>
              </m:sub>
              <m:sup>
                <m:r>
                  <w:rPr>
                    <w:rFonts w:ascii="Cambria Math" w:eastAsia="Times New Roman" w:hAnsi="Cambria Math" w:cs="B Nazanin"/>
                    <w:color w:val="000000"/>
                    <w:lang w:eastAsia="ja-JP" w:bidi="fa-IR"/>
                  </w:rPr>
                  <m:t>2</m:t>
                </m:r>
              </m:sup>
            </m:sSubSup>
          </m:e>
        </m:d>
      </m:oMath>
      <w:r w:rsidRPr="005E443C">
        <w:rPr>
          <w:rFonts w:eastAsia="Times New Roman" w:cs="B Nazanin" w:hint="cs"/>
          <w:b/>
          <w:rtl/>
          <w:lang w:bidi="fa-IR"/>
        </w:rPr>
        <w:t xml:space="preserve">                                                                                          </w:t>
      </w:r>
    </w:p>
    <w:p w14:paraId="1C8579E9" w14:textId="066C5BBD" w:rsidR="00E73A2A" w:rsidRPr="005E443C" w:rsidRDefault="00EB0086" w:rsidP="00921373">
      <w:pPr>
        <w:bidi/>
        <w:spacing w:before="60" w:after="60"/>
        <w:jc w:val="right"/>
        <w:rPr>
          <w:rFonts w:cs="B Nazanin"/>
          <w:b/>
          <w:bCs/>
          <w:rtl/>
          <w:lang w:bidi="fa-IR"/>
        </w:rPr>
      </w:pPr>
      <w:r w:rsidRPr="005E443C">
        <w:rPr>
          <w:rFonts w:eastAsia="Times New Roman" w:cs="B Nazanin" w:hint="cs"/>
          <w:b/>
          <w:rtl/>
          <w:lang w:bidi="fa-IR"/>
        </w:rPr>
        <w:t>(</w:t>
      </w:r>
      <w:r w:rsidR="00A329F6" w:rsidRPr="005E443C">
        <w:rPr>
          <w:rFonts w:eastAsia="Times New Roman" w:cs="B Nazanin" w:hint="cs"/>
          <w:b/>
          <w:rtl/>
          <w:lang w:bidi="fa-IR"/>
        </w:rPr>
        <w:t>12</w:t>
      </w:r>
      <w:r w:rsidRPr="005E443C">
        <w:rPr>
          <w:rFonts w:eastAsia="Times New Roman" w:cs="B Nazanin" w:hint="cs"/>
          <w:b/>
          <w:rtl/>
          <w:lang w:bidi="fa-IR"/>
        </w:rPr>
        <w:t xml:space="preserve">ب)   </w:t>
      </w:r>
      <w:r w:rsidRPr="005E443C">
        <w:rPr>
          <w:rFonts w:eastAsia="Times New Roman" w:cs="B Nazanin" w:hint="cs"/>
          <w:bCs/>
          <w:rtl/>
          <w:lang w:bidi="fa-IR"/>
        </w:rPr>
        <w:t xml:space="preserve">     </w:t>
      </w:r>
      <w:r w:rsidR="00505B08">
        <w:rPr>
          <w:rFonts w:eastAsia="Times New Roman" w:cs="B Nazanin" w:hint="cs"/>
          <w:bCs/>
          <w:rtl/>
          <w:lang w:bidi="fa-IR"/>
        </w:rPr>
        <w:t xml:space="preserve">                                             </w:t>
      </w:r>
      <w:r w:rsidR="00921373">
        <w:rPr>
          <w:rFonts w:eastAsia="Times New Roman" w:cs="B Nazanin" w:hint="cs"/>
          <w:bCs/>
          <w:rtl/>
          <w:lang w:bidi="fa-IR"/>
        </w:rPr>
        <w:t xml:space="preserve">                               </w:t>
      </w:r>
      <w:r w:rsidR="00505B08">
        <w:rPr>
          <w:rFonts w:eastAsia="Times New Roman" w:cs="B Nazanin" w:hint="cs"/>
          <w:bCs/>
          <w:rtl/>
          <w:lang w:bidi="fa-IR"/>
        </w:rPr>
        <w:t xml:space="preserve">                                                </w:t>
      </w:r>
      <w:r w:rsidRPr="005E443C">
        <w:rPr>
          <w:rFonts w:eastAsia="Times New Roman" w:cs="B Nazanin" w:hint="cs"/>
          <w:bCs/>
          <w:rtl/>
          <w:lang w:bidi="fa-IR"/>
        </w:rPr>
        <w:t xml:space="preserve">                      </w:t>
      </w:r>
      <m:oMath>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arg</m:t>
            </m:r>
          </m:e>
          <m:sub>
            <m:r>
              <w:rPr>
                <w:rFonts w:ascii="Cambria Math" w:eastAsia="Times New Roman" w:hAnsi="Cambria Math" w:cs="B Nazanin"/>
                <w:color w:val="000000"/>
                <w:lang w:eastAsia="ja-JP" w:bidi="fa-IR"/>
              </w:rPr>
              <m:t>2</m:t>
            </m:r>
          </m:sub>
        </m:sSub>
        <m:r>
          <m:rPr>
            <m:sty m:val="p"/>
          </m:rPr>
          <w:rPr>
            <w:rFonts w:ascii="Cambria Math" w:eastAsia="Times New Roman" w:hAnsi="Cambria Math" w:cs="B Nazanin"/>
            <w:color w:val="000000"/>
            <w:lang w:eastAsia="ja-JP" w:bidi="fa-IR"/>
          </w:rPr>
          <m:t>=</m:t>
        </m:r>
        <m:r>
          <w:rPr>
            <w:rFonts w:ascii="Cambria Math" w:eastAsia="Times New Roman" w:hAnsi="Cambria Math" w:cs="B Nazanin"/>
            <w:color w:val="000000"/>
            <w:lang w:eastAsia="ja-JP" w:bidi="fa-IR"/>
          </w:rPr>
          <m:t>max</m:t>
        </m:r>
        <m:d>
          <m:dPr>
            <m:ctrlPr>
              <w:rPr>
                <w:rFonts w:ascii="Cambria Math" w:eastAsia="Times New Roman" w:hAnsi="Cambria Math" w:cs="B Nazanin"/>
                <w:i/>
                <w:color w:val="000000"/>
                <w:lang w:eastAsia="ja-JP" w:bidi="fa-IR"/>
              </w:rPr>
            </m:ctrlPr>
          </m:dPr>
          <m:e>
            <m:r>
              <w:rPr>
                <w:rFonts w:ascii="Cambria Math" w:eastAsia="Times New Roman" w:hAnsi="Cambria Math" w:cs="B Nazanin"/>
                <w:color w:val="000000"/>
                <w:lang w:eastAsia="ja-JP" w:bidi="fa-IR"/>
              </w:rPr>
              <m:t>2</m:t>
            </m:r>
            <m:f>
              <m:fPr>
                <m:ctrlPr>
                  <w:rPr>
                    <w:rFonts w:ascii="Cambria Math" w:eastAsia="Times New Roman" w:hAnsi="Cambria Math" w:cs="B Nazanin"/>
                    <w:i/>
                    <w:color w:val="000000"/>
                    <w:lang w:eastAsia="ja-JP" w:bidi="fa-IR"/>
                  </w:rPr>
                </m:ctrlPr>
              </m:fPr>
              <m:num>
                <m:rad>
                  <m:radPr>
                    <m:degHide m:val="1"/>
                    <m:ctrlPr>
                      <w:rPr>
                        <w:rFonts w:ascii="Cambria Math" w:eastAsia="Times New Roman" w:hAnsi="Cambria Math" w:cs="B Nazanin"/>
                        <w:i/>
                        <w:color w:val="000000"/>
                        <w:lang w:eastAsia="ja-JP" w:bidi="fa-IR"/>
                      </w:rPr>
                    </m:ctrlPr>
                  </m:radPr>
                  <m:deg/>
                  <m:e>
                    <m:r>
                      <w:rPr>
                        <w:rFonts w:ascii="Cambria Math" w:eastAsia="Times New Roman" w:hAnsi="Cambria Math" w:cs="B Nazanin"/>
                        <w:color w:val="000000"/>
                        <w:lang w:eastAsia="ja-JP" w:bidi="fa-IR"/>
                      </w:rPr>
                      <m:t>k</m:t>
                    </m:r>
                  </m:e>
                </m:rad>
              </m:num>
              <m:den>
                <m:r>
                  <w:rPr>
                    <w:rFonts w:ascii="Cambria Math" w:eastAsia="Times New Roman" w:hAnsi="Cambria Math" w:cs="B Nazanin"/>
                    <w:color w:val="000000"/>
                    <w:lang w:eastAsia="ja-JP" w:bidi="fa-IR"/>
                  </w:rPr>
                  <m:t>0/09</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y</m:t>
                    </m:r>
                  </m:e>
                  <m:sub>
                    <m:r>
                      <w:rPr>
                        <w:rFonts w:ascii="Cambria Math" w:eastAsia="Times New Roman" w:hAnsi="Cambria Math" w:cs="B Nazanin"/>
                        <w:color w:val="000000"/>
                        <w:lang w:eastAsia="ja-JP" w:bidi="fa-IR"/>
                      </w:rPr>
                      <m:t>n</m:t>
                    </m:r>
                  </m:sub>
                </m:sSub>
              </m:den>
            </m:f>
            <m:r>
              <w:rPr>
                <w:rFonts w:ascii="Cambria Math" w:eastAsia="Times New Roman" w:hAnsi="Cambria Math" w:cs="B Nazanin"/>
                <w:color w:val="000000"/>
                <w:lang w:eastAsia="ja-JP" w:bidi="fa-IR"/>
              </w:rPr>
              <m:t>;</m:t>
            </m:r>
            <m:f>
              <m:fPr>
                <m:ctrlPr>
                  <w:rPr>
                    <w:rFonts w:ascii="Cambria Math" w:eastAsia="Times New Roman" w:hAnsi="Cambria Math" w:cs="B Nazanin"/>
                    <w:i/>
                    <w:color w:val="000000"/>
                    <w:lang w:eastAsia="ja-JP" w:bidi="fa-IR"/>
                  </w:rPr>
                </m:ctrlPr>
              </m:fPr>
              <m:num>
                <m:r>
                  <w:rPr>
                    <w:rFonts w:ascii="Cambria Math" w:eastAsia="Times New Roman" w:hAnsi="Cambria Math" w:cs="B Nazanin"/>
                    <w:color w:val="000000"/>
                    <w:lang w:eastAsia="ja-JP" w:bidi="fa-IR"/>
                  </w:rPr>
                  <m:t>500</m:t>
                </m:r>
                <m:sSub>
                  <m:sSubPr>
                    <m:ctrlPr>
                      <w:rPr>
                        <w:rFonts w:ascii="Cambria Math" w:eastAsia="Times New Roman" w:hAnsi="Cambria Math" w:cs="B Nazanin"/>
                        <w:i/>
                        <w:color w:val="000000"/>
                        <w:lang w:eastAsia="ja-JP" w:bidi="fa-IR"/>
                      </w:rPr>
                    </m:ctrlPr>
                  </m:sSubPr>
                  <m:e>
                    <m:r>
                      <w:rPr>
                        <w:rFonts w:ascii="Cambria Math" w:eastAsia="Times New Roman" w:hAnsi="Cambria Math" w:cs="B Nazanin"/>
                        <w:color w:val="000000"/>
                        <w:lang w:eastAsia="ja-JP" w:bidi="fa-IR"/>
                      </w:rPr>
                      <m:t>μ</m:t>
                    </m:r>
                  </m:e>
                  <m:sub>
                    <m:r>
                      <w:rPr>
                        <w:rFonts w:ascii="Cambria Math" w:eastAsia="Times New Roman" w:hAnsi="Cambria Math" w:cs="B Nazanin"/>
                        <w:color w:val="000000"/>
                        <w:lang w:eastAsia="ja-JP" w:bidi="fa-IR"/>
                      </w:rPr>
                      <m:t>l</m:t>
                    </m:r>
                  </m:sub>
                </m:sSub>
              </m:num>
              <m:den>
                <m:r>
                  <w:rPr>
                    <w:rFonts w:ascii="Cambria Math" w:eastAsia="Times New Roman" w:hAnsi="Cambria Math" w:cs="B Nazanin"/>
                    <w:color w:val="000000"/>
                    <w:lang w:eastAsia="ja-JP" w:bidi="fa-IR"/>
                  </w:rPr>
                  <m:t>ρ</m:t>
                </m:r>
                <m:sSubSup>
                  <m:sSubSupPr>
                    <m:ctrlPr>
                      <w:rPr>
                        <w:rFonts w:ascii="Cambria Math" w:eastAsia="Times New Roman" w:hAnsi="Cambria Math" w:cs="B Nazanin"/>
                        <w:i/>
                        <w:color w:val="000000"/>
                        <w:lang w:eastAsia="ja-JP" w:bidi="fa-IR"/>
                      </w:rPr>
                    </m:ctrlPr>
                  </m:sSubSupPr>
                  <m:e>
                    <m:r>
                      <w:rPr>
                        <w:rFonts w:ascii="Cambria Math" w:eastAsia="Times New Roman" w:hAnsi="Cambria Math" w:cs="B Nazanin"/>
                        <w:color w:val="000000"/>
                        <w:lang w:eastAsia="ja-JP" w:bidi="fa-IR"/>
                      </w:rPr>
                      <m:t>y</m:t>
                    </m:r>
                  </m:e>
                  <m:sub>
                    <m:r>
                      <w:rPr>
                        <w:rFonts w:ascii="Cambria Math" w:eastAsia="Times New Roman" w:hAnsi="Cambria Math" w:cs="B Nazanin"/>
                        <w:color w:val="000000"/>
                        <w:lang w:eastAsia="ja-JP" w:bidi="fa-IR"/>
                      </w:rPr>
                      <m:t>n</m:t>
                    </m:r>
                  </m:sub>
                  <m:sup>
                    <m:r>
                      <w:rPr>
                        <w:rFonts w:ascii="Cambria Math" w:eastAsia="Times New Roman" w:hAnsi="Cambria Math" w:cs="B Nazanin"/>
                        <w:color w:val="000000"/>
                        <w:lang w:eastAsia="ja-JP" w:bidi="fa-IR"/>
                      </w:rPr>
                      <m:t>2</m:t>
                    </m:r>
                  </m:sup>
                </m:sSubSup>
                <m:r>
                  <w:rPr>
                    <w:rFonts w:ascii="Cambria Math" w:eastAsia="Times New Roman" w:hAnsi="Cambria Math" w:cs="B Nazanin"/>
                    <w:color w:val="000000"/>
                    <w:lang w:eastAsia="ja-JP" w:bidi="fa-IR"/>
                  </w:rPr>
                  <m:t>ω</m:t>
                </m:r>
              </m:den>
            </m:f>
          </m:e>
        </m:d>
        <m:r>
          <w:rPr>
            <w:rFonts w:ascii="Cambria Math" w:eastAsia="Times New Roman" w:hAnsi="Cambria Math" w:cs="B Nazanin"/>
            <w:color w:val="000000"/>
            <w:lang w:eastAsia="ja-JP" w:bidi="fa-IR"/>
          </w:rPr>
          <m:t>.</m:t>
        </m:r>
      </m:oMath>
      <w:r w:rsidRPr="005E443C">
        <w:rPr>
          <w:rFonts w:eastAsia="Times New Roman" w:cs="B Nazanin" w:hint="cs"/>
          <w:bCs/>
          <w:sz w:val="18"/>
          <w:szCs w:val="22"/>
          <w:rtl/>
          <w:lang w:bidi="fa-IR"/>
        </w:rPr>
        <w:t xml:space="preserve">                                                               </w:t>
      </w:r>
    </w:p>
    <w:p w14:paraId="5B9D7FC1" w14:textId="17CE35D5" w:rsidR="007460E7" w:rsidRPr="008941D2" w:rsidRDefault="007460E7" w:rsidP="008941D2">
      <w:pPr>
        <w:pStyle w:val="ListParagraph"/>
        <w:numPr>
          <w:ilvl w:val="1"/>
          <w:numId w:val="26"/>
        </w:numPr>
        <w:bidi/>
        <w:spacing w:before="60" w:after="60" w:line="259" w:lineRule="auto"/>
        <w:jc w:val="left"/>
        <w:rPr>
          <w:rFonts w:eastAsia="Calibri" w:cs="B Nazanin"/>
          <w:b/>
          <w:bCs/>
          <w:sz w:val="22"/>
          <w:szCs w:val="22"/>
          <w:rtl/>
          <w:lang w:bidi="fa-IR"/>
        </w:rPr>
      </w:pPr>
      <w:r w:rsidRPr="008941D2">
        <w:rPr>
          <w:rFonts w:eastAsia="Calibri" w:cs="B Nazanin" w:hint="cs"/>
          <w:b/>
          <w:bCs/>
          <w:sz w:val="22"/>
          <w:szCs w:val="22"/>
          <w:rtl/>
          <w:lang w:bidi="fa-IR"/>
        </w:rPr>
        <w:t>شرایط مرزی</w:t>
      </w:r>
    </w:p>
    <w:p w14:paraId="443B020E" w14:textId="17883DB7" w:rsidR="007460E7" w:rsidRPr="007460E7" w:rsidRDefault="007460E7" w:rsidP="002D1EA2">
      <w:pPr>
        <w:bidi/>
        <w:spacing w:line="259" w:lineRule="auto"/>
        <w:ind w:firstLine="403"/>
        <w:jc w:val="both"/>
        <w:rPr>
          <w:rFonts w:eastAsia="Calibri" w:cs="B Nazanin"/>
          <w:sz w:val="22"/>
          <w:szCs w:val="22"/>
          <w:lang w:bidi="fa-IR"/>
        </w:rPr>
      </w:pPr>
      <w:r w:rsidRPr="007460E7">
        <w:rPr>
          <w:rFonts w:eastAsia="Calibri" w:cs="B Nazanin" w:hint="cs"/>
          <w:sz w:val="22"/>
          <w:szCs w:val="22"/>
          <w:rtl/>
          <w:lang w:bidi="fa-IR"/>
        </w:rPr>
        <w:t xml:space="preserve">سیال مورد بررسی مسئله آب در شرایط کارکردی 1 اتمسفر و دمای 20 درجه </w:t>
      </w:r>
      <w:r w:rsidR="002D1EA2">
        <w:rPr>
          <w:rFonts w:eastAsia="Calibri" w:cs="B Nazanin" w:hint="cs"/>
          <w:sz w:val="22"/>
          <w:szCs w:val="22"/>
          <w:rtl/>
          <w:lang w:bidi="fa-IR"/>
        </w:rPr>
        <w:t>سلسیوس</w:t>
      </w:r>
      <w:r>
        <w:rPr>
          <w:rFonts w:eastAsia="Calibri" w:cs="B Nazanin" w:hint="cs"/>
          <w:sz w:val="22"/>
          <w:szCs w:val="22"/>
          <w:rtl/>
          <w:lang w:bidi="fa-IR"/>
        </w:rPr>
        <w:t xml:space="preserve"> و </w:t>
      </w:r>
      <w:r w:rsidRPr="007460E7">
        <w:rPr>
          <w:rFonts w:ascii="Calibri" w:eastAsia="Calibri" w:hAnsi="Calibri" w:cs="B Nazanin" w:hint="cs"/>
          <w:sz w:val="22"/>
          <w:szCs w:val="22"/>
          <w:rtl/>
          <w:lang w:bidi="fa-IR"/>
        </w:rPr>
        <w:t xml:space="preserve">مقدار عدد رینولدز </w:t>
      </w:r>
      <w:r>
        <w:rPr>
          <w:rFonts w:ascii="Calibri" w:eastAsia="Calibri" w:hAnsi="Calibri" w:cs="B Nazanin" w:hint="cs"/>
          <w:sz w:val="22"/>
          <w:szCs w:val="22"/>
          <w:rtl/>
          <w:lang w:bidi="fa-IR"/>
        </w:rPr>
        <w:t xml:space="preserve">در ورودی </w:t>
      </w:r>
      <w:r w:rsidRPr="007460E7">
        <w:rPr>
          <w:rFonts w:ascii="Calibri" w:eastAsia="Calibri" w:hAnsi="Calibri" w:cs="B Nazanin" w:hint="cs"/>
          <w:sz w:val="22"/>
          <w:szCs w:val="22"/>
          <w:rtl/>
          <w:lang w:bidi="fa-IR"/>
        </w:rPr>
        <w:t>برابر 10</w:t>
      </w:r>
      <w:r w:rsidRPr="007460E7">
        <w:rPr>
          <w:rFonts w:ascii="Calibri" w:eastAsia="Calibri" w:hAnsi="Calibri" w:cs="B Nazanin" w:hint="cs"/>
          <w:sz w:val="22"/>
          <w:szCs w:val="22"/>
          <w:vertAlign w:val="superscript"/>
          <w:rtl/>
          <w:lang w:bidi="fa-IR"/>
        </w:rPr>
        <w:t>5</w:t>
      </w:r>
      <w:r w:rsidRPr="007460E7">
        <w:rPr>
          <w:rFonts w:ascii="Calibri" w:eastAsia="Calibri" w:hAnsi="Calibri" w:cs="B Nazanin" w:hint="cs"/>
          <w:sz w:val="22"/>
          <w:szCs w:val="22"/>
          <w:rtl/>
          <w:lang w:bidi="fa-IR"/>
        </w:rPr>
        <w:t xml:space="preserve"> در نظر گرفته شده است.</w:t>
      </w:r>
      <w:r w:rsidRPr="007460E7">
        <w:rPr>
          <w:rFonts w:eastAsia="Calibri" w:cs="B Nazanin"/>
          <w:sz w:val="22"/>
          <w:szCs w:val="22"/>
          <w:lang w:bidi="fa-IR"/>
        </w:rPr>
        <w:t xml:space="preserve"> </w:t>
      </w:r>
      <w:r w:rsidRPr="007460E7">
        <w:rPr>
          <w:rFonts w:eastAsia="Calibri" w:cs="B Nazanin" w:hint="cs"/>
          <w:sz w:val="22"/>
          <w:szCs w:val="22"/>
          <w:rtl/>
          <w:lang w:bidi="fa-IR"/>
        </w:rPr>
        <w:t>همچنین شرایط مرزی به کار گرفته شده در مسئله به صورت خلاصه در ذیل لیست شده</w:t>
      </w:r>
      <w:r w:rsidRPr="007460E7">
        <w:rPr>
          <w:rFonts w:eastAsia="Calibri" w:cs="B Nazanin"/>
          <w:sz w:val="22"/>
          <w:szCs w:val="22"/>
          <w:rtl/>
          <w:lang w:bidi="fa-IR"/>
        </w:rPr>
        <w:softHyphen/>
      </w:r>
      <w:r w:rsidRPr="007460E7">
        <w:rPr>
          <w:rFonts w:eastAsia="Calibri" w:cs="B Nazanin" w:hint="cs"/>
          <w:sz w:val="22"/>
          <w:szCs w:val="22"/>
          <w:rtl/>
          <w:lang w:bidi="fa-IR"/>
        </w:rPr>
        <w:t>اند.</w:t>
      </w:r>
    </w:p>
    <w:p w14:paraId="26CA9EFD" w14:textId="15B2C1DF" w:rsidR="007460E7" w:rsidRPr="007460E7" w:rsidRDefault="007460E7" w:rsidP="00966088">
      <w:pPr>
        <w:numPr>
          <w:ilvl w:val="0"/>
          <w:numId w:val="23"/>
        </w:numPr>
        <w:bidi/>
        <w:spacing w:after="160" w:line="259" w:lineRule="auto"/>
        <w:ind w:left="360"/>
        <w:contextualSpacing/>
        <w:jc w:val="both"/>
        <w:rPr>
          <w:rFonts w:eastAsia="Times New Roman" w:cs="B Nazanin"/>
          <w:sz w:val="22"/>
          <w:szCs w:val="22"/>
          <w:rtl/>
          <w:lang w:bidi="fa-IR"/>
        </w:rPr>
      </w:pPr>
      <w:r w:rsidRPr="007460E7">
        <w:rPr>
          <w:rFonts w:eastAsia="Times New Roman" w:cs="B Nazanin" w:hint="cs"/>
          <w:sz w:val="22"/>
          <w:szCs w:val="22"/>
          <w:rtl/>
          <w:lang w:bidi="fa-IR"/>
        </w:rPr>
        <w:t>در ورودی: سرعت ثابت و برابر با 00/1 متر بر ثانیه می</w:t>
      </w:r>
      <w:r w:rsidRPr="007460E7">
        <w:rPr>
          <w:rFonts w:eastAsia="Times New Roman" w:cs="B Nazanin"/>
          <w:sz w:val="22"/>
          <w:szCs w:val="22"/>
          <w:rtl/>
          <w:lang w:bidi="fa-IR"/>
        </w:rPr>
        <w:softHyphen/>
      </w:r>
      <w:r w:rsidRPr="007460E7">
        <w:rPr>
          <w:rFonts w:eastAsia="Times New Roman" w:cs="B Nazanin" w:hint="cs"/>
          <w:sz w:val="22"/>
          <w:szCs w:val="22"/>
          <w:rtl/>
          <w:lang w:bidi="fa-IR"/>
        </w:rPr>
        <w:t>باشد. ولی جهت کاهش دامنه حل، پروفیل سرعت، فشار و متغییرهای آشفتگی در ورودی از یک پروفیل توسعه یافته که از حل جریان در یک لوله مشابه با شرایط یکسان حاصل شده، گرفته شده است.</w:t>
      </w:r>
    </w:p>
    <w:p w14:paraId="464229D3" w14:textId="77777777" w:rsidR="007460E7" w:rsidRPr="007460E7" w:rsidRDefault="007460E7" w:rsidP="00966088">
      <w:pPr>
        <w:numPr>
          <w:ilvl w:val="0"/>
          <w:numId w:val="23"/>
        </w:numPr>
        <w:bidi/>
        <w:spacing w:after="160" w:line="259" w:lineRule="auto"/>
        <w:ind w:left="360"/>
        <w:contextualSpacing/>
        <w:jc w:val="left"/>
        <w:rPr>
          <w:rFonts w:eastAsia="Times New Roman" w:cs="B Nazanin"/>
          <w:sz w:val="22"/>
          <w:szCs w:val="22"/>
          <w:rtl/>
          <w:lang w:bidi="fa-IR"/>
        </w:rPr>
      </w:pPr>
      <w:r w:rsidRPr="007460E7">
        <w:rPr>
          <w:rFonts w:eastAsia="Times New Roman" w:cs="B Nazanin" w:hint="cs"/>
          <w:sz w:val="22"/>
          <w:szCs w:val="22"/>
          <w:rtl/>
          <w:lang w:bidi="fa-IR"/>
        </w:rPr>
        <w:t>دیواره</w:t>
      </w:r>
      <w:r w:rsidRPr="007460E7">
        <w:rPr>
          <w:rFonts w:eastAsia="Times New Roman" w:cs="B Nazanin"/>
          <w:sz w:val="22"/>
          <w:szCs w:val="22"/>
          <w:rtl/>
          <w:lang w:bidi="fa-IR"/>
        </w:rPr>
        <w:softHyphen/>
      </w:r>
      <w:r w:rsidRPr="007460E7">
        <w:rPr>
          <w:rFonts w:eastAsia="Times New Roman" w:cs="B Nazanin" w:hint="cs"/>
          <w:sz w:val="22"/>
          <w:szCs w:val="22"/>
          <w:rtl/>
          <w:lang w:bidi="fa-IR"/>
        </w:rPr>
        <w:t>ها و فلومتر: شرط عدم لغزش در نظر گرفته شده است.</w:t>
      </w:r>
    </w:p>
    <w:p w14:paraId="734B5C4A" w14:textId="52A25CB4" w:rsidR="007460E7" w:rsidRDefault="007460E7" w:rsidP="00966088">
      <w:pPr>
        <w:numPr>
          <w:ilvl w:val="0"/>
          <w:numId w:val="23"/>
        </w:numPr>
        <w:bidi/>
        <w:spacing w:line="259" w:lineRule="auto"/>
        <w:ind w:left="360"/>
        <w:contextualSpacing/>
        <w:jc w:val="left"/>
        <w:rPr>
          <w:rFonts w:eastAsia="Times New Roman" w:cs="B Nazanin"/>
          <w:sz w:val="22"/>
          <w:szCs w:val="22"/>
          <w:lang w:bidi="fa-IR"/>
        </w:rPr>
      </w:pPr>
      <w:r w:rsidRPr="007460E7">
        <w:rPr>
          <w:rFonts w:eastAsia="Times New Roman" w:cs="B Nazanin" w:hint="cs"/>
          <w:sz w:val="22"/>
          <w:szCs w:val="22"/>
          <w:rtl/>
          <w:lang w:bidi="fa-IR"/>
        </w:rPr>
        <w:t>خروجی: در انتهای لوله جریان توسعه یافته فرض شده است.</w:t>
      </w:r>
    </w:p>
    <w:p w14:paraId="39CB3B8F" w14:textId="7761D01E" w:rsidR="007460E7" w:rsidRPr="00966088" w:rsidRDefault="007460E7" w:rsidP="00966088">
      <w:pPr>
        <w:pStyle w:val="ListParagraph"/>
        <w:numPr>
          <w:ilvl w:val="0"/>
          <w:numId w:val="23"/>
        </w:numPr>
        <w:bidi/>
        <w:ind w:left="360"/>
        <w:jc w:val="left"/>
        <w:rPr>
          <w:rFonts w:eastAsia="Times New Roman" w:cs="B Nazanin"/>
          <w:sz w:val="22"/>
          <w:szCs w:val="22"/>
          <w:lang w:bidi="fa-IR"/>
        </w:rPr>
      </w:pPr>
      <w:r w:rsidRPr="00966088">
        <w:rPr>
          <w:rFonts w:eastAsia="Times New Roman" w:cs="B Nazanin" w:hint="cs"/>
          <w:sz w:val="22"/>
          <w:szCs w:val="22"/>
          <w:rtl/>
          <w:lang w:bidi="fa-IR"/>
        </w:rPr>
        <w:t xml:space="preserve">شرایط مرزی آشفتگی: </w:t>
      </w:r>
      <w:r w:rsidR="00966088" w:rsidRPr="00966088">
        <w:rPr>
          <w:rFonts w:eastAsia="Times New Roman" w:cs="B Nazanin"/>
          <w:sz w:val="22"/>
          <w:szCs w:val="22"/>
          <w:rtl/>
          <w:lang w:bidi="fa-IR"/>
        </w:rPr>
        <w:t>شرا</w:t>
      </w:r>
      <w:r w:rsidR="00966088" w:rsidRPr="00966088">
        <w:rPr>
          <w:rFonts w:eastAsia="Times New Roman" w:cs="B Nazanin" w:hint="cs"/>
          <w:sz w:val="22"/>
          <w:szCs w:val="22"/>
          <w:rtl/>
          <w:lang w:bidi="fa-IR"/>
        </w:rPr>
        <w:t>یط</w:t>
      </w:r>
      <w:r w:rsidR="00966088" w:rsidRPr="00966088">
        <w:rPr>
          <w:rFonts w:eastAsia="Times New Roman" w:cs="B Nazanin"/>
          <w:sz w:val="22"/>
          <w:szCs w:val="22"/>
          <w:rtl/>
          <w:lang w:bidi="fa-IR"/>
        </w:rPr>
        <w:t xml:space="preserve"> مرز</w:t>
      </w:r>
      <w:r w:rsidR="00966088" w:rsidRPr="00966088">
        <w:rPr>
          <w:rFonts w:eastAsia="Times New Roman" w:cs="B Nazanin" w:hint="cs"/>
          <w:sz w:val="22"/>
          <w:szCs w:val="22"/>
          <w:rtl/>
          <w:lang w:bidi="fa-IR"/>
        </w:rPr>
        <w:t>ی</w:t>
      </w:r>
      <w:r w:rsidR="00966088" w:rsidRPr="00966088">
        <w:rPr>
          <w:rFonts w:eastAsia="Times New Roman" w:cs="B Nazanin"/>
          <w:sz w:val="22"/>
          <w:szCs w:val="22"/>
          <w:rtl/>
          <w:lang w:bidi="fa-IR"/>
        </w:rPr>
        <w:t xml:space="preserve"> مدل آشفتگ</w:t>
      </w:r>
      <w:r w:rsidR="00966088" w:rsidRPr="00966088">
        <w:rPr>
          <w:rFonts w:eastAsia="Times New Roman" w:cs="B Nazanin" w:hint="cs"/>
          <w:sz w:val="22"/>
          <w:szCs w:val="22"/>
          <w:rtl/>
          <w:lang w:bidi="fa-IR"/>
        </w:rPr>
        <w:t>ی</w:t>
      </w:r>
      <w:r w:rsidR="00966088" w:rsidRPr="00966088">
        <w:rPr>
          <w:rFonts w:eastAsia="Times New Roman" w:cs="B Nazanin"/>
          <w:sz w:val="22"/>
          <w:szCs w:val="22"/>
          <w:rtl/>
          <w:lang w:bidi="fa-IR"/>
        </w:rPr>
        <w:t xml:space="preserve"> </w:t>
      </w:r>
      <w:r w:rsidR="00966088" w:rsidRPr="00966088">
        <w:rPr>
          <w:rFonts w:eastAsia="Times New Roman" w:cs="B Nazanin"/>
          <w:lang w:bidi="fa-IR"/>
        </w:rPr>
        <w:t>k-ω SST</w:t>
      </w:r>
      <w:r w:rsidR="00966088" w:rsidRPr="00966088">
        <w:rPr>
          <w:rFonts w:eastAsia="Times New Roman" w:cs="B Nazanin"/>
          <w:rtl/>
          <w:lang w:bidi="fa-IR"/>
        </w:rPr>
        <w:t xml:space="preserve"> </w:t>
      </w:r>
      <w:r w:rsidR="00966088" w:rsidRPr="00966088">
        <w:rPr>
          <w:rFonts w:eastAsia="Times New Roman" w:cs="B Nazanin"/>
          <w:sz w:val="22"/>
          <w:szCs w:val="22"/>
          <w:rtl/>
          <w:lang w:bidi="fa-IR"/>
        </w:rPr>
        <w:t>به صورت ز</w:t>
      </w:r>
      <w:r w:rsidR="00966088" w:rsidRPr="00966088">
        <w:rPr>
          <w:rFonts w:eastAsia="Times New Roman" w:cs="B Nazanin" w:hint="cs"/>
          <w:sz w:val="22"/>
          <w:szCs w:val="22"/>
          <w:rtl/>
          <w:lang w:bidi="fa-IR"/>
        </w:rPr>
        <w:t>یر</w:t>
      </w:r>
      <w:r w:rsidR="00966088" w:rsidRPr="00966088">
        <w:rPr>
          <w:rFonts w:eastAsia="Times New Roman" w:cs="B Nazanin"/>
          <w:sz w:val="22"/>
          <w:szCs w:val="22"/>
          <w:rtl/>
          <w:lang w:bidi="fa-IR"/>
        </w:rPr>
        <w:t xml:space="preserve"> م</w:t>
      </w:r>
      <w:r w:rsidR="00966088" w:rsidRPr="00966088">
        <w:rPr>
          <w:rFonts w:eastAsia="Times New Roman" w:cs="B Nazanin" w:hint="cs"/>
          <w:sz w:val="22"/>
          <w:szCs w:val="22"/>
          <w:rtl/>
          <w:lang w:bidi="fa-IR"/>
        </w:rPr>
        <w:t>ی</w:t>
      </w:r>
      <w:r w:rsidR="00966088">
        <w:rPr>
          <w:rFonts w:eastAsia="Times New Roman" w:cs="B Nazanin"/>
          <w:sz w:val="22"/>
          <w:szCs w:val="22"/>
          <w:rtl/>
          <w:lang w:bidi="fa-IR"/>
        </w:rPr>
        <w:softHyphen/>
      </w:r>
      <w:r w:rsidR="00966088" w:rsidRPr="00966088">
        <w:rPr>
          <w:rFonts w:eastAsia="Times New Roman" w:cs="B Nazanin" w:hint="cs"/>
          <w:sz w:val="22"/>
          <w:szCs w:val="22"/>
          <w:rtl/>
          <w:lang w:bidi="fa-IR"/>
        </w:rPr>
        <w:t>باشد</w:t>
      </w:r>
      <w:r w:rsidRPr="00966088">
        <w:rPr>
          <w:rFonts w:eastAsia="Times New Roman" w:cs="B Nazanin" w:hint="cs"/>
          <w:sz w:val="22"/>
          <w:szCs w:val="22"/>
          <w:rtl/>
          <w:lang w:bidi="fa-IR"/>
        </w:rPr>
        <w:t>.</w:t>
      </w:r>
    </w:p>
    <w:p w14:paraId="4EC89929" w14:textId="2294A1C5" w:rsidR="00966088" w:rsidRPr="00966088" w:rsidRDefault="00966088" w:rsidP="00966088">
      <w:pPr>
        <w:bidi/>
        <w:jc w:val="both"/>
        <w:rPr>
          <w:rFonts w:asciiTheme="majorBidi" w:eastAsiaTheme="minorEastAsia" w:hAnsiTheme="majorBidi" w:cs="B Nazanin"/>
          <w:sz w:val="22"/>
          <w:szCs w:val="22"/>
          <w:rtl/>
        </w:rPr>
      </w:pPr>
      <w:r w:rsidRPr="00966088">
        <w:rPr>
          <w:rFonts w:asciiTheme="majorBidi" w:eastAsiaTheme="minorEastAsia" w:hAnsiTheme="majorBidi" w:cs="B Nazanin" w:hint="cs"/>
          <w:sz w:val="22"/>
          <w:szCs w:val="22"/>
          <w:rtl/>
        </w:rPr>
        <w:t xml:space="preserve">جهت محاسبه مقدار انرژی جنبشی آشفتگی در ورودی لوله از رابطه </w:t>
      </w:r>
      <w:r>
        <w:rPr>
          <w:rFonts w:asciiTheme="majorBidi" w:eastAsiaTheme="minorEastAsia" w:hAnsiTheme="majorBidi" w:cs="B Nazanin" w:hint="cs"/>
          <w:sz w:val="22"/>
          <w:szCs w:val="22"/>
          <w:rtl/>
        </w:rPr>
        <w:t>13</w:t>
      </w:r>
      <w:r w:rsidRPr="00966088">
        <w:rPr>
          <w:rFonts w:asciiTheme="majorBidi" w:eastAsiaTheme="minorEastAsia" w:hAnsiTheme="majorBidi" w:cs="B Nazanin" w:hint="cs"/>
          <w:sz w:val="22"/>
          <w:szCs w:val="22"/>
          <w:rtl/>
        </w:rPr>
        <w:t xml:space="preserve"> بهره گرفته می</w:t>
      </w:r>
      <w:r w:rsidRPr="00966088">
        <w:rPr>
          <w:rFonts w:asciiTheme="majorBidi" w:eastAsiaTheme="minorEastAsia" w:hAnsiTheme="majorBidi" w:cs="B Nazanin"/>
          <w:sz w:val="22"/>
          <w:szCs w:val="22"/>
          <w:rtl/>
        </w:rPr>
        <w:softHyphen/>
      </w:r>
      <w:r w:rsidRPr="00966088">
        <w:rPr>
          <w:rFonts w:asciiTheme="majorBidi" w:eastAsiaTheme="minorEastAsia" w:hAnsiTheme="majorBidi" w:cs="B Nazanin" w:hint="cs"/>
          <w:sz w:val="22"/>
          <w:szCs w:val="22"/>
          <w:rtl/>
        </w:rPr>
        <w:t>شود:</w:t>
      </w:r>
    </w:p>
    <w:p w14:paraId="00A89503" w14:textId="1BA03B48" w:rsidR="00966088" w:rsidRPr="00966088" w:rsidRDefault="00966088" w:rsidP="00966088">
      <w:pPr>
        <w:bidi/>
        <w:jc w:val="right"/>
        <w:rPr>
          <w:rFonts w:cs="B Nazanin"/>
          <w:sz w:val="22"/>
          <w:szCs w:val="22"/>
          <w:rtl/>
        </w:rPr>
      </w:pPr>
      <w:r w:rsidRPr="00966088">
        <w:rPr>
          <w:rFonts w:cs="B Nazanin" w:hint="cs"/>
          <w:sz w:val="22"/>
          <w:szCs w:val="22"/>
          <w:rtl/>
        </w:rPr>
        <w:t>(</w:t>
      </w:r>
      <w:r>
        <w:rPr>
          <w:rFonts w:cs="B Nazanin" w:hint="cs"/>
          <w:sz w:val="22"/>
          <w:szCs w:val="22"/>
          <w:rtl/>
        </w:rPr>
        <w:t>13</w:t>
      </w:r>
      <w:r w:rsidRPr="00966088">
        <w:rPr>
          <w:rFonts w:cs="B Nazanin" w:hint="cs"/>
          <w:sz w:val="22"/>
          <w:szCs w:val="22"/>
          <w:rtl/>
        </w:rPr>
        <w:t xml:space="preserve">)              </w:t>
      </w:r>
      <w:r w:rsidR="00505B08">
        <w:rPr>
          <w:rFonts w:cs="B Nazanin" w:hint="cs"/>
          <w:sz w:val="22"/>
          <w:szCs w:val="22"/>
          <w:rtl/>
        </w:rPr>
        <w:t xml:space="preserve">                               </w:t>
      </w:r>
      <w:r w:rsidRPr="00966088">
        <w:rPr>
          <w:rFonts w:cs="B Nazanin" w:hint="cs"/>
          <w:sz w:val="22"/>
          <w:szCs w:val="22"/>
          <w:rtl/>
        </w:rPr>
        <w:t xml:space="preserve">                                                                                        </w:t>
      </w:r>
      <m:oMath>
        <m:sSub>
          <m:sSubPr>
            <m:ctrlPr>
              <w:rPr>
                <w:rFonts w:ascii="Cambria Math" w:hAnsi="Cambria Math" w:cs="B Nazanin"/>
                <w:sz w:val="22"/>
                <w:szCs w:val="22"/>
              </w:rPr>
            </m:ctrlPr>
          </m:sSubPr>
          <m:e>
            <m:r>
              <w:rPr>
                <w:rFonts w:ascii="Cambria Math" w:hAnsi="Cambria Math" w:cs="B Nazanin"/>
                <w:sz w:val="22"/>
                <w:szCs w:val="22"/>
              </w:rPr>
              <m:t>k</m:t>
            </m:r>
          </m:e>
          <m:sub>
            <m:r>
              <w:rPr>
                <w:rFonts w:ascii="Cambria Math" w:hAnsi="Cambria Math" w:cs="B Nazanin"/>
                <w:sz w:val="22"/>
                <w:szCs w:val="22"/>
              </w:rPr>
              <m:t>in</m:t>
            </m:r>
          </m:sub>
        </m:sSub>
        <m:r>
          <m:rPr>
            <m:sty m:val="p"/>
          </m:rPr>
          <w:rPr>
            <w:rFonts w:ascii="Cambria Math" w:hAnsi="Cambria Math" w:cs="B Nazanin"/>
            <w:sz w:val="22"/>
            <w:szCs w:val="22"/>
          </w:rPr>
          <m:t>=1/5</m:t>
        </m:r>
        <m:sSup>
          <m:sSupPr>
            <m:ctrlPr>
              <w:rPr>
                <w:rFonts w:ascii="Cambria Math" w:hAnsi="Cambria Math" w:cs="B Nazanin"/>
                <w:sz w:val="22"/>
                <w:szCs w:val="22"/>
              </w:rPr>
            </m:ctrlPr>
          </m:sSupPr>
          <m:e>
            <m:d>
              <m:dPr>
                <m:ctrlPr>
                  <w:rPr>
                    <w:rFonts w:ascii="Cambria Math" w:hAnsi="Cambria Math" w:cs="B Nazanin"/>
                    <w:sz w:val="22"/>
                    <w:szCs w:val="22"/>
                  </w:rPr>
                </m:ctrlPr>
              </m:dPr>
              <m:e>
                <m:sSub>
                  <m:sSubPr>
                    <m:ctrlPr>
                      <w:rPr>
                        <w:rFonts w:ascii="Cambria Math" w:hAnsi="Cambria Math" w:cs="B Nazanin"/>
                        <w:i/>
                        <w:sz w:val="22"/>
                        <w:szCs w:val="22"/>
                      </w:rPr>
                    </m:ctrlPr>
                  </m:sSubPr>
                  <m:e>
                    <m:r>
                      <w:rPr>
                        <w:rFonts w:ascii="Cambria Math" w:hAnsi="Cambria Math" w:cs="B Nazanin"/>
                        <w:sz w:val="22"/>
                        <w:szCs w:val="22"/>
                      </w:rPr>
                      <m:t>T</m:t>
                    </m:r>
                  </m:e>
                  <m:sub>
                    <m:r>
                      <w:rPr>
                        <w:rFonts w:ascii="Cambria Math" w:hAnsi="Cambria Math" w:cs="B Nazanin"/>
                        <w:sz w:val="22"/>
                        <w:szCs w:val="22"/>
                      </w:rPr>
                      <m:t>u</m:t>
                    </m:r>
                  </m:sub>
                </m:sSub>
                <m:r>
                  <w:rPr>
                    <w:rFonts w:ascii="Cambria Math" w:hAnsi="Cambria Math" w:cs="B Nazanin"/>
                    <w:sz w:val="22"/>
                    <w:szCs w:val="22"/>
                  </w:rPr>
                  <m:t>×</m:t>
                </m:r>
                <m:sSub>
                  <m:sSubPr>
                    <m:ctrlPr>
                      <w:rPr>
                        <w:rFonts w:ascii="Cambria Math" w:hAnsi="Cambria Math" w:cs="B Nazanin"/>
                        <w:i/>
                        <w:sz w:val="22"/>
                        <w:szCs w:val="22"/>
                      </w:rPr>
                    </m:ctrlPr>
                  </m:sSubPr>
                  <m:e>
                    <m:r>
                      <w:rPr>
                        <w:rFonts w:ascii="Cambria Math" w:hAnsi="Cambria Math" w:cs="B Nazanin"/>
                        <w:sz w:val="22"/>
                        <w:szCs w:val="22"/>
                      </w:rPr>
                      <m:t>u</m:t>
                    </m:r>
                  </m:e>
                  <m:sub>
                    <m:r>
                      <w:rPr>
                        <w:rFonts w:ascii="Cambria Math" w:hAnsi="Cambria Math" w:cs="B Nazanin"/>
                        <w:sz w:val="22"/>
                        <w:szCs w:val="22"/>
                      </w:rPr>
                      <m:t>∞</m:t>
                    </m:r>
                  </m:sub>
                </m:sSub>
              </m:e>
            </m:d>
          </m:e>
          <m:sup>
            <m:r>
              <w:rPr>
                <w:rFonts w:ascii="Cambria Math" w:hAnsi="Cambria Math" w:cs="B Nazanin"/>
                <w:sz w:val="22"/>
                <w:szCs w:val="22"/>
              </w:rPr>
              <m:t>2</m:t>
            </m:r>
          </m:sup>
        </m:sSup>
        <m:r>
          <m:rPr>
            <m:sty m:val="p"/>
          </m:rPr>
          <w:rPr>
            <w:rFonts w:ascii="Cambria Math" w:hAnsi="Cambria Math" w:cs="B Nazanin"/>
            <w:sz w:val="22"/>
            <w:szCs w:val="22"/>
          </w:rPr>
          <m:t xml:space="preserve"> </m:t>
        </m:r>
      </m:oMath>
    </w:p>
    <w:p w14:paraId="5E6942C5" w14:textId="7B18F5CD" w:rsidR="00966088" w:rsidRPr="00966088" w:rsidRDefault="00966088" w:rsidP="00966088">
      <w:pPr>
        <w:bidi/>
        <w:jc w:val="both"/>
        <w:rPr>
          <w:rFonts w:cs="B Nazanin"/>
          <w:sz w:val="22"/>
          <w:szCs w:val="22"/>
          <w:rtl/>
        </w:rPr>
      </w:pPr>
      <w:r w:rsidRPr="00966088">
        <w:rPr>
          <w:rFonts w:cs="B Nazanin" w:hint="cs"/>
          <w:sz w:val="22"/>
          <w:szCs w:val="22"/>
          <w:rtl/>
        </w:rPr>
        <w:t>که رابطه 13 با فرض ایزوتروپ بودن جریان در ورودی حاصل شده است. جهت محاسبه نرخ اضمحلال آشفتگی در ورودی لزجت آشفتگی برابر با 2درصد لزجت سیال در نظر گرفته می</w:t>
      </w:r>
      <w:r w:rsidRPr="00966088">
        <w:rPr>
          <w:rFonts w:cs="B Nazanin"/>
          <w:sz w:val="22"/>
          <w:szCs w:val="22"/>
          <w:rtl/>
        </w:rPr>
        <w:softHyphen/>
      </w:r>
      <w:r w:rsidRPr="00966088">
        <w:rPr>
          <w:rFonts w:cs="B Nazanin" w:hint="cs"/>
          <w:sz w:val="22"/>
          <w:szCs w:val="22"/>
          <w:rtl/>
        </w:rPr>
        <w:t>شود.</w:t>
      </w:r>
    </w:p>
    <w:p w14:paraId="07335FA1" w14:textId="371FEB80" w:rsidR="00966088" w:rsidRPr="00966088" w:rsidRDefault="00966088" w:rsidP="00966088">
      <w:pPr>
        <w:bidi/>
        <w:jc w:val="both"/>
        <w:rPr>
          <w:rFonts w:ascii="Calibri" w:eastAsia="Calibri" w:hAnsi="Calibri" w:cs="B Nazanin"/>
          <w:rtl/>
        </w:rPr>
      </w:pPr>
      <w:r w:rsidRPr="00966088">
        <w:rPr>
          <w:rFonts w:ascii="Calibri" w:eastAsia="Calibri" w:hAnsi="Calibri" w:cs="B Nazanin" w:hint="cs"/>
          <w:sz w:val="22"/>
          <w:szCs w:val="22"/>
          <w:rtl/>
        </w:rPr>
        <w:t xml:space="preserve">مقدار انرژی جنبشی آشفتگی روی دیواره صفر در نظر گرفته شده و جهت محاسبه نرخ اضمحلال آشفتگی در زیر لایه آرام از رابطه </w:t>
      </w:r>
      <w:r>
        <w:rPr>
          <w:rFonts w:ascii="Calibri" w:eastAsia="Calibri" w:hAnsi="Calibri" w:cs="B Nazanin" w:hint="cs"/>
          <w:sz w:val="22"/>
          <w:szCs w:val="22"/>
          <w:rtl/>
        </w:rPr>
        <w:t>14</w:t>
      </w:r>
      <w:r w:rsidRPr="00966088">
        <w:rPr>
          <w:rFonts w:ascii="Calibri" w:eastAsia="Calibri" w:hAnsi="Calibri" w:cs="B Nazanin" w:hint="cs"/>
          <w:sz w:val="22"/>
          <w:szCs w:val="22"/>
          <w:rtl/>
        </w:rPr>
        <w:t xml:space="preserve"> بهره گرفته می</w:t>
      </w:r>
      <w:r w:rsidRPr="00966088">
        <w:rPr>
          <w:rFonts w:ascii="Calibri" w:eastAsia="Calibri" w:hAnsi="Calibri" w:cs="B Nazanin"/>
          <w:sz w:val="22"/>
          <w:szCs w:val="22"/>
          <w:rtl/>
        </w:rPr>
        <w:softHyphen/>
      </w:r>
      <w:r w:rsidRPr="00966088">
        <w:rPr>
          <w:rFonts w:ascii="Calibri" w:eastAsia="Calibri" w:hAnsi="Calibri" w:cs="B Nazanin" w:hint="cs"/>
          <w:sz w:val="22"/>
          <w:szCs w:val="22"/>
          <w:rtl/>
        </w:rPr>
        <w:t>شود:</w:t>
      </w:r>
    </w:p>
    <w:p w14:paraId="58E85D2F" w14:textId="05306812" w:rsidR="00966088" w:rsidRPr="00966088" w:rsidRDefault="00966088" w:rsidP="00966088">
      <w:pPr>
        <w:bidi/>
        <w:jc w:val="right"/>
        <w:rPr>
          <w:rFonts w:ascii="Calibri" w:eastAsia="Calibri" w:hAnsi="Calibri" w:cs="B Nazanin"/>
          <w:sz w:val="22"/>
          <w:szCs w:val="22"/>
          <w:rtl/>
        </w:rPr>
      </w:pPr>
      <w:r w:rsidRPr="00966088">
        <w:rPr>
          <w:rFonts w:ascii="Calibri" w:eastAsia="Calibri" w:hAnsi="Calibri" w:cs="B Nazanin" w:hint="cs"/>
          <w:sz w:val="22"/>
          <w:szCs w:val="22"/>
          <w:rtl/>
        </w:rPr>
        <w:t>(</w:t>
      </w:r>
      <w:r>
        <w:rPr>
          <w:rFonts w:ascii="Calibri" w:eastAsia="Calibri" w:hAnsi="Calibri" w:cs="B Nazanin" w:hint="cs"/>
          <w:sz w:val="22"/>
          <w:szCs w:val="22"/>
          <w:rtl/>
        </w:rPr>
        <w:t>14</w:t>
      </w:r>
      <w:r w:rsidRPr="00966088">
        <w:rPr>
          <w:rFonts w:ascii="Calibri" w:eastAsia="Calibri" w:hAnsi="Calibri" w:cs="B Nazanin" w:hint="cs"/>
          <w:sz w:val="22"/>
          <w:szCs w:val="22"/>
          <w:rtl/>
        </w:rPr>
        <w:t xml:space="preserve">)                                     </w:t>
      </w:r>
      <w:r w:rsidR="00505B08">
        <w:rPr>
          <w:rFonts w:ascii="Calibri" w:eastAsia="Calibri" w:hAnsi="Calibri" w:cs="B Nazanin" w:hint="cs"/>
          <w:sz w:val="22"/>
          <w:szCs w:val="22"/>
          <w:rtl/>
        </w:rPr>
        <w:t xml:space="preserve">                           </w:t>
      </w:r>
      <w:r w:rsidRPr="00966088">
        <w:rPr>
          <w:rFonts w:ascii="Calibri" w:eastAsia="Calibri" w:hAnsi="Calibri" w:cs="B Nazanin" w:hint="cs"/>
          <w:sz w:val="22"/>
          <w:szCs w:val="22"/>
          <w:rtl/>
        </w:rPr>
        <w:t xml:space="preserve">                                                                                           </w:t>
      </w:r>
      <m:oMath>
        <m:r>
          <m:rPr>
            <m:sty m:val="p"/>
          </m:rPr>
          <w:rPr>
            <w:rFonts w:ascii="Cambria Math" w:eastAsia="Calibri" w:hAnsi="Cambria Math" w:cs="Cambria" w:hint="cs"/>
            <w:sz w:val="22"/>
            <w:szCs w:val="22"/>
            <w:rtl/>
          </w:rPr>
          <m:t>ω</m:t>
        </m:r>
        <m:r>
          <m:rPr>
            <m:sty m:val="p"/>
          </m:rPr>
          <w:rPr>
            <w:rFonts w:ascii="Cambria Math" w:eastAsia="Calibri" w:hAnsi="Cambria Math" w:cs="B Nazanin"/>
            <w:sz w:val="22"/>
            <w:szCs w:val="22"/>
          </w:rPr>
          <m:t>=</m:t>
        </m:r>
        <m:f>
          <m:fPr>
            <m:ctrlPr>
              <w:rPr>
                <w:rFonts w:ascii="Cambria Math" w:eastAsia="Calibri" w:hAnsi="Cambria Math" w:cs="B Nazanin"/>
                <w:sz w:val="22"/>
                <w:szCs w:val="22"/>
              </w:rPr>
            </m:ctrlPr>
          </m:fPr>
          <m:num>
            <m:r>
              <w:rPr>
                <w:rFonts w:ascii="Cambria Math" w:eastAsia="Calibri" w:hAnsi="Cambria Math" w:cs="B Nazanin"/>
                <w:sz w:val="22"/>
                <w:szCs w:val="22"/>
              </w:rPr>
              <m:t>60</m:t>
            </m:r>
          </m:num>
          <m:den>
            <m:r>
              <w:rPr>
                <w:rFonts w:ascii="Cambria Math" w:eastAsia="Calibri" w:hAnsi="Cambria Math" w:cs="B Nazanin"/>
                <w:sz w:val="22"/>
                <w:szCs w:val="22"/>
              </w:rPr>
              <m:t>β</m:t>
            </m:r>
            <m:sSup>
              <m:sSupPr>
                <m:ctrlPr>
                  <w:rPr>
                    <w:rFonts w:ascii="Cambria Math" w:eastAsia="Calibri" w:hAnsi="Cambria Math" w:cs="B Nazanin"/>
                    <w:i/>
                    <w:sz w:val="22"/>
                    <w:szCs w:val="22"/>
                  </w:rPr>
                </m:ctrlPr>
              </m:sSupPr>
              <m:e>
                <m:r>
                  <w:rPr>
                    <w:rFonts w:ascii="Cambria Math" w:eastAsia="Calibri" w:hAnsi="Cambria Math" w:cs="B Nazanin"/>
                    <w:sz w:val="22"/>
                    <w:szCs w:val="22"/>
                  </w:rPr>
                  <m:t>y</m:t>
                </m:r>
              </m:e>
              <m:sup>
                <m:r>
                  <w:rPr>
                    <w:rFonts w:ascii="Cambria Math" w:eastAsia="Calibri" w:hAnsi="Cambria Math" w:cs="B Nazanin"/>
                    <w:sz w:val="22"/>
                    <w:szCs w:val="22"/>
                  </w:rPr>
                  <m:t>2</m:t>
                </m:r>
              </m:sup>
            </m:sSup>
          </m:den>
        </m:f>
        <m:r>
          <w:rPr>
            <w:rFonts w:ascii="Cambria Math" w:eastAsia="Calibri" w:hAnsi="Cambria Math" w:cs="B Nazanin"/>
            <w:sz w:val="22"/>
            <w:szCs w:val="22"/>
          </w:rPr>
          <m:t xml:space="preserve"> </m:t>
        </m:r>
      </m:oMath>
    </w:p>
    <w:p w14:paraId="654BA8AB" w14:textId="77777777" w:rsidR="00966088" w:rsidRPr="00966088" w:rsidRDefault="00966088" w:rsidP="00966088">
      <w:pPr>
        <w:ind w:firstLine="288"/>
        <w:jc w:val="both"/>
        <w:rPr>
          <w:rFonts w:ascii="Calibri" w:eastAsia="Calibri" w:hAnsi="Calibri" w:cs="B Nazanin"/>
          <w:i/>
          <w:sz w:val="22"/>
          <w:szCs w:val="22"/>
        </w:rPr>
      </w:pPr>
      <m:oMathPara>
        <m:oMathParaPr>
          <m:jc m:val="left"/>
        </m:oMathParaPr>
        <m:oMath>
          <m:r>
            <w:rPr>
              <w:rFonts w:ascii="Cambria Math" w:eastAsia="Calibri" w:hAnsi="Cambria Math" w:cs="B Nazanin"/>
              <w:sz w:val="22"/>
              <w:szCs w:val="22"/>
            </w:rPr>
            <m:t>β</m:t>
          </m:r>
          <m:r>
            <m:rPr>
              <m:sty m:val="p"/>
            </m:rPr>
            <w:rPr>
              <w:rFonts w:ascii="Cambria Math" w:eastAsia="Calibri" w:hAnsi="Cambria Math" w:cs="B Nazanin"/>
              <w:sz w:val="22"/>
              <w:szCs w:val="22"/>
            </w:rPr>
            <m:t>=0/</m:t>
          </m:r>
          <m:r>
            <w:rPr>
              <w:rFonts w:ascii="Cambria Math" w:eastAsia="Calibri" w:hAnsi="Cambria Math" w:cs="B Nazanin"/>
              <w:sz w:val="22"/>
              <w:szCs w:val="22"/>
            </w:rPr>
            <m:t xml:space="preserve">09 </m:t>
          </m:r>
        </m:oMath>
      </m:oMathPara>
    </w:p>
    <w:p w14:paraId="229284BC" w14:textId="51783837" w:rsidR="00966088" w:rsidRPr="00966088" w:rsidRDefault="00966088" w:rsidP="004D16C8">
      <w:pPr>
        <w:tabs>
          <w:tab w:val="left" w:pos="7498"/>
        </w:tabs>
        <w:bidi/>
        <w:spacing w:before="240"/>
        <w:jc w:val="both"/>
        <w:rPr>
          <w:rFonts w:cs="B Nazanin"/>
          <w:sz w:val="22"/>
          <w:szCs w:val="22"/>
          <w:rtl/>
        </w:rPr>
      </w:pPr>
      <w:r w:rsidRPr="00966088">
        <w:rPr>
          <w:rFonts w:cs="B Nazanin" w:hint="cs"/>
          <w:b/>
          <w:sz w:val="22"/>
          <w:szCs w:val="22"/>
          <w:rtl/>
        </w:rPr>
        <w:t xml:space="preserve">در اینجا ذکر این نکته حائز اهمیت است که جهت بکارگیری رابطه </w:t>
      </w:r>
      <w:r w:rsidR="004D16C8">
        <w:rPr>
          <w:rFonts w:cs="B Nazanin" w:hint="cs"/>
          <w:b/>
          <w:sz w:val="22"/>
          <w:szCs w:val="22"/>
          <w:rtl/>
        </w:rPr>
        <w:t>14</w:t>
      </w:r>
      <w:r w:rsidRPr="00966088">
        <w:rPr>
          <w:rFonts w:cs="B Nazanin" w:hint="cs"/>
          <w:b/>
          <w:sz w:val="22"/>
          <w:szCs w:val="22"/>
          <w:rtl/>
        </w:rPr>
        <w:t xml:space="preserve"> بایستی سلول اول در زیر لایه آرام قرار گیرد. بدین منظور بایستی مقدار فاصله بی بعد شده سلول نخست از دیواره </w:t>
      </w:r>
      <m:oMath>
        <m:sSup>
          <m:sSupPr>
            <m:ctrlPr>
              <w:rPr>
                <w:rFonts w:ascii="Cambria Math" w:hAnsi="Cambria Math" w:cs="B Nazanin"/>
                <w:sz w:val="22"/>
                <w:szCs w:val="22"/>
              </w:rPr>
            </m:ctrlPr>
          </m:sSupPr>
          <m:e>
            <m:r>
              <w:rPr>
                <w:rFonts w:ascii="Cambria Math" w:hAnsi="Cambria Math" w:cs="B Nazanin"/>
                <w:sz w:val="22"/>
                <w:szCs w:val="22"/>
              </w:rPr>
              <m:t>y</m:t>
            </m:r>
          </m:e>
          <m:sup>
            <m:r>
              <w:rPr>
                <w:rFonts w:ascii="Cambria Math" w:hAnsi="Cambria Math" w:cs="B Nazanin"/>
                <w:sz w:val="22"/>
                <w:szCs w:val="22"/>
              </w:rPr>
              <m:t>+</m:t>
            </m:r>
          </m:sup>
        </m:sSup>
      </m:oMath>
      <w:r w:rsidRPr="00966088">
        <w:rPr>
          <w:rFonts w:cs="B Nazanin" w:hint="cs"/>
          <w:b/>
          <w:sz w:val="22"/>
          <w:szCs w:val="22"/>
          <w:rtl/>
        </w:rPr>
        <w:t xml:space="preserve"> کمتر از 5 (در برخی مراجع 11) باشد.</w:t>
      </w:r>
      <w:r w:rsidRPr="00966088">
        <w:rPr>
          <w:rFonts w:cs="B Nazanin" w:hint="cs"/>
          <w:sz w:val="22"/>
          <w:szCs w:val="22"/>
          <w:rtl/>
        </w:rPr>
        <w:t xml:space="preserve"> این امر با اصلاح شبکه به صورت خودکار توسط نرم افزار فلوئنت صورت می</w:t>
      </w:r>
      <w:r w:rsidRPr="00966088">
        <w:rPr>
          <w:rFonts w:cs="B Nazanin"/>
          <w:sz w:val="22"/>
          <w:szCs w:val="22"/>
          <w:rtl/>
        </w:rPr>
        <w:softHyphen/>
      </w:r>
      <w:r w:rsidRPr="00966088">
        <w:rPr>
          <w:rFonts w:cs="B Nazanin" w:hint="cs"/>
          <w:sz w:val="22"/>
          <w:szCs w:val="22"/>
          <w:rtl/>
        </w:rPr>
        <w:t>گیرد.</w:t>
      </w:r>
    </w:p>
    <w:p w14:paraId="47A2AFE5" w14:textId="2A6A838B" w:rsidR="00D06B4E" w:rsidRDefault="00D06B4E" w:rsidP="008941D2">
      <w:pPr>
        <w:bidi/>
        <w:spacing w:before="60" w:after="60"/>
        <w:jc w:val="both"/>
        <w:rPr>
          <w:rFonts w:cs="B Nazanin"/>
          <w:b/>
          <w:bCs/>
          <w:sz w:val="22"/>
          <w:szCs w:val="22"/>
          <w:rtl/>
          <w:lang w:bidi="fa-IR"/>
        </w:rPr>
      </w:pPr>
    </w:p>
    <w:p w14:paraId="534533E0" w14:textId="20E4040D" w:rsidR="005C39BF" w:rsidRDefault="005C39BF" w:rsidP="005C39BF">
      <w:pPr>
        <w:bidi/>
        <w:spacing w:before="60" w:after="60"/>
        <w:jc w:val="both"/>
        <w:rPr>
          <w:rFonts w:cs="B Nazanin"/>
          <w:b/>
          <w:bCs/>
          <w:sz w:val="22"/>
          <w:szCs w:val="22"/>
          <w:rtl/>
          <w:lang w:bidi="fa-IR"/>
        </w:rPr>
      </w:pPr>
    </w:p>
    <w:p w14:paraId="667C1ADF" w14:textId="77777777" w:rsidR="005C39BF" w:rsidRPr="008941D2" w:rsidRDefault="005C39BF" w:rsidP="005C39BF">
      <w:pPr>
        <w:bidi/>
        <w:spacing w:before="60" w:after="60"/>
        <w:jc w:val="both"/>
        <w:rPr>
          <w:rFonts w:cs="B Nazanin"/>
          <w:b/>
          <w:bCs/>
          <w:sz w:val="22"/>
          <w:szCs w:val="22"/>
          <w:rtl/>
          <w:lang w:bidi="fa-IR"/>
        </w:rPr>
      </w:pPr>
    </w:p>
    <w:p w14:paraId="09DD809A" w14:textId="553517A9" w:rsidR="008941D2" w:rsidRDefault="008941D2" w:rsidP="003114F8">
      <w:pPr>
        <w:pStyle w:val="ListParagraph"/>
        <w:numPr>
          <w:ilvl w:val="0"/>
          <w:numId w:val="24"/>
        </w:numPr>
        <w:bidi/>
        <w:spacing w:before="120" w:after="120"/>
        <w:ind w:left="403"/>
        <w:jc w:val="both"/>
        <w:rPr>
          <w:rFonts w:cs="B Nazanin"/>
          <w:b/>
          <w:bCs/>
          <w:sz w:val="22"/>
          <w:szCs w:val="22"/>
        </w:rPr>
      </w:pPr>
      <w:r>
        <w:rPr>
          <w:rFonts w:cs="B Nazanin" w:hint="cs"/>
          <w:b/>
          <w:bCs/>
          <w:sz w:val="22"/>
          <w:szCs w:val="22"/>
          <w:rtl/>
        </w:rPr>
        <w:lastRenderedPageBreak/>
        <w:t>حل عددی</w:t>
      </w:r>
    </w:p>
    <w:p w14:paraId="6DCD9E9C" w14:textId="1C714151" w:rsidR="00D460AC" w:rsidRPr="008941D2" w:rsidRDefault="00D460AC" w:rsidP="008941D2">
      <w:pPr>
        <w:pStyle w:val="ListParagraph"/>
        <w:numPr>
          <w:ilvl w:val="1"/>
          <w:numId w:val="26"/>
        </w:numPr>
        <w:bidi/>
        <w:spacing w:before="60" w:after="60"/>
        <w:jc w:val="both"/>
        <w:rPr>
          <w:rFonts w:cs="B Nazanin"/>
          <w:b/>
          <w:bCs/>
          <w:sz w:val="22"/>
          <w:szCs w:val="22"/>
          <w:rtl/>
        </w:rPr>
      </w:pPr>
      <w:r w:rsidRPr="008941D2">
        <w:rPr>
          <w:rFonts w:cs="B Nazanin" w:hint="cs"/>
          <w:b/>
          <w:bCs/>
          <w:sz w:val="22"/>
          <w:szCs w:val="22"/>
          <w:rtl/>
        </w:rPr>
        <w:t>ایجاد هندسه و شبکه بندی</w:t>
      </w:r>
    </w:p>
    <w:p w14:paraId="044AB352" w14:textId="1105509C" w:rsidR="00D460AC" w:rsidRPr="00D460AC" w:rsidRDefault="00D460AC" w:rsidP="008074B7">
      <w:pPr>
        <w:bidi/>
        <w:jc w:val="both"/>
        <w:rPr>
          <w:rFonts w:cs="B Nazanin"/>
          <w:sz w:val="22"/>
          <w:szCs w:val="22"/>
          <w:rtl/>
        </w:rPr>
      </w:pPr>
      <w:r w:rsidRPr="00D460AC">
        <w:rPr>
          <w:rFonts w:cs="B Nazanin" w:hint="cs"/>
          <w:sz w:val="22"/>
          <w:szCs w:val="22"/>
          <w:rtl/>
        </w:rPr>
        <w:t>به علت پیچیدگی نسبی هندسه فلومتر مخروطی، به ویژه در محل قرارگیری پایه نگهدارنده، ایجاد یک شبکه با ساختار امری مشکل بوده یا کیفیت آن به شدت افت می</w:t>
      </w:r>
      <w:r w:rsidRPr="00D460AC">
        <w:rPr>
          <w:rFonts w:cs="B Nazanin"/>
          <w:sz w:val="22"/>
          <w:szCs w:val="22"/>
          <w:rtl/>
        </w:rPr>
        <w:softHyphen/>
      </w:r>
      <w:r w:rsidRPr="00D460AC">
        <w:rPr>
          <w:rFonts w:cs="B Nazanin" w:hint="cs"/>
          <w:sz w:val="22"/>
          <w:szCs w:val="22"/>
          <w:rtl/>
        </w:rPr>
        <w:t>کند. به منظور غلبه بر این مشکل از یک شبکه بی سازمان از نوع مثلثی/ترکیبی</w:t>
      </w:r>
      <w:r w:rsidRPr="00D460AC">
        <w:rPr>
          <w:rStyle w:val="FootnoteReference"/>
          <w:rFonts w:cs="B Nazanin"/>
          <w:sz w:val="22"/>
          <w:szCs w:val="22"/>
          <w:rtl/>
        </w:rPr>
        <w:footnoteReference w:customMarkFollows="1" w:id="1"/>
        <w:t>1</w:t>
      </w:r>
      <w:r w:rsidRPr="00D460AC">
        <w:rPr>
          <w:rFonts w:cs="B Nazanin" w:hint="cs"/>
          <w:sz w:val="22"/>
          <w:szCs w:val="22"/>
          <w:rtl/>
        </w:rPr>
        <w:t xml:space="preserve"> مطابق با شکل </w:t>
      </w:r>
      <w:r w:rsidR="008074B7">
        <w:rPr>
          <w:rFonts w:cs="B Nazanin" w:hint="cs"/>
          <w:sz w:val="22"/>
          <w:szCs w:val="22"/>
          <w:rtl/>
        </w:rPr>
        <w:t>2</w:t>
      </w:r>
      <w:r w:rsidRPr="00D460AC">
        <w:rPr>
          <w:rFonts w:cs="B Nazanin" w:hint="cs"/>
          <w:sz w:val="22"/>
          <w:szCs w:val="22"/>
          <w:rtl/>
        </w:rPr>
        <w:t xml:space="preserve"> استفاده شده است. </w:t>
      </w:r>
    </w:p>
    <w:p w14:paraId="40CE12F3" w14:textId="77777777" w:rsidR="00D460AC" w:rsidRPr="00D460AC" w:rsidRDefault="00D460AC" w:rsidP="00D460AC">
      <w:pPr>
        <w:bidi/>
        <w:jc w:val="both"/>
        <w:rPr>
          <w:rFonts w:cs="B Nazanin"/>
          <w:sz w:val="22"/>
          <w:szCs w:val="22"/>
          <w:rtl/>
        </w:rPr>
      </w:pPr>
      <w:r w:rsidRPr="00D460AC">
        <w:rPr>
          <w:rFonts w:cs="B Nazanin" w:hint="cs"/>
          <w:sz w:val="22"/>
          <w:szCs w:val="22"/>
          <w:rtl/>
        </w:rPr>
        <w:t>محدوده جداره</w:t>
      </w:r>
      <w:r w:rsidRPr="00D460AC">
        <w:rPr>
          <w:rFonts w:cs="B Nazanin"/>
          <w:sz w:val="22"/>
          <w:szCs w:val="22"/>
          <w:rtl/>
        </w:rPr>
        <w:softHyphen/>
      </w:r>
      <w:r w:rsidRPr="00D460AC">
        <w:rPr>
          <w:rFonts w:cs="B Nazanin" w:hint="cs"/>
          <w:sz w:val="22"/>
          <w:szCs w:val="22"/>
          <w:rtl/>
        </w:rPr>
        <w:t xml:space="preserve"> لوله و فلومتر به خوبی ریز شده</w:t>
      </w:r>
      <w:r w:rsidRPr="00D460AC">
        <w:rPr>
          <w:rFonts w:cs="B Nazanin"/>
          <w:sz w:val="22"/>
          <w:szCs w:val="22"/>
          <w:rtl/>
        </w:rPr>
        <w:softHyphen/>
      </w:r>
      <w:r w:rsidRPr="00D460AC">
        <w:rPr>
          <w:rFonts w:cs="B Nazanin" w:hint="cs"/>
          <w:sz w:val="22"/>
          <w:szCs w:val="22"/>
          <w:rtl/>
        </w:rPr>
        <w:t>اند. همچنین به علت وجود گرادیان</w:t>
      </w:r>
      <w:r w:rsidRPr="00D460AC">
        <w:rPr>
          <w:rFonts w:cs="B Nazanin"/>
          <w:sz w:val="22"/>
          <w:szCs w:val="22"/>
          <w:rtl/>
        </w:rPr>
        <w:softHyphen/>
      </w:r>
      <w:r w:rsidRPr="00D460AC">
        <w:rPr>
          <w:rFonts w:cs="B Nazanin" w:hint="cs"/>
          <w:sz w:val="22"/>
          <w:szCs w:val="22"/>
          <w:rtl/>
        </w:rPr>
        <w:t xml:space="preserve">های شدید در محل سوراخ فشار سنج دوم، شبکه در جریان پایین دست از انتهای فلومتر تا فاصله </w:t>
      </w:r>
      <w:r w:rsidRPr="00F158D9">
        <w:rPr>
          <w:sz w:val="18"/>
          <w:szCs w:val="18"/>
        </w:rPr>
        <w:t>D</w:t>
      </w:r>
      <w:r w:rsidRPr="00D460AC">
        <w:rPr>
          <w:rFonts w:cs="B Nazanin" w:hint="cs"/>
          <w:sz w:val="22"/>
          <w:szCs w:val="22"/>
          <w:rtl/>
        </w:rPr>
        <w:t>8 از ابتدای لوله، کوچکتر از سایر بخش</w:t>
      </w:r>
      <w:r w:rsidRPr="00D460AC">
        <w:rPr>
          <w:rFonts w:cs="B Nazanin"/>
          <w:sz w:val="22"/>
          <w:szCs w:val="22"/>
          <w:rtl/>
        </w:rPr>
        <w:softHyphen/>
      </w:r>
      <w:r w:rsidRPr="00D460AC">
        <w:rPr>
          <w:rFonts w:cs="B Nazanin" w:hint="cs"/>
          <w:sz w:val="22"/>
          <w:szCs w:val="22"/>
          <w:rtl/>
        </w:rPr>
        <w:t>های لوله در نظر گرفته شده است.</w:t>
      </w:r>
    </w:p>
    <w:p w14:paraId="47D9E38C" w14:textId="33C4D3B0" w:rsidR="00D460AC" w:rsidRDefault="00D460AC" w:rsidP="003348B4">
      <w:pPr>
        <w:bidi/>
        <w:jc w:val="both"/>
        <w:rPr>
          <w:rFonts w:cs="B Nazanin"/>
          <w:sz w:val="22"/>
          <w:szCs w:val="22"/>
          <w:rtl/>
        </w:rPr>
      </w:pPr>
      <w:r w:rsidRPr="00D460AC">
        <w:rPr>
          <w:rFonts w:cs="B Nazanin" w:hint="cs"/>
          <w:sz w:val="22"/>
          <w:szCs w:val="22"/>
          <w:rtl/>
        </w:rPr>
        <w:t>همچنین بعد از ورود مدل به نرم افزار فلوئنت از گزینه ایجاد شبکه چند وجهی</w:t>
      </w:r>
      <w:r w:rsidRPr="00D460AC">
        <w:rPr>
          <w:rFonts w:cs="B Nazanin" w:hint="cs"/>
          <w:sz w:val="22"/>
          <w:szCs w:val="22"/>
          <w:vertAlign w:val="superscript"/>
          <w:rtl/>
        </w:rPr>
        <w:t>2</w:t>
      </w:r>
      <w:r w:rsidRPr="00D460AC">
        <w:rPr>
          <w:rFonts w:cs="B Nazanin" w:hint="cs"/>
          <w:sz w:val="22"/>
          <w:szCs w:val="22"/>
          <w:rtl/>
        </w:rPr>
        <w:t xml:space="preserve"> بهره گرفته شده است. این عمل سبب کاهش تعداد سلول</w:t>
      </w:r>
      <w:r w:rsidRPr="00D460AC">
        <w:rPr>
          <w:rFonts w:cs="B Nazanin"/>
          <w:sz w:val="22"/>
          <w:szCs w:val="22"/>
          <w:rtl/>
        </w:rPr>
        <w:softHyphen/>
      </w:r>
      <w:r w:rsidRPr="00D460AC">
        <w:rPr>
          <w:rFonts w:cs="B Nazanin" w:hint="cs"/>
          <w:sz w:val="22"/>
          <w:szCs w:val="22"/>
          <w:rtl/>
        </w:rPr>
        <w:t>ها و افزایش سرعت حل می</w:t>
      </w:r>
      <w:r w:rsidRPr="00D460AC">
        <w:rPr>
          <w:rFonts w:cs="B Nazanin"/>
          <w:sz w:val="22"/>
          <w:szCs w:val="22"/>
          <w:rtl/>
        </w:rPr>
        <w:softHyphen/>
      </w:r>
      <w:r w:rsidRPr="00D460AC">
        <w:rPr>
          <w:rFonts w:cs="B Nazanin" w:hint="cs"/>
          <w:sz w:val="22"/>
          <w:szCs w:val="22"/>
          <w:rtl/>
        </w:rPr>
        <w:t>شود در حالیکه بر دقت حل مسئله تاثیر آنچنانی نمی</w:t>
      </w:r>
      <w:r w:rsidRPr="00D460AC">
        <w:rPr>
          <w:rFonts w:cs="B Nazanin"/>
          <w:sz w:val="22"/>
          <w:szCs w:val="22"/>
          <w:rtl/>
        </w:rPr>
        <w:softHyphen/>
      </w:r>
      <w:r w:rsidRPr="00D460AC">
        <w:rPr>
          <w:rFonts w:cs="B Nazanin" w:hint="cs"/>
          <w:sz w:val="22"/>
          <w:szCs w:val="22"/>
          <w:rtl/>
        </w:rPr>
        <w:t xml:space="preserve">گذارد. در این حالت نرم افزار </w:t>
      </w:r>
      <w:r w:rsidRPr="00D460AC">
        <w:rPr>
          <w:rFonts w:cs="B Nazanin"/>
          <w:sz w:val="22"/>
          <w:szCs w:val="22"/>
          <w:rtl/>
        </w:rPr>
        <w:t>به طور خودکار هر سلول غ</w:t>
      </w:r>
      <w:r w:rsidRPr="00D460AC">
        <w:rPr>
          <w:rFonts w:cs="B Nazanin" w:hint="cs"/>
          <w:sz w:val="22"/>
          <w:szCs w:val="22"/>
          <w:rtl/>
        </w:rPr>
        <w:t>ی</w:t>
      </w:r>
      <w:r w:rsidRPr="00D460AC">
        <w:rPr>
          <w:rFonts w:cs="B Nazanin" w:hint="eastAsia"/>
          <w:sz w:val="22"/>
          <w:szCs w:val="22"/>
          <w:rtl/>
        </w:rPr>
        <w:t>ر</w:t>
      </w:r>
      <w:r w:rsidRPr="00D460AC">
        <w:rPr>
          <w:rFonts w:cs="B Nazanin"/>
          <w:sz w:val="22"/>
          <w:szCs w:val="22"/>
          <w:rtl/>
        </w:rPr>
        <w:t xml:space="preserve"> شش ضلع</w:t>
      </w:r>
      <w:r w:rsidRPr="00D460AC">
        <w:rPr>
          <w:rFonts w:cs="B Nazanin" w:hint="cs"/>
          <w:sz w:val="22"/>
          <w:szCs w:val="22"/>
          <w:rtl/>
        </w:rPr>
        <w:t>ی</w:t>
      </w:r>
      <w:r w:rsidRPr="00D460AC">
        <w:rPr>
          <w:rFonts w:cs="B Nazanin"/>
          <w:sz w:val="22"/>
          <w:szCs w:val="22"/>
          <w:rtl/>
        </w:rPr>
        <w:t xml:space="preserve"> را به چند </w:t>
      </w:r>
      <w:r w:rsidRPr="00D460AC">
        <w:rPr>
          <w:rFonts w:cs="B Nazanin" w:hint="cs"/>
          <w:sz w:val="22"/>
          <w:szCs w:val="22"/>
          <w:rtl/>
        </w:rPr>
        <w:t>زیر سلول</w:t>
      </w:r>
      <w:r w:rsidRPr="00D460AC">
        <w:rPr>
          <w:rFonts w:cs="B Nazanin"/>
          <w:sz w:val="22"/>
          <w:szCs w:val="22"/>
          <w:rtl/>
        </w:rPr>
        <w:t xml:space="preserve"> به نام دوگانه</w:t>
      </w:r>
      <w:r w:rsidRPr="00D460AC">
        <w:rPr>
          <w:rFonts w:cs="B Nazanin" w:hint="cs"/>
          <w:sz w:val="22"/>
          <w:szCs w:val="22"/>
          <w:vertAlign w:val="superscript"/>
          <w:rtl/>
        </w:rPr>
        <w:t>3</w:t>
      </w:r>
      <w:r w:rsidRPr="00D460AC">
        <w:rPr>
          <w:rFonts w:cs="B Nazanin"/>
          <w:sz w:val="22"/>
          <w:szCs w:val="22"/>
          <w:rtl/>
        </w:rPr>
        <w:t xml:space="preserve"> تجز</w:t>
      </w:r>
      <w:r w:rsidRPr="00D460AC">
        <w:rPr>
          <w:rFonts w:cs="B Nazanin" w:hint="cs"/>
          <w:sz w:val="22"/>
          <w:szCs w:val="22"/>
          <w:rtl/>
        </w:rPr>
        <w:t>ی</w:t>
      </w:r>
      <w:r w:rsidRPr="00D460AC">
        <w:rPr>
          <w:rFonts w:cs="B Nazanin" w:hint="eastAsia"/>
          <w:sz w:val="22"/>
          <w:szCs w:val="22"/>
          <w:rtl/>
        </w:rPr>
        <w:t>ه</w:t>
      </w:r>
      <w:r w:rsidRPr="00D460AC">
        <w:rPr>
          <w:rFonts w:cs="B Nazanin"/>
          <w:sz w:val="22"/>
          <w:szCs w:val="22"/>
          <w:rtl/>
        </w:rPr>
        <w:t xml:space="preserve"> م</w:t>
      </w:r>
      <w:r w:rsidRPr="00D460AC">
        <w:rPr>
          <w:rFonts w:cs="B Nazanin" w:hint="cs"/>
          <w:sz w:val="22"/>
          <w:szCs w:val="22"/>
          <w:rtl/>
        </w:rPr>
        <w:t>ی</w:t>
      </w:r>
      <w:r w:rsidRPr="00D460AC">
        <w:rPr>
          <w:rFonts w:cs="B Nazanin"/>
          <w:sz w:val="22"/>
          <w:szCs w:val="22"/>
          <w:rtl/>
        </w:rPr>
        <w:t xml:space="preserve"> کند</w:t>
      </w:r>
      <w:r w:rsidRPr="00D460AC">
        <w:rPr>
          <w:rFonts w:cs="B Nazanin" w:hint="cs"/>
          <w:sz w:val="22"/>
          <w:szCs w:val="22"/>
          <w:rtl/>
        </w:rPr>
        <w:t xml:space="preserve">. </w:t>
      </w:r>
      <w:r w:rsidRPr="00D460AC">
        <w:rPr>
          <w:rFonts w:cs="B Nazanin"/>
          <w:sz w:val="22"/>
          <w:szCs w:val="22"/>
          <w:rtl/>
        </w:rPr>
        <w:t xml:space="preserve">هر دوگانه با </w:t>
      </w:r>
      <w:r w:rsidRPr="00D460AC">
        <w:rPr>
          <w:rFonts w:cs="B Nazanin" w:hint="cs"/>
          <w:sz w:val="22"/>
          <w:szCs w:val="22"/>
          <w:rtl/>
        </w:rPr>
        <w:t>ی</w:t>
      </w:r>
      <w:r w:rsidRPr="00D460AC">
        <w:rPr>
          <w:rFonts w:cs="B Nazanin" w:hint="eastAsia"/>
          <w:sz w:val="22"/>
          <w:szCs w:val="22"/>
          <w:rtl/>
        </w:rPr>
        <w:t>ک</w:t>
      </w:r>
      <w:r w:rsidRPr="00D460AC">
        <w:rPr>
          <w:rFonts w:cs="B Nazanin" w:hint="cs"/>
          <w:sz w:val="22"/>
          <w:szCs w:val="22"/>
          <w:rtl/>
        </w:rPr>
        <w:t>ی</w:t>
      </w:r>
      <w:r w:rsidRPr="00D460AC">
        <w:rPr>
          <w:rFonts w:cs="B Nazanin"/>
          <w:sz w:val="22"/>
          <w:szCs w:val="22"/>
          <w:rtl/>
        </w:rPr>
        <w:t xml:space="preserve"> از گره</w:t>
      </w:r>
      <w:r w:rsidRPr="00D460AC">
        <w:rPr>
          <w:rFonts w:cs="B Nazanin"/>
          <w:sz w:val="22"/>
          <w:szCs w:val="22"/>
          <w:rtl/>
        </w:rPr>
        <w:softHyphen/>
        <w:t>ها</w:t>
      </w:r>
      <w:r w:rsidRPr="00D460AC">
        <w:rPr>
          <w:rFonts w:cs="B Nazanin" w:hint="cs"/>
          <w:sz w:val="22"/>
          <w:szCs w:val="22"/>
          <w:rtl/>
        </w:rPr>
        <w:t>ی</w:t>
      </w:r>
      <w:r w:rsidRPr="00D460AC">
        <w:rPr>
          <w:rFonts w:cs="B Nazanin"/>
          <w:sz w:val="22"/>
          <w:szCs w:val="22"/>
          <w:rtl/>
        </w:rPr>
        <w:t xml:space="preserve"> اصل</w:t>
      </w:r>
      <w:r w:rsidRPr="00D460AC">
        <w:rPr>
          <w:rFonts w:cs="B Nazanin" w:hint="cs"/>
          <w:sz w:val="22"/>
          <w:szCs w:val="22"/>
          <w:rtl/>
        </w:rPr>
        <w:t>ی</w:t>
      </w:r>
      <w:r w:rsidRPr="00D460AC">
        <w:rPr>
          <w:rFonts w:cs="B Nazanin"/>
          <w:sz w:val="22"/>
          <w:szCs w:val="22"/>
          <w:rtl/>
        </w:rPr>
        <w:t xml:space="preserve"> سلول مرتبط است. سپس </w:t>
      </w:r>
      <w:r w:rsidRPr="00D460AC">
        <w:rPr>
          <w:rFonts w:cs="B Nazanin" w:hint="cs"/>
          <w:sz w:val="22"/>
          <w:szCs w:val="22"/>
          <w:rtl/>
        </w:rPr>
        <w:t>آن</w:t>
      </w:r>
      <w:r w:rsidRPr="00D460AC">
        <w:rPr>
          <w:rFonts w:cs="B Nazanin"/>
          <w:sz w:val="22"/>
          <w:szCs w:val="22"/>
          <w:rtl/>
        </w:rPr>
        <w:softHyphen/>
      </w:r>
      <w:r w:rsidRPr="00D460AC">
        <w:rPr>
          <w:rFonts w:cs="B Nazanin" w:hint="cs"/>
          <w:sz w:val="22"/>
          <w:szCs w:val="22"/>
          <w:rtl/>
        </w:rPr>
        <w:t>ها</w:t>
      </w:r>
      <w:r w:rsidRPr="00D460AC">
        <w:rPr>
          <w:rFonts w:cs="B Nazanin"/>
          <w:sz w:val="22"/>
          <w:szCs w:val="22"/>
          <w:rtl/>
        </w:rPr>
        <w:t xml:space="preserve"> در </w:t>
      </w:r>
      <w:r w:rsidRPr="00D460AC">
        <w:rPr>
          <w:rFonts w:cs="B Nazanin" w:hint="cs"/>
          <w:sz w:val="22"/>
          <w:szCs w:val="22"/>
          <w:rtl/>
        </w:rPr>
        <w:t>سلول</w:t>
      </w:r>
      <w:r w:rsidRPr="00D460AC">
        <w:rPr>
          <w:rFonts w:cs="B Nazanin"/>
          <w:sz w:val="22"/>
          <w:szCs w:val="22"/>
          <w:rtl/>
        </w:rPr>
        <w:softHyphen/>
      </w:r>
      <w:r w:rsidRPr="00D460AC">
        <w:rPr>
          <w:rFonts w:cs="B Nazanin" w:hint="cs"/>
          <w:sz w:val="22"/>
          <w:szCs w:val="22"/>
          <w:rtl/>
        </w:rPr>
        <w:t>هایی</w:t>
      </w:r>
      <w:r w:rsidRPr="00D460AC">
        <w:rPr>
          <w:rFonts w:cs="B Nazanin"/>
          <w:sz w:val="22"/>
          <w:szCs w:val="22"/>
          <w:rtl/>
        </w:rPr>
        <w:t xml:space="preserve"> در اطراف گره</w:t>
      </w:r>
      <w:r w:rsidRPr="00D460AC">
        <w:rPr>
          <w:rFonts w:cs="B Nazanin"/>
          <w:sz w:val="22"/>
          <w:szCs w:val="22"/>
          <w:rtl/>
        </w:rPr>
        <w:softHyphen/>
        <w:t>ها</w:t>
      </w:r>
      <w:r w:rsidRPr="00D460AC">
        <w:rPr>
          <w:rFonts w:cs="B Nazanin" w:hint="cs"/>
          <w:sz w:val="22"/>
          <w:szCs w:val="22"/>
          <w:rtl/>
        </w:rPr>
        <w:t>ی</w:t>
      </w:r>
      <w:r w:rsidRPr="00D460AC">
        <w:rPr>
          <w:rFonts w:cs="B Nazanin"/>
          <w:sz w:val="22"/>
          <w:szCs w:val="22"/>
          <w:rtl/>
        </w:rPr>
        <w:t xml:space="preserve"> اصل</w:t>
      </w:r>
      <w:r w:rsidRPr="00D460AC">
        <w:rPr>
          <w:rFonts w:cs="B Nazanin" w:hint="cs"/>
          <w:sz w:val="22"/>
          <w:szCs w:val="22"/>
          <w:rtl/>
        </w:rPr>
        <w:t>ی</w:t>
      </w:r>
      <w:r w:rsidRPr="00D460AC">
        <w:rPr>
          <w:rFonts w:cs="B Nazanin"/>
          <w:sz w:val="22"/>
          <w:szCs w:val="22"/>
          <w:rtl/>
        </w:rPr>
        <w:t xml:space="preserve"> </w:t>
      </w:r>
      <w:r w:rsidRPr="00D460AC">
        <w:rPr>
          <w:rFonts w:cs="B Nazanin" w:hint="eastAsia"/>
          <w:sz w:val="22"/>
          <w:szCs w:val="22"/>
          <w:rtl/>
        </w:rPr>
        <w:t>تجمع</w:t>
      </w:r>
      <w:r w:rsidRPr="00D460AC">
        <w:rPr>
          <w:rFonts w:cs="B Nazanin"/>
          <w:sz w:val="22"/>
          <w:szCs w:val="22"/>
          <w:rtl/>
        </w:rPr>
        <w:t xml:space="preserve"> م</w:t>
      </w:r>
      <w:r w:rsidRPr="00D460AC">
        <w:rPr>
          <w:rFonts w:cs="B Nazanin" w:hint="cs"/>
          <w:sz w:val="22"/>
          <w:szCs w:val="22"/>
          <w:rtl/>
        </w:rPr>
        <w:t>ی</w:t>
      </w:r>
      <w:r w:rsidRPr="00D460AC">
        <w:rPr>
          <w:rFonts w:cs="B Nazanin"/>
          <w:sz w:val="22"/>
          <w:szCs w:val="22"/>
          <w:rtl/>
        </w:rPr>
        <w:t xml:space="preserve"> </w:t>
      </w:r>
      <w:r w:rsidRPr="00D460AC">
        <w:rPr>
          <w:rFonts w:cs="B Nazanin" w:hint="cs"/>
          <w:sz w:val="22"/>
          <w:szCs w:val="22"/>
          <w:rtl/>
        </w:rPr>
        <w:t>ی</w:t>
      </w:r>
      <w:r w:rsidRPr="00D460AC">
        <w:rPr>
          <w:rFonts w:cs="B Nazanin" w:hint="eastAsia"/>
          <w:sz w:val="22"/>
          <w:szCs w:val="22"/>
          <w:rtl/>
        </w:rPr>
        <w:t>ابند</w:t>
      </w:r>
      <w:r w:rsidRPr="00D460AC">
        <w:rPr>
          <w:rFonts w:cs="B Nazanin"/>
          <w:sz w:val="22"/>
          <w:szCs w:val="22"/>
          <w:rtl/>
        </w:rPr>
        <w:t>. بنابرا</w:t>
      </w:r>
      <w:r w:rsidRPr="00D460AC">
        <w:rPr>
          <w:rFonts w:cs="B Nazanin" w:hint="cs"/>
          <w:sz w:val="22"/>
          <w:szCs w:val="22"/>
          <w:rtl/>
        </w:rPr>
        <w:t>ی</w:t>
      </w:r>
      <w:r w:rsidRPr="00D460AC">
        <w:rPr>
          <w:rFonts w:cs="B Nazanin" w:hint="eastAsia"/>
          <w:sz w:val="22"/>
          <w:szCs w:val="22"/>
          <w:rtl/>
        </w:rPr>
        <w:t>ن</w:t>
      </w:r>
      <w:r w:rsidRPr="00D460AC">
        <w:rPr>
          <w:rFonts w:cs="B Nazanin"/>
          <w:sz w:val="22"/>
          <w:szCs w:val="22"/>
          <w:rtl/>
        </w:rPr>
        <w:t>، مجموعه دو</w:t>
      </w:r>
      <w:r w:rsidRPr="00D460AC">
        <w:rPr>
          <w:rFonts w:cs="B Nazanin" w:hint="cs"/>
          <w:sz w:val="22"/>
          <w:szCs w:val="22"/>
          <w:rtl/>
        </w:rPr>
        <w:t>گانه</w:t>
      </w:r>
      <w:r w:rsidRPr="00D460AC">
        <w:rPr>
          <w:rFonts w:cs="B Nazanin"/>
          <w:sz w:val="22"/>
          <w:szCs w:val="22"/>
          <w:rtl/>
        </w:rPr>
        <w:softHyphen/>
      </w:r>
      <w:r w:rsidRPr="00D460AC">
        <w:rPr>
          <w:rFonts w:cs="B Nazanin" w:hint="cs"/>
          <w:sz w:val="22"/>
          <w:szCs w:val="22"/>
          <w:rtl/>
        </w:rPr>
        <w:t xml:space="preserve">هایی </w:t>
      </w:r>
      <w:r w:rsidRPr="00D460AC">
        <w:rPr>
          <w:rFonts w:cs="B Nazanin"/>
          <w:sz w:val="22"/>
          <w:szCs w:val="22"/>
          <w:rtl/>
        </w:rPr>
        <w:t xml:space="preserve">که </w:t>
      </w:r>
      <w:r w:rsidRPr="00D460AC">
        <w:rPr>
          <w:rFonts w:cs="B Nazanin" w:hint="cs"/>
          <w:sz w:val="22"/>
          <w:szCs w:val="22"/>
          <w:rtl/>
        </w:rPr>
        <w:t>ی</w:t>
      </w:r>
      <w:r w:rsidRPr="00D460AC">
        <w:rPr>
          <w:rFonts w:cs="B Nazanin" w:hint="eastAsia"/>
          <w:sz w:val="22"/>
          <w:szCs w:val="22"/>
          <w:rtl/>
        </w:rPr>
        <w:t>ک</w:t>
      </w:r>
      <w:r w:rsidRPr="00D460AC">
        <w:rPr>
          <w:rFonts w:cs="B Nazanin"/>
          <w:sz w:val="22"/>
          <w:szCs w:val="22"/>
          <w:rtl/>
        </w:rPr>
        <w:t xml:space="preserve"> گره خاص را به اشتراک م</w:t>
      </w:r>
      <w:r w:rsidRPr="00D460AC">
        <w:rPr>
          <w:rFonts w:cs="B Nazanin" w:hint="cs"/>
          <w:sz w:val="22"/>
          <w:szCs w:val="22"/>
          <w:rtl/>
        </w:rPr>
        <w:t>ی</w:t>
      </w:r>
      <w:r w:rsidRPr="00D460AC">
        <w:rPr>
          <w:rFonts w:cs="B Nazanin"/>
          <w:sz w:val="22"/>
          <w:szCs w:val="22"/>
          <w:rtl/>
        </w:rPr>
        <w:softHyphen/>
        <w:t xml:space="preserve">گذارند ، </w:t>
      </w:r>
      <w:r w:rsidRPr="00D460AC">
        <w:rPr>
          <w:rFonts w:cs="B Nazanin" w:hint="cs"/>
          <w:sz w:val="22"/>
          <w:szCs w:val="22"/>
          <w:rtl/>
        </w:rPr>
        <w:t>یک</w:t>
      </w:r>
      <w:r w:rsidRPr="00D460AC">
        <w:rPr>
          <w:rFonts w:cs="B Nazanin"/>
          <w:sz w:val="22"/>
          <w:szCs w:val="22"/>
          <w:rtl/>
        </w:rPr>
        <w:t xml:space="preserve"> سلول چند وجه</w:t>
      </w:r>
      <w:r w:rsidRPr="00D460AC">
        <w:rPr>
          <w:rFonts w:cs="B Nazanin" w:hint="cs"/>
          <w:sz w:val="22"/>
          <w:szCs w:val="22"/>
          <w:rtl/>
        </w:rPr>
        <w:t>ی</w:t>
      </w:r>
      <w:r w:rsidRPr="00D460AC">
        <w:rPr>
          <w:rFonts w:cs="B Nazanin"/>
          <w:sz w:val="22"/>
          <w:szCs w:val="22"/>
          <w:rtl/>
        </w:rPr>
        <w:t xml:space="preserve"> را تشک</w:t>
      </w:r>
      <w:r w:rsidRPr="00D460AC">
        <w:rPr>
          <w:rFonts w:cs="B Nazanin" w:hint="cs"/>
          <w:sz w:val="22"/>
          <w:szCs w:val="22"/>
          <w:rtl/>
        </w:rPr>
        <w:t>ی</w:t>
      </w:r>
      <w:r w:rsidRPr="00D460AC">
        <w:rPr>
          <w:rFonts w:cs="B Nazanin" w:hint="eastAsia"/>
          <w:sz w:val="22"/>
          <w:szCs w:val="22"/>
          <w:rtl/>
        </w:rPr>
        <w:t>ل</w:t>
      </w:r>
      <w:r w:rsidRPr="00D460AC">
        <w:rPr>
          <w:rFonts w:cs="B Nazanin"/>
          <w:sz w:val="22"/>
          <w:szCs w:val="22"/>
          <w:rtl/>
        </w:rPr>
        <w:t xml:space="preserve"> م</w:t>
      </w:r>
      <w:r w:rsidRPr="00D460AC">
        <w:rPr>
          <w:rFonts w:cs="B Nazanin" w:hint="cs"/>
          <w:sz w:val="22"/>
          <w:szCs w:val="22"/>
          <w:rtl/>
        </w:rPr>
        <w:t>ی</w:t>
      </w:r>
      <w:r w:rsidRPr="00D460AC">
        <w:rPr>
          <w:rFonts w:cs="B Nazanin"/>
          <w:sz w:val="22"/>
          <w:szCs w:val="22"/>
          <w:rtl/>
        </w:rPr>
        <w:t xml:space="preserve"> دهد</w:t>
      </w:r>
      <w:r w:rsidRPr="00D460AC">
        <w:rPr>
          <w:rFonts w:cs="B Nazanin" w:hint="cs"/>
          <w:sz w:val="22"/>
          <w:szCs w:val="22"/>
          <w:rtl/>
        </w:rPr>
        <w:t xml:space="preserve">. </w:t>
      </w:r>
      <w:r w:rsidRPr="00D460AC">
        <w:rPr>
          <w:rFonts w:cs="B Nazanin"/>
          <w:sz w:val="22"/>
          <w:szCs w:val="22"/>
          <w:rtl/>
        </w:rPr>
        <w:t>گره ا</w:t>
      </w:r>
      <w:r w:rsidRPr="00D460AC">
        <w:rPr>
          <w:rFonts w:cs="B Nazanin" w:hint="cs"/>
          <w:sz w:val="22"/>
          <w:szCs w:val="22"/>
          <w:rtl/>
        </w:rPr>
        <w:t>ی</w:t>
      </w:r>
      <w:r w:rsidRPr="00D460AC">
        <w:rPr>
          <w:rFonts w:cs="B Nazanin"/>
          <w:sz w:val="22"/>
          <w:szCs w:val="22"/>
          <w:rtl/>
        </w:rPr>
        <w:t xml:space="preserve"> که اکنون درون سلول چند وجه</w:t>
      </w:r>
      <w:r w:rsidRPr="00D460AC">
        <w:rPr>
          <w:rFonts w:cs="B Nazanin" w:hint="cs"/>
          <w:sz w:val="22"/>
          <w:szCs w:val="22"/>
          <w:rtl/>
        </w:rPr>
        <w:t>ی</w:t>
      </w:r>
      <w:r w:rsidRPr="00D460AC">
        <w:rPr>
          <w:rFonts w:cs="B Nazanin"/>
          <w:sz w:val="22"/>
          <w:szCs w:val="22"/>
          <w:rtl/>
        </w:rPr>
        <w:t xml:space="preserve"> است د</w:t>
      </w:r>
      <w:r w:rsidRPr="00D460AC">
        <w:rPr>
          <w:rFonts w:cs="B Nazanin" w:hint="cs"/>
          <w:sz w:val="22"/>
          <w:szCs w:val="22"/>
          <w:rtl/>
        </w:rPr>
        <w:t>ی</w:t>
      </w:r>
      <w:r w:rsidRPr="00D460AC">
        <w:rPr>
          <w:rFonts w:cs="B Nazanin" w:hint="eastAsia"/>
          <w:sz w:val="22"/>
          <w:szCs w:val="22"/>
          <w:rtl/>
        </w:rPr>
        <w:t>گر</w:t>
      </w:r>
      <w:r w:rsidRPr="00D460AC">
        <w:rPr>
          <w:rFonts w:cs="B Nazanin"/>
          <w:sz w:val="22"/>
          <w:szCs w:val="22"/>
          <w:rtl/>
        </w:rPr>
        <w:t xml:space="preserve"> مورد ن</w:t>
      </w:r>
      <w:r w:rsidRPr="00D460AC">
        <w:rPr>
          <w:rFonts w:cs="B Nazanin" w:hint="cs"/>
          <w:sz w:val="22"/>
          <w:szCs w:val="22"/>
          <w:rtl/>
        </w:rPr>
        <w:t>ی</w:t>
      </w:r>
      <w:r w:rsidRPr="00D460AC">
        <w:rPr>
          <w:rFonts w:cs="B Nazanin" w:hint="eastAsia"/>
          <w:sz w:val="22"/>
          <w:szCs w:val="22"/>
          <w:rtl/>
        </w:rPr>
        <w:t>از</w:t>
      </w:r>
      <w:r w:rsidRPr="00D460AC">
        <w:rPr>
          <w:rFonts w:cs="B Nazanin"/>
          <w:sz w:val="22"/>
          <w:szCs w:val="22"/>
          <w:rtl/>
        </w:rPr>
        <w:t xml:space="preserve"> ن</w:t>
      </w:r>
      <w:r w:rsidRPr="00D460AC">
        <w:rPr>
          <w:rFonts w:cs="B Nazanin" w:hint="cs"/>
          <w:sz w:val="22"/>
          <w:szCs w:val="22"/>
          <w:rtl/>
        </w:rPr>
        <w:t>ی</w:t>
      </w:r>
      <w:r w:rsidRPr="00D460AC">
        <w:rPr>
          <w:rFonts w:cs="B Nazanin" w:hint="eastAsia"/>
          <w:sz w:val="22"/>
          <w:szCs w:val="22"/>
          <w:rtl/>
        </w:rPr>
        <w:t>ست</w:t>
      </w:r>
      <w:r w:rsidRPr="00D460AC">
        <w:rPr>
          <w:rFonts w:cs="B Nazanin"/>
          <w:sz w:val="22"/>
          <w:szCs w:val="22"/>
          <w:rtl/>
        </w:rPr>
        <w:t xml:space="preserve"> و برداشته م</w:t>
      </w:r>
      <w:r w:rsidRPr="00D460AC">
        <w:rPr>
          <w:rFonts w:cs="B Nazanin" w:hint="cs"/>
          <w:sz w:val="22"/>
          <w:szCs w:val="22"/>
          <w:rtl/>
        </w:rPr>
        <w:t>ی</w:t>
      </w:r>
      <w:r w:rsidRPr="00D460AC">
        <w:rPr>
          <w:rFonts w:cs="B Nazanin"/>
          <w:sz w:val="22"/>
          <w:szCs w:val="22"/>
          <w:rtl/>
        </w:rPr>
        <w:t xml:space="preserve"> شود.</w:t>
      </w:r>
      <w:r w:rsidRPr="00D460AC">
        <w:rPr>
          <w:rFonts w:cs="B Nazanin" w:hint="cs"/>
          <w:sz w:val="22"/>
          <w:szCs w:val="22"/>
          <w:rtl/>
        </w:rPr>
        <w:t xml:space="preserve"> شکل </w:t>
      </w:r>
      <w:r w:rsidR="00F149E2">
        <w:rPr>
          <w:rFonts w:cs="B Nazanin" w:hint="cs"/>
          <w:sz w:val="22"/>
          <w:szCs w:val="22"/>
          <w:rtl/>
        </w:rPr>
        <w:t xml:space="preserve">3 </w:t>
      </w:r>
      <w:r w:rsidRPr="00D460AC">
        <w:rPr>
          <w:rFonts w:cs="B Nazanin" w:hint="cs"/>
          <w:sz w:val="22"/>
          <w:szCs w:val="22"/>
          <w:rtl/>
        </w:rPr>
        <w:t>شبکه چند وجهی مورد استفاده در این پژوهش را نشان می</w:t>
      </w:r>
      <w:r w:rsidRPr="00D460AC">
        <w:rPr>
          <w:rFonts w:cs="B Nazanin"/>
          <w:sz w:val="22"/>
          <w:szCs w:val="22"/>
          <w:rtl/>
        </w:rPr>
        <w:softHyphen/>
      </w:r>
      <w:r w:rsidRPr="00D460AC">
        <w:rPr>
          <w:rFonts w:cs="B Nazanin" w:hint="cs"/>
          <w:sz w:val="22"/>
          <w:szCs w:val="22"/>
          <w:rtl/>
        </w:rPr>
        <w:t>دهد.</w:t>
      </w:r>
    </w:p>
    <w:p w14:paraId="20F9CC2C" w14:textId="77777777" w:rsidR="005C39BF" w:rsidRDefault="005C39BF" w:rsidP="005C39BF">
      <w:pPr>
        <w:bidi/>
        <w:jc w:val="both"/>
        <w:rPr>
          <w:rFonts w:cs="B Nazanin"/>
          <w:sz w:val="22"/>
          <w:szCs w:val="22"/>
          <w:rtl/>
        </w:rPr>
      </w:pPr>
    </w:p>
    <w:p w14:paraId="14F6B307" w14:textId="699F96BE" w:rsidR="00D460AC" w:rsidRPr="008941D2" w:rsidRDefault="00D460AC" w:rsidP="008941D2">
      <w:pPr>
        <w:pStyle w:val="ListParagraph"/>
        <w:numPr>
          <w:ilvl w:val="1"/>
          <w:numId w:val="28"/>
        </w:numPr>
        <w:bidi/>
        <w:spacing w:before="60" w:after="60"/>
        <w:ind w:left="360"/>
        <w:jc w:val="both"/>
        <w:rPr>
          <w:rFonts w:cs="B Nazanin"/>
          <w:sz w:val="22"/>
          <w:szCs w:val="22"/>
          <w:rtl/>
        </w:rPr>
      </w:pPr>
      <w:r w:rsidRPr="008941D2">
        <w:rPr>
          <w:rFonts w:cs="B Nazanin" w:hint="cs"/>
          <w:b/>
          <w:bCs/>
          <w:sz w:val="22"/>
          <w:szCs w:val="22"/>
          <w:rtl/>
        </w:rPr>
        <w:t>بررسی استقلال حل از شبکه و اعتبار سنجی</w:t>
      </w:r>
    </w:p>
    <w:p w14:paraId="21852D54" w14:textId="5FD007C0" w:rsidR="00D460AC" w:rsidRPr="00D460AC" w:rsidRDefault="00D460AC" w:rsidP="003348B4">
      <w:pPr>
        <w:bidi/>
        <w:spacing w:after="240"/>
        <w:jc w:val="both"/>
        <w:rPr>
          <w:rFonts w:cs="B Nazanin"/>
          <w:sz w:val="22"/>
          <w:szCs w:val="22"/>
          <w:rtl/>
        </w:rPr>
      </w:pPr>
      <w:r w:rsidRPr="00D460AC">
        <w:rPr>
          <w:rFonts w:cs="B Nazanin" w:hint="cs"/>
          <w:sz w:val="22"/>
          <w:szCs w:val="22"/>
          <w:rtl/>
        </w:rPr>
        <w:t xml:space="preserve">جهت بررسی استقلال حل از 4 شبکه محاسباتی مطابق با جدول </w:t>
      </w:r>
      <w:r w:rsidR="00F149E2">
        <w:rPr>
          <w:rFonts w:cs="B Nazanin" w:hint="cs"/>
          <w:sz w:val="22"/>
          <w:szCs w:val="22"/>
          <w:rtl/>
        </w:rPr>
        <w:t xml:space="preserve">1 </w:t>
      </w:r>
      <w:r w:rsidRPr="00D460AC">
        <w:rPr>
          <w:rFonts w:cs="B Nazanin" w:hint="cs"/>
          <w:sz w:val="22"/>
          <w:szCs w:val="22"/>
          <w:rtl/>
        </w:rPr>
        <w:t>استفاده شده است. مشاهده می</w:t>
      </w:r>
      <w:r w:rsidRPr="00D460AC">
        <w:rPr>
          <w:rFonts w:cs="B Nazanin"/>
          <w:sz w:val="22"/>
          <w:szCs w:val="22"/>
          <w:rtl/>
        </w:rPr>
        <w:softHyphen/>
      </w:r>
      <w:r w:rsidRPr="00D460AC">
        <w:rPr>
          <w:rFonts w:cs="B Nazanin" w:hint="cs"/>
          <w:sz w:val="22"/>
          <w:szCs w:val="22"/>
          <w:rtl/>
        </w:rPr>
        <w:t>شود با افزایش تعداد سلول</w:t>
      </w:r>
      <w:r w:rsidRPr="00D460AC">
        <w:rPr>
          <w:rFonts w:cs="B Nazanin"/>
          <w:sz w:val="22"/>
          <w:szCs w:val="22"/>
          <w:rtl/>
        </w:rPr>
        <w:softHyphen/>
      </w:r>
      <w:r w:rsidRPr="00D460AC">
        <w:rPr>
          <w:rFonts w:cs="B Nazanin" w:hint="cs"/>
          <w:sz w:val="22"/>
          <w:szCs w:val="22"/>
          <w:rtl/>
        </w:rPr>
        <w:t>ها از مورد 3 به 4 تغییر قابل ملاحظه</w:t>
      </w:r>
      <w:r w:rsidRPr="00D460AC">
        <w:rPr>
          <w:rFonts w:cs="B Nazanin"/>
          <w:sz w:val="22"/>
          <w:szCs w:val="22"/>
          <w:rtl/>
        </w:rPr>
        <w:softHyphen/>
      </w:r>
      <w:r w:rsidRPr="00D460AC">
        <w:rPr>
          <w:rFonts w:cs="B Nazanin" w:hint="cs"/>
          <w:sz w:val="22"/>
          <w:szCs w:val="22"/>
          <w:rtl/>
        </w:rPr>
        <w:t>ای در مقدار ضریب تخلیه حاصل نشده است. بنابراین شبکه شماره 3 به عنوان شبکه نهایی جهت حل عددی در نظر گرفته می</w:t>
      </w:r>
      <w:r w:rsidRPr="00D460AC">
        <w:rPr>
          <w:rFonts w:cs="B Nazanin"/>
          <w:sz w:val="22"/>
          <w:szCs w:val="22"/>
          <w:rtl/>
        </w:rPr>
        <w:softHyphen/>
      </w:r>
      <w:r w:rsidRPr="00D460AC">
        <w:rPr>
          <w:rFonts w:cs="B Nazanin" w:hint="cs"/>
          <w:sz w:val="22"/>
          <w:szCs w:val="22"/>
          <w:rtl/>
        </w:rPr>
        <w:t>شود. همچنین با توجه به میزان خطای نسبی حاصله، می</w:t>
      </w:r>
      <w:r w:rsidRPr="00D460AC">
        <w:rPr>
          <w:rFonts w:cs="B Nazanin"/>
          <w:sz w:val="22"/>
          <w:szCs w:val="22"/>
          <w:rtl/>
        </w:rPr>
        <w:softHyphen/>
      </w:r>
      <w:r w:rsidRPr="00D460AC">
        <w:rPr>
          <w:rFonts w:cs="B Nazanin" w:hint="cs"/>
          <w:sz w:val="22"/>
          <w:szCs w:val="22"/>
          <w:rtl/>
        </w:rPr>
        <w:t>توان نتیجه گرفت حل عددی انجام شده معتبر می</w:t>
      </w:r>
      <w:r w:rsidRPr="00D460AC">
        <w:rPr>
          <w:rFonts w:cs="B Nazanin"/>
          <w:sz w:val="22"/>
          <w:szCs w:val="22"/>
          <w:rtl/>
        </w:rPr>
        <w:softHyphen/>
      </w:r>
      <w:r w:rsidRPr="00D460AC">
        <w:rPr>
          <w:rFonts w:cs="B Nazanin" w:hint="cs"/>
          <w:sz w:val="22"/>
          <w:szCs w:val="22"/>
          <w:rtl/>
        </w:rPr>
        <w:t>باشد.</w:t>
      </w:r>
    </w:p>
    <w:p w14:paraId="41612CD6" w14:textId="77777777" w:rsidR="00D460AC" w:rsidRDefault="00D460AC" w:rsidP="00D460AC">
      <w:pPr>
        <w:rPr>
          <w:rFonts w:cs="B Nazanin"/>
          <w:sz w:val="28"/>
          <w:szCs w:val="28"/>
          <w:rtl/>
        </w:rPr>
      </w:pPr>
      <w:r>
        <w:rPr>
          <w:noProof/>
          <w:lang w:bidi="fa-IR"/>
        </w:rPr>
        <w:drawing>
          <wp:inline distT="0" distB="0" distL="0" distR="0" wp14:anchorId="71B6AD78" wp14:editId="17DE042B">
            <wp:extent cx="3667364" cy="2345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5121" cy="2465723"/>
                    </a:xfrm>
                    <a:prstGeom prst="rect">
                      <a:avLst/>
                    </a:prstGeom>
                  </pic:spPr>
                </pic:pic>
              </a:graphicData>
            </a:graphic>
          </wp:inline>
        </w:drawing>
      </w:r>
    </w:p>
    <w:p w14:paraId="4801D8AC" w14:textId="2FC42FDF" w:rsidR="00D460AC" w:rsidRDefault="00D460AC" w:rsidP="00F149E2">
      <w:pPr>
        <w:rPr>
          <w:rFonts w:cs="B Nazanin"/>
          <w:sz w:val="22"/>
          <w:szCs w:val="22"/>
          <w:rtl/>
        </w:rPr>
      </w:pPr>
      <w:r w:rsidRPr="00D460AC">
        <w:rPr>
          <w:rFonts w:cs="B Nazanin" w:hint="cs"/>
          <w:sz w:val="22"/>
          <w:szCs w:val="22"/>
          <w:rtl/>
        </w:rPr>
        <w:t xml:space="preserve">شکل </w:t>
      </w:r>
      <w:r w:rsidR="00F149E2">
        <w:rPr>
          <w:rFonts w:cs="B Nazanin" w:hint="cs"/>
          <w:sz w:val="22"/>
          <w:szCs w:val="22"/>
          <w:rtl/>
        </w:rPr>
        <w:t>2</w:t>
      </w:r>
      <w:r>
        <w:rPr>
          <w:rFonts w:cs="B Nazanin" w:hint="cs"/>
          <w:sz w:val="22"/>
          <w:szCs w:val="22"/>
          <w:rtl/>
        </w:rPr>
        <w:t>.</w:t>
      </w:r>
      <w:r w:rsidRPr="00D460AC">
        <w:rPr>
          <w:rFonts w:cs="B Nazanin" w:hint="cs"/>
          <w:sz w:val="22"/>
          <w:szCs w:val="22"/>
          <w:rtl/>
        </w:rPr>
        <w:t xml:space="preserve"> هندسه شبکه بندی شده فلومتر مخروطی در حالت سه بعدی</w:t>
      </w:r>
    </w:p>
    <w:p w14:paraId="24A9FCC6" w14:textId="77777777" w:rsidR="00D460AC" w:rsidRPr="00D460AC" w:rsidRDefault="00D460AC" w:rsidP="00D460AC">
      <w:pPr>
        <w:rPr>
          <w:rFonts w:cs="B Nazanin"/>
          <w:sz w:val="22"/>
          <w:szCs w:val="22"/>
          <w:rtl/>
        </w:rPr>
      </w:pPr>
    </w:p>
    <w:p w14:paraId="09E20A8A" w14:textId="77777777" w:rsidR="00D460AC" w:rsidRDefault="00D460AC" w:rsidP="00D460AC">
      <w:pPr>
        <w:rPr>
          <w:rFonts w:cs="B Nazanin"/>
          <w:sz w:val="28"/>
          <w:szCs w:val="28"/>
          <w:rtl/>
        </w:rPr>
      </w:pPr>
      <w:r>
        <w:rPr>
          <w:noProof/>
          <w:lang w:bidi="fa-IR"/>
        </w:rPr>
        <w:lastRenderedPageBreak/>
        <w:drawing>
          <wp:inline distT="0" distB="0" distL="0" distR="0" wp14:anchorId="482E83EC" wp14:editId="57845657">
            <wp:extent cx="3651455" cy="2130950"/>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9766" cy="2170816"/>
                    </a:xfrm>
                    <a:prstGeom prst="rect">
                      <a:avLst/>
                    </a:prstGeom>
                  </pic:spPr>
                </pic:pic>
              </a:graphicData>
            </a:graphic>
          </wp:inline>
        </w:drawing>
      </w:r>
    </w:p>
    <w:p w14:paraId="069FD12A" w14:textId="42824FD9" w:rsidR="00D460AC" w:rsidRPr="00D460AC" w:rsidRDefault="00D460AC" w:rsidP="00F149E2">
      <w:pPr>
        <w:rPr>
          <w:rFonts w:cs="B Nazanin"/>
          <w:sz w:val="22"/>
          <w:szCs w:val="22"/>
          <w:rtl/>
        </w:rPr>
      </w:pPr>
      <w:r w:rsidRPr="00D460AC">
        <w:rPr>
          <w:rFonts w:cs="B Nazanin" w:hint="cs"/>
          <w:sz w:val="22"/>
          <w:szCs w:val="22"/>
          <w:rtl/>
        </w:rPr>
        <w:t xml:space="preserve">شکل </w:t>
      </w:r>
      <w:r w:rsidR="00F149E2">
        <w:rPr>
          <w:rFonts w:cs="B Nazanin" w:hint="cs"/>
          <w:sz w:val="22"/>
          <w:szCs w:val="22"/>
          <w:rtl/>
        </w:rPr>
        <w:t>3</w:t>
      </w:r>
      <w:r w:rsidR="008074B7">
        <w:rPr>
          <w:rFonts w:cs="B Nazanin" w:hint="cs"/>
          <w:sz w:val="22"/>
          <w:szCs w:val="22"/>
          <w:rtl/>
        </w:rPr>
        <w:t>.</w:t>
      </w:r>
      <w:r w:rsidRPr="00D460AC">
        <w:rPr>
          <w:rFonts w:cs="B Nazanin" w:hint="cs"/>
          <w:sz w:val="22"/>
          <w:szCs w:val="22"/>
          <w:rtl/>
        </w:rPr>
        <w:t xml:space="preserve"> شبکه چند وجهی</w:t>
      </w:r>
    </w:p>
    <w:p w14:paraId="1F735710" w14:textId="6EA928A5" w:rsidR="00D460AC" w:rsidRPr="00D460AC" w:rsidRDefault="00D460AC" w:rsidP="00C83030">
      <w:pPr>
        <w:spacing w:before="240"/>
        <w:rPr>
          <w:rFonts w:cs="B Nazanin"/>
          <w:sz w:val="22"/>
          <w:szCs w:val="22"/>
        </w:rPr>
      </w:pPr>
      <w:r w:rsidRPr="00D460AC">
        <w:rPr>
          <w:rFonts w:cs="B Nazanin" w:hint="cs"/>
          <w:sz w:val="22"/>
          <w:szCs w:val="22"/>
          <w:rtl/>
        </w:rPr>
        <w:t>جدول</w:t>
      </w:r>
      <w:r w:rsidR="00F149E2">
        <w:rPr>
          <w:rFonts w:cs="B Nazanin" w:hint="cs"/>
          <w:sz w:val="22"/>
          <w:szCs w:val="22"/>
          <w:rtl/>
        </w:rPr>
        <w:t>1</w:t>
      </w:r>
      <w:r w:rsidRPr="00D460AC">
        <w:rPr>
          <w:rFonts w:cs="B Nazanin" w:hint="cs"/>
          <w:sz w:val="22"/>
          <w:szCs w:val="22"/>
          <w:rtl/>
        </w:rPr>
        <w:t>. بررسی استقلال حل از شبکه (ضریب تخلیه تجربی در همه موارد 82/0 است.)</w:t>
      </w:r>
    </w:p>
    <w:tbl>
      <w:tblPr>
        <w:tblStyle w:val="TableGrid1"/>
        <w:bidiVisual/>
        <w:tblW w:w="0" w:type="auto"/>
        <w:jc w:val="center"/>
        <w:tblLook w:val="04A0" w:firstRow="1" w:lastRow="0" w:firstColumn="1" w:lastColumn="0" w:noHBand="0" w:noVBand="1"/>
      </w:tblPr>
      <w:tblGrid>
        <w:gridCol w:w="570"/>
        <w:gridCol w:w="2160"/>
        <w:gridCol w:w="1620"/>
        <w:gridCol w:w="2359"/>
        <w:gridCol w:w="1769"/>
      </w:tblGrid>
      <w:tr w:rsidR="00D460AC" w:rsidRPr="00B73C67" w14:paraId="3E2D47DC" w14:textId="77777777" w:rsidTr="008074B7">
        <w:trPr>
          <w:jc w:val="center"/>
        </w:trPr>
        <w:tc>
          <w:tcPr>
            <w:tcW w:w="388" w:type="dxa"/>
            <w:vAlign w:val="center"/>
          </w:tcPr>
          <w:p w14:paraId="26DFBBEF" w14:textId="77777777" w:rsidR="00D460AC" w:rsidRPr="003348B4" w:rsidRDefault="00D460AC" w:rsidP="008074B7">
            <w:pPr>
              <w:jc w:val="both"/>
              <w:rPr>
                <w:rFonts w:ascii="Times New Roman" w:hAnsi="Times New Roman" w:cs="B Nazanin"/>
                <w:b/>
                <w:bCs/>
                <w:rtl/>
              </w:rPr>
            </w:pPr>
            <w:r w:rsidRPr="003348B4">
              <w:rPr>
                <w:rFonts w:ascii="Times New Roman" w:hAnsi="Times New Roman" w:cs="B Nazanin" w:hint="cs"/>
                <w:b/>
                <w:bCs/>
                <w:rtl/>
              </w:rPr>
              <w:t>مورد</w:t>
            </w:r>
          </w:p>
        </w:tc>
        <w:tc>
          <w:tcPr>
            <w:tcW w:w="2160" w:type="dxa"/>
            <w:vAlign w:val="center"/>
          </w:tcPr>
          <w:p w14:paraId="70397F5C" w14:textId="77777777" w:rsidR="00D460AC" w:rsidRPr="003348B4" w:rsidRDefault="00D460AC" w:rsidP="008074B7">
            <w:pPr>
              <w:jc w:val="both"/>
              <w:rPr>
                <w:rFonts w:ascii="Times New Roman" w:hAnsi="Times New Roman" w:cs="B Nazanin"/>
                <w:b/>
                <w:bCs/>
                <w:rtl/>
              </w:rPr>
            </w:pPr>
            <w:r w:rsidRPr="003348B4">
              <w:rPr>
                <w:rFonts w:ascii="Times New Roman" w:hAnsi="Times New Roman" w:cs="B Nazanin" w:hint="cs"/>
                <w:b/>
                <w:bCs/>
                <w:rtl/>
              </w:rPr>
              <w:t>تعداد سلول</w:t>
            </w:r>
            <w:r w:rsidRPr="003348B4">
              <w:rPr>
                <w:rFonts w:ascii="Times New Roman" w:hAnsi="Times New Roman" w:cs="B Nazanin"/>
                <w:b/>
                <w:bCs/>
                <w:rtl/>
              </w:rPr>
              <w:softHyphen/>
            </w:r>
            <w:r w:rsidRPr="003348B4">
              <w:rPr>
                <w:rFonts w:ascii="Times New Roman" w:hAnsi="Times New Roman" w:cs="B Nazanin" w:hint="cs"/>
                <w:b/>
                <w:bCs/>
                <w:rtl/>
              </w:rPr>
              <w:t>های ترکیبی</w:t>
            </w:r>
          </w:p>
        </w:tc>
        <w:tc>
          <w:tcPr>
            <w:tcW w:w="1620" w:type="dxa"/>
            <w:vAlign w:val="center"/>
          </w:tcPr>
          <w:p w14:paraId="68D7EDD2" w14:textId="10AD97E7" w:rsidR="00D460AC" w:rsidRPr="003348B4" w:rsidRDefault="00D460AC" w:rsidP="00C83030">
            <w:pPr>
              <w:bidi/>
              <w:jc w:val="both"/>
              <w:rPr>
                <w:rFonts w:ascii="Times New Roman" w:hAnsi="Times New Roman" w:cs="B Nazanin"/>
                <w:b/>
                <w:bCs/>
                <w:rtl/>
              </w:rPr>
            </w:pPr>
            <w:r w:rsidRPr="003348B4">
              <w:rPr>
                <w:rFonts w:ascii="Times New Roman" w:hAnsi="Times New Roman" w:cs="B Nazanin" w:hint="cs"/>
                <w:b/>
                <w:bCs/>
                <w:rtl/>
              </w:rPr>
              <w:t>افت فشار (</w:t>
            </w:r>
            <w:r w:rsidRPr="003348B4">
              <w:rPr>
                <w:rFonts w:ascii="Times New Roman" w:hAnsi="Times New Roman" w:cs="B Nazanin"/>
                <w:b/>
                <w:bCs/>
              </w:rPr>
              <w:t>k</w:t>
            </w:r>
            <w:r w:rsidR="00C83030">
              <w:rPr>
                <w:rFonts w:ascii="Times New Roman" w:hAnsi="Times New Roman" w:cs="B Nazanin"/>
                <w:b/>
                <w:bCs/>
              </w:rPr>
              <w:t>P</w:t>
            </w:r>
            <w:r w:rsidRPr="003348B4">
              <w:rPr>
                <w:rFonts w:ascii="Times New Roman" w:hAnsi="Times New Roman" w:cs="B Nazanin"/>
                <w:b/>
                <w:bCs/>
              </w:rPr>
              <w:t>a</w:t>
            </w:r>
            <w:r w:rsidRPr="003348B4">
              <w:rPr>
                <w:rFonts w:ascii="Times New Roman" w:hAnsi="Times New Roman" w:cs="B Nazanin" w:hint="cs"/>
                <w:b/>
                <w:bCs/>
                <w:rtl/>
              </w:rPr>
              <w:t>)</w:t>
            </w:r>
          </w:p>
        </w:tc>
        <w:tc>
          <w:tcPr>
            <w:tcW w:w="2359" w:type="dxa"/>
            <w:vAlign w:val="center"/>
          </w:tcPr>
          <w:p w14:paraId="3ECB85CE" w14:textId="77777777" w:rsidR="00D460AC" w:rsidRPr="003348B4" w:rsidRDefault="00D460AC" w:rsidP="008074B7">
            <w:pPr>
              <w:jc w:val="both"/>
              <w:rPr>
                <w:rFonts w:ascii="Times New Roman" w:hAnsi="Times New Roman" w:cs="B Nazanin"/>
                <w:b/>
                <w:bCs/>
                <w:rtl/>
              </w:rPr>
            </w:pPr>
            <w:r w:rsidRPr="003348B4">
              <w:rPr>
                <w:rFonts w:ascii="Times New Roman" w:hAnsi="Times New Roman" w:cs="B Nazanin" w:hint="cs"/>
                <w:b/>
                <w:bCs/>
                <w:rtl/>
              </w:rPr>
              <w:t>ضریب تخلیه (محاسباتی)</w:t>
            </w:r>
          </w:p>
        </w:tc>
        <w:tc>
          <w:tcPr>
            <w:tcW w:w="1769" w:type="dxa"/>
            <w:vAlign w:val="center"/>
          </w:tcPr>
          <w:p w14:paraId="20D8F49F" w14:textId="77777777" w:rsidR="00D460AC" w:rsidRPr="003348B4" w:rsidRDefault="00D460AC" w:rsidP="008074B7">
            <w:pPr>
              <w:jc w:val="both"/>
              <w:rPr>
                <w:rFonts w:ascii="Times New Roman" w:hAnsi="Times New Roman" w:cs="B Nazanin"/>
                <w:b/>
                <w:bCs/>
                <w:rtl/>
              </w:rPr>
            </w:pPr>
            <w:r w:rsidRPr="003348B4">
              <w:rPr>
                <w:rFonts w:ascii="Times New Roman" w:hAnsi="Times New Roman" w:cs="B Nazanin" w:hint="cs"/>
                <w:b/>
                <w:bCs/>
                <w:rtl/>
              </w:rPr>
              <w:t>درصد خطای نسبی</w:t>
            </w:r>
          </w:p>
        </w:tc>
      </w:tr>
      <w:tr w:rsidR="00D460AC" w:rsidRPr="00B73C67" w14:paraId="2EBD586B" w14:textId="77777777" w:rsidTr="008074B7">
        <w:trPr>
          <w:jc w:val="center"/>
        </w:trPr>
        <w:tc>
          <w:tcPr>
            <w:tcW w:w="388" w:type="dxa"/>
            <w:vAlign w:val="center"/>
          </w:tcPr>
          <w:p w14:paraId="6A2AA36D" w14:textId="77777777" w:rsidR="00D460AC" w:rsidRPr="003348B4" w:rsidRDefault="00D460AC" w:rsidP="008074B7">
            <w:pPr>
              <w:rPr>
                <w:rFonts w:ascii="Times New Roman" w:hAnsi="Times New Roman" w:cs="B Nazanin"/>
                <w:rtl/>
              </w:rPr>
            </w:pPr>
            <w:r w:rsidRPr="003348B4">
              <w:rPr>
                <w:rFonts w:ascii="Times New Roman" w:hAnsi="Times New Roman" w:cs="B Nazanin" w:hint="cs"/>
                <w:rtl/>
              </w:rPr>
              <w:t>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0CC8B02" w14:textId="77777777" w:rsidR="00D460AC" w:rsidRPr="003348B4" w:rsidRDefault="00D460AC" w:rsidP="008074B7">
            <w:pPr>
              <w:rPr>
                <w:rFonts w:cs="B Nazanin"/>
                <w:color w:val="000000"/>
              </w:rPr>
            </w:pPr>
            <w:r w:rsidRPr="003348B4">
              <w:rPr>
                <w:rFonts w:cs="B Nazanin"/>
                <w:color w:val="000000"/>
              </w:rPr>
              <w:t>3286631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1FD6940" w14:textId="77777777" w:rsidR="00D460AC" w:rsidRPr="003348B4" w:rsidRDefault="00D460AC" w:rsidP="008074B7">
            <w:pPr>
              <w:rPr>
                <w:rFonts w:cs="B Nazanin"/>
                <w:color w:val="000000"/>
              </w:rPr>
            </w:pPr>
            <w:r w:rsidRPr="003348B4">
              <w:rPr>
                <w:rFonts w:cs="B Nazanin"/>
                <w:color w:val="000000"/>
              </w:rPr>
              <w:t>3/191</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14:paraId="31BB8575" w14:textId="77777777" w:rsidR="00D460AC" w:rsidRPr="003348B4" w:rsidRDefault="00D460AC" w:rsidP="008074B7">
            <w:pPr>
              <w:rPr>
                <w:rFonts w:cs="B Nazanin"/>
                <w:color w:val="000000"/>
              </w:rPr>
            </w:pPr>
            <w:r w:rsidRPr="003348B4">
              <w:rPr>
                <w:rFonts w:cs="B Nazanin"/>
                <w:color w:val="000000"/>
              </w:rPr>
              <w:t>0/8542</w:t>
            </w:r>
          </w:p>
        </w:tc>
        <w:tc>
          <w:tcPr>
            <w:tcW w:w="1769" w:type="dxa"/>
            <w:tcBorders>
              <w:top w:val="single" w:sz="4" w:space="0" w:color="auto"/>
              <w:left w:val="single" w:sz="4" w:space="0" w:color="auto"/>
              <w:bottom w:val="single" w:sz="4" w:space="0" w:color="auto"/>
              <w:right w:val="single" w:sz="4" w:space="0" w:color="auto"/>
            </w:tcBorders>
            <w:shd w:val="clear" w:color="000000" w:fill="FFFFFF"/>
            <w:vAlign w:val="center"/>
          </w:tcPr>
          <w:p w14:paraId="01FBAA35" w14:textId="77777777" w:rsidR="00D460AC" w:rsidRPr="003348B4" w:rsidRDefault="00D460AC" w:rsidP="008074B7">
            <w:pPr>
              <w:rPr>
                <w:rFonts w:cs="B Nazanin"/>
                <w:color w:val="000000"/>
              </w:rPr>
            </w:pPr>
            <w:r w:rsidRPr="003348B4">
              <w:rPr>
                <w:rFonts w:cs="B Nazanin"/>
                <w:color w:val="000000"/>
              </w:rPr>
              <w:t>3/96</w:t>
            </w:r>
          </w:p>
        </w:tc>
      </w:tr>
      <w:tr w:rsidR="00D460AC" w:rsidRPr="00B73C67" w14:paraId="2157E94A" w14:textId="77777777" w:rsidTr="008074B7">
        <w:trPr>
          <w:jc w:val="center"/>
        </w:trPr>
        <w:tc>
          <w:tcPr>
            <w:tcW w:w="388" w:type="dxa"/>
            <w:vAlign w:val="center"/>
          </w:tcPr>
          <w:p w14:paraId="30F5DE4F" w14:textId="77777777" w:rsidR="00D460AC" w:rsidRPr="003348B4" w:rsidRDefault="00D460AC" w:rsidP="008074B7">
            <w:pPr>
              <w:rPr>
                <w:rFonts w:ascii="Times New Roman" w:hAnsi="Times New Roman" w:cs="B Nazanin"/>
                <w:rtl/>
              </w:rPr>
            </w:pPr>
            <w:r w:rsidRPr="003348B4">
              <w:rPr>
                <w:rFonts w:ascii="Times New Roman" w:hAnsi="Times New Roman" w:cs="B Nazanin" w:hint="cs"/>
                <w:rtl/>
              </w:rPr>
              <w:t>2</w:t>
            </w:r>
          </w:p>
        </w:tc>
        <w:tc>
          <w:tcPr>
            <w:tcW w:w="2160" w:type="dxa"/>
            <w:tcBorders>
              <w:top w:val="nil"/>
              <w:left w:val="single" w:sz="4" w:space="0" w:color="auto"/>
              <w:bottom w:val="single" w:sz="4" w:space="0" w:color="auto"/>
              <w:right w:val="single" w:sz="4" w:space="0" w:color="auto"/>
            </w:tcBorders>
            <w:shd w:val="clear" w:color="auto" w:fill="auto"/>
            <w:vAlign w:val="center"/>
          </w:tcPr>
          <w:p w14:paraId="635E5A95" w14:textId="77777777" w:rsidR="00D460AC" w:rsidRPr="003348B4" w:rsidRDefault="00D460AC" w:rsidP="008074B7">
            <w:pPr>
              <w:rPr>
                <w:rFonts w:cs="B Nazanin"/>
                <w:color w:val="000000"/>
              </w:rPr>
            </w:pPr>
            <w:r w:rsidRPr="003348B4">
              <w:rPr>
                <w:rFonts w:cs="B Nazanin"/>
                <w:color w:val="000000"/>
              </w:rPr>
              <w:t>5311537</w:t>
            </w:r>
          </w:p>
        </w:tc>
        <w:tc>
          <w:tcPr>
            <w:tcW w:w="1620" w:type="dxa"/>
            <w:tcBorders>
              <w:top w:val="nil"/>
              <w:left w:val="single" w:sz="4" w:space="0" w:color="auto"/>
              <w:bottom w:val="single" w:sz="4" w:space="0" w:color="auto"/>
              <w:right w:val="single" w:sz="4" w:space="0" w:color="auto"/>
            </w:tcBorders>
            <w:shd w:val="clear" w:color="auto" w:fill="auto"/>
            <w:vAlign w:val="center"/>
          </w:tcPr>
          <w:p w14:paraId="35C5F6D2" w14:textId="77777777" w:rsidR="00D460AC" w:rsidRPr="003348B4" w:rsidRDefault="00D460AC" w:rsidP="008074B7">
            <w:pPr>
              <w:rPr>
                <w:rFonts w:cs="B Nazanin"/>
                <w:color w:val="000000"/>
              </w:rPr>
            </w:pPr>
            <w:r w:rsidRPr="003348B4">
              <w:rPr>
                <w:rFonts w:cs="B Nazanin"/>
                <w:color w:val="000000"/>
              </w:rPr>
              <w:t>3/218</w:t>
            </w:r>
          </w:p>
        </w:tc>
        <w:tc>
          <w:tcPr>
            <w:tcW w:w="2359" w:type="dxa"/>
            <w:tcBorders>
              <w:top w:val="nil"/>
              <w:left w:val="single" w:sz="4" w:space="0" w:color="auto"/>
              <w:bottom w:val="single" w:sz="4" w:space="0" w:color="auto"/>
              <w:right w:val="single" w:sz="4" w:space="0" w:color="auto"/>
            </w:tcBorders>
            <w:shd w:val="clear" w:color="auto" w:fill="auto"/>
            <w:vAlign w:val="center"/>
          </w:tcPr>
          <w:p w14:paraId="069AB753" w14:textId="77777777" w:rsidR="00D460AC" w:rsidRPr="003348B4" w:rsidRDefault="00D460AC" w:rsidP="008074B7">
            <w:pPr>
              <w:rPr>
                <w:rFonts w:cs="B Nazanin"/>
                <w:color w:val="000000"/>
              </w:rPr>
            </w:pPr>
            <w:r w:rsidRPr="003348B4">
              <w:rPr>
                <w:rFonts w:cs="B Nazanin"/>
                <w:color w:val="000000"/>
              </w:rPr>
              <w:t>0/8490</w:t>
            </w:r>
          </w:p>
        </w:tc>
        <w:tc>
          <w:tcPr>
            <w:tcW w:w="1769" w:type="dxa"/>
            <w:tcBorders>
              <w:top w:val="nil"/>
              <w:left w:val="single" w:sz="4" w:space="0" w:color="auto"/>
              <w:bottom w:val="single" w:sz="4" w:space="0" w:color="auto"/>
              <w:right w:val="single" w:sz="4" w:space="0" w:color="auto"/>
            </w:tcBorders>
            <w:shd w:val="clear" w:color="000000" w:fill="FFFFFF"/>
            <w:vAlign w:val="center"/>
          </w:tcPr>
          <w:p w14:paraId="7877A73E" w14:textId="77777777" w:rsidR="00D460AC" w:rsidRPr="003348B4" w:rsidRDefault="00D460AC" w:rsidP="008074B7">
            <w:pPr>
              <w:rPr>
                <w:rFonts w:cs="B Nazanin"/>
                <w:color w:val="000000"/>
              </w:rPr>
            </w:pPr>
            <w:r w:rsidRPr="003348B4">
              <w:rPr>
                <w:rFonts w:cs="B Nazanin"/>
                <w:color w:val="000000"/>
              </w:rPr>
              <w:t>3/53</w:t>
            </w:r>
          </w:p>
        </w:tc>
      </w:tr>
      <w:tr w:rsidR="00D460AC" w:rsidRPr="00B73C67" w14:paraId="3FA4D0C0" w14:textId="77777777" w:rsidTr="008074B7">
        <w:trPr>
          <w:jc w:val="center"/>
        </w:trPr>
        <w:tc>
          <w:tcPr>
            <w:tcW w:w="388" w:type="dxa"/>
            <w:vAlign w:val="center"/>
          </w:tcPr>
          <w:p w14:paraId="449D87C9" w14:textId="77777777" w:rsidR="00D460AC" w:rsidRPr="003348B4" w:rsidRDefault="00D460AC" w:rsidP="008074B7">
            <w:pPr>
              <w:rPr>
                <w:rFonts w:ascii="Times New Roman" w:hAnsi="Times New Roman" w:cs="B Nazanin"/>
                <w:rtl/>
              </w:rPr>
            </w:pPr>
            <w:r w:rsidRPr="003348B4">
              <w:rPr>
                <w:rFonts w:ascii="Times New Roman" w:hAnsi="Times New Roman" w:cs="B Nazanin" w:hint="cs"/>
                <w:rtl/>
              </w:rPr>
              <w:t>3</w:t>
            </w:r>
          </w:p>
        </w:tc>
        <w:tc>
          <w:tcPr>
            <w:tcW w:w="2160" w:type="dxa"/>
            <w:tcBorders>
              <w:top w:val="nil"/>
              <w:left w:val="nil"/>
              <w:bottom w:val="single" w:sz="4" w:space="0" w:color="auto"/>
              <w:right w:val="nil"/>
            </w:tcBorders>
            <w:shd w:val="clear" w:color="auto" w:fill="auto"/>
            <w:vAlign w:val="center"/>
          </w:tcPr>
          <w:p w14:paraId="6A6F03EE" w14:textId="77777777" w:rsidR="00D460AC" w:rsidRPr="003348B4" w:rsidRDefault="00D460AC" w:rsidP="008074B7">
            <w:pPr>
              <w:rPr>
                <w:rFonts w:cs="B Nazanin"/>
                <w:color w:val="000000"/>
              </w:rPr>
            </w:pPr>
            <w:r w:rsidRPr="003348B4">
              <w:rPr>
                <w:rFonts w:cs="B Nazanin"/>
                <w:color w:val="000000"/>
              </w:rPr>
              <w:t>7086307</w:t>
            </w:r>
          </w:p>
        </w:tc>
        <w:tc>
          <w:tcPr>
            <w:tcW w:w="1620" w:type="dxa"/>
            <w:tcBorders>
              <w:top w:val="nil"/>
              <w:left w:val="single" w:sz="4" w:space="0" w:color="auto"/>
              <w:bottom w:val="single" w:sz="4" w:space="0" w:color="auto"/>
              <w:right w:val="single" w:sz="4" w:space="0" w:color="auto"/>
            </w:tcBorders>
            <w:shd w:val="clear" w:color="auto" w:fill="auto"/>
            <w:vAlign w:val="center"/>
          </w:tcPr>
          <w:p w14:paraId="3FF6C077" w14:textId="77777777" w:rsidR="00D460AC" w:rsidRPr="003348B4" w:rsidRDefault="00D460AC" w:rsidP="008074B7">
            <w:pPr>
              <w:rPr>
                <w:rFonts w:cs="B Nazanin"/>
                <w:color w:val="000000"/>
              </w:rPr>
            </w:pPr>
            <w:r w:rsidRPr="003348B4">
              <w:rPr>
                <w:rFonts w:cs="B Nazanin"/>
                <w:color w:val="000000"/>
              </w:rPr>
              <w:t>3/234</w:t>
            </w:r>
          </w:p>
        </w:tc>
        <w:tc>
          <w:tcPr>
            <w:tcW w:w="2359" w:type="dxa"/>
            <w:tcBorders>
              <w:top w:val="nil"/>
              <w:left w:val="single" w:sz="4" w:space="0" w:color="auto"/>
              <w:bottom w:val="single" w:sz="4" w:space="0" w:color="auto"/>
              <w:right w:val="single" w:sz="4" w:space="0" w:color="auto"/>
            </w:tcBorders>
            <w:shd w:val="clear" w:color="auto" w:fill="auto"/>
            <w:vAlign w:val="center"/>
          </w:tcPr>
          <w:p w14:paraId="78426A7F" w14:textId="77777777" w:rsidR="00D460AC" w:rsidRPr="003348B4" w:rsidRDefault="00D460AC" w:rsidP="008074B7">
            <w:pPr>
              <w:rPr>
                <w:rFonts w:cs="B Nazanin"/>
                <w:color w:val="000000"/>
              </w:rPr>
            </w:pPr>
            <w:r w:rsidRPr="003348B4">
              <w:rPr>
                <w:rFonts w:cs="B Nazanin"/>
                <w:color w:val="000000"/>
              </w:rPr>
              <w:t>0/8467</w:t>
            </w:r>
          </w:p>
        </w:tc>
        <w:tc>
          <w:tcPr>
            <w:tcW w:w="1769" w:type="dxa"/>
            <w:tcBorders>
              <w:top w:val="nil"/>
              <w:left w:val="single" w:sz="4" w:space="0" w:color="auto"/>
              <w:bottom w:val="single" w:sz="4" w:space="0" w:color="auto"/>
              <w:right w:val="single" w:sz="4" w:space="0" w:color="auto"/>
            </w:tcBorders>
            <w:shd w:val="clear" w:color="000000" w:fill="FFFFFF"/>
            <w:vAlign w:val="center"/>
          </w:tcPr>
          <w:p w14:paraId="26FC7F1A" w14:textId="77777777" w:rsidR="00D460AC" w:rsidRPr="003348B4" w:rsidRDefault="00D460AC" w:rsidP="008074B7">
            <w:pPr>
              <w:rPr>
                <w:rFonts w:cs="B Nazanin"/>
                <w:color w:val="000000"/>
              </w:rPr>
            </w:pPr>
            <w:r w:rsidRPr="003348B4">
              <w:rPr>
                <w:rFonts w:cs="B Nazanin"/>
                <w:color w:val="000000"/>
              </w:rPr>
              <w:t>3/26</w:t>
            </w:r>
          </w:p>
        </w:tc>
      </w:tr>
      <w:tr w:rsidR="00D460AC" w:rsidRPr="00B73C67" w14:paraId="724AA103" w14:textId="77777777" w:rsidTr="008074B7">
        <w:trPr>
          <w:jc w:val="center"/>
        </w:trPr>
        <w:tc>
          <w:tcPr>
            <w:tcW w:w="388" w:type="dxa"/>
            <w:vAlign w:val="center"/>
          </w:tcPr>
          <w:p w14:paraId="30E93A74" w14:textId="77777777" w:rsidR="00D460AC" w:rsidRPr="003348B4" w:rsidRDefault="00D460AC" w:rsidP="008074B7">
            <w:pPr>
              <w:rPr>
                <w:rFonts w:ascii="Times New Roman" w:hAnsi="Times New Roman" w:cs="B Nazanin"/>
                <w:rtl/>
              </w:rPr>
            </w:pPr>
            <w:r w:rsidRPr="003348B4">
              <w:rPr>
                <w:rFonts w:ascii="Times New Roman" w:hAnsi="Times New Roman" w:cs="B Nazanin" w:hint="cs"/>
                <w:rtl/>
              </w:rPr>
              <w:t>4</w:t>
            </w:r>
          </w:p>
        </w:tc>
        <w:tc>
          <w:tcPr>
            <w:tcW w:w="2160" w:type="dxa"/>
            <w:tcBorders>
              <w:top w:val="nil"/>
              <w:left w:val="single" w:sz="4" w:space="0" w:color="auto"/>
              <w:bottom w:val="single" w:sz="4" w:space="0" w:color="auto"/>
              <w:right w:val="single" w:sz="4" w:space="0" w:color="auto"/>
            </w:tcBorders>
            <w:shd w:val="clear" w:color="auto" w:fill="auto"/>
            <w:vAlign w:val="center"/>
          </w:tcPr>
          <w:p w14:paraId="7E7452C6" w14:textId="77777777" w:rsidR="00D460AC" w:rsidRPr="003348B4" w:rsidRDefault="00D460AC" w:rsidP="008074B7">
            <w:pPr>
              <w:rPr>
                <w:rFonts w:cs="B Nazanin"/>
                <w:color w:val="000000"/>
              </w:rPr>
            </w:pPr>
            <w:r w:rsidRPr="003348B4">
              <w:rPr>
                <w:rFonts w:cs="B Nazanin"/>
                <w:color w:val="000000"/>
              </w:rPr>
              <w:t>9209795</w:t>
            </w:r>
          </w:p>
        </w:tc>
        <w:tc>
          <w:tcPr>
            <w:tcW w:w="1620" w:type="dxa"/>
            <w:tcBorders>
              <w:top w:val="nil"/>
              <w:left w:val="single" w:sz="4" w:space="0" w:color="auto"/>
              <w:bottom w:val="single" w:sz="4" w:space="0" w:color="auto"/>
              <w:right w:val="single" w:sz="4" w:space="0" w:color="auto"/>
            </w:tcBorders>
            <w:shd w:val="clear" w:color="auto" w:fill="auto"/>
            <w:vAlign w:val="center"/>
          </w:tcPr>
          <w:p w14:paraId="4F985F94" w14:textId="77777777" w:rsidR="00D460AC" w:rsidRPr="003348B4" w:rsidRDefault="00D460AC" w:rsidP="008074B7">
            <w:pPr>
              <w:rPr>
                <w:rFonts w:cs="B Nazanin"/>
                <w:color w:val="000000"/>
              </w:rPr>
            </w:pPr>
            <w:r w:rsidRPr="003348B4">
              <w:rPr>
                <w:rFonts w:cs="B Nazanin"/>
                <w:color w:val="000000"/>
              </w:rPr>
              <w:t>3/239</w:t>
            </w:r>
          </w:p>
        </w:tc>
        <w:tc>
          <w:tcPr>
            <w:tcW w:w="2359" w:type="dxa"/>
            <w:tcBorders>
              <w:top w:val="nil"/>
              <w:left w:val="single" w:sz="4" w:space="0" w:color="auto"/>
              <w:bottom w:val="single" w:sz="4" w:space="0" w:color="auto"/>
              <w:right w:val="single" w:sz="4" w:space="0" w:color="auto"/>
            </w:tcBorders>
            <w:shd w:val="clear" w:color="auto" w:fill="auto"/>
            <w:vAlign w:val="center"/>
          </w:tcPr>
          <w:p w14:paraId="23978F1A" w14:textId="77777777" w:rsidR="00D460AC" w:rsidRPr="003348B4" w:rsidRDefault="00D460AC" w:rsidP="008074B7">
            <w:pPr>
              <w:rPr>
                <w:rFonts w:cs="B Nazanin"/>
                <w:color w:val="000000"/>
              </w:rPr>
            </w:pPr>
            <w:r w:rsidRPr="003348B4">
              <w:rPr>
                <w:rFonts w:cs="B Nazanin"/>
                <w:color w:val="000000"/>
              </w:rPr>
              <w:t>0/8461</w:t>
            </w:r>
          </w:p>
        </w:tc>
        <w:tc>
          <w:tcPr>
            <w:tcW w:w="1769" w:type="dxa"/>
            <w:tcBorders>
              <w:top w:val="nil"/>
              <w:left w:val="single" w:sz="4" w:space="0" w:color="auto"/>
              <w:bottom w:val="single" w:sz="4" w:space="0" w:color="auto"/>
              <w:right w:val="single" w:sz="4" w:space="0" w:color="auto"/>
            </w:tcBorders>
            <w:shd w:val="clear" w:color="000000" w:fill="FFFFFF"/>
            <w:vAlign w:val="center"/>
          </w:tcPr>
          <w:p w14:paraId="0859A639" w14:textId="77777777" w:rsidR="00D460AC" w:rsidRPr="003348B4" w:rsidRDefault="00D460AC" w:rsidP="008074B7">
            <w:pPr>
              <w:rPr>
                <w:rFonts w:cs="B Nazanin"/>
                <w:color w:val="000000"/>
              </w:rPr>
            </w:pPr>
            <w:r w:rsidRPr="003348B4">
              <w:rPr>
                <w:rFonts w:cs="B Nazanin"/>
                <w:color w:val="000000"/>
              </w:rPr>
              <w:t>3/18</w:t>
            </w:r>
          </w:p>
        </w:tc>
      </w:tr>
    </w:tbl>
    <w:p w14:paraId="0C076C88" w14:textId="77777777" w:rsidR="0067629C" w:rsidRDefault="0067629C" w:rsidP="003348B4">
      <w:pPr>
        <w:bidi/>
        <w:spacing w:before="240"/>
        <w:jc w:val="both"/>
        <w:rPr>
          <w:rFonts w:cs="B Nazanin"/>
          <w:sz w:val="22"/>
          <w:szCs w:val="22"/>
          <w:rtl/>
        </w:rPr>
      </w:pPr>
    </w:p>
    <w:p w14:paraId="4B5D8B33" w14:textId="37D512D1" w:rsidR="0067629C" w:rsidRPr="0067629C" w:rsidRDefault="0067629C" w:rsidP="0067629C">
      <w:pPr>
        <w:pStyle w:val="ListParagraph"/>
        <w:ind w:left="0"/>
        <w:jc w:val="left"/>
        <w:rPr>
          <w:rFonts w:cs="B Nazanin"/>
          <w:sz w:val="22"/>
          <w:szCs w:val="22"/>
        </w:rPr>
      </w:pPr>
      <m:oMath>
        <m:r>
          <m:rPr>
            <m:sty m:val="p"/>
          </m:rPr>
          <w:rPr>
            <w:rFonts w:ascii="Cambria Math" w:hAnsi="Cambria Math" w:cs="B Nazanin" w:hint="cs"/>
            <w:sz w:val="22"/>
            <w:szCs w:val="22"/>
            <w:rtl/>
          </w:rPr>
          <m:t>نسبی خطا</m:t>
        </m:r>
        <m:r>
          <w:rPr>
            <w:rFonts w:ascii="Cambria Math" w:hAnsi="Cambria Math" w:cs="B Nazanin"/>
            <w:sz w:val="22"/>
            <w:szCs w:val="22"/>
          </w:rPr>
          <m:t>%</m:t>
        </m:r>
        <m:r>
          <m:rPr>
            <m:sty m:val="p"/>
          </m:rPr>
          <w:rPr>
            <w:rFonts w:ascii="Cambria Math" w:hAnsi="Cambria Math" w:cs="B Nazanin" w:hint="cs"/>
            <w:sz w:val="22"/>
            <w:szCs w:val="22"/>
            <w:rtl/>
          </w:rPr>
          <m:t>=</m:t>
        </m:r>
        <m:f>
          <m:fPr>
            <m:ctrlPr>
              <w:rPr>
                <w:rFonts w:ascii="Cambria Math" w:hAnsi="Cambria Math" w:cs="B Nazanin"/>
                <w:sz w:val="22"/>
                <w:szCs w:val="22"/>
              </w:rPr>
            </m:ctrlPr>
          </m:fPr>
          <m:num>
            <m:sSub>
              <m:sSubPr>
                <m:ctrlPr>
                  <w:rPr>
                    <w:rFonts w:ascii="Cambria Math" w:hAnsi="Cambria Math" w:cs="B Nazanin"/>
                    <w:sz w:val="22"/>
                    <w:szCs w:val="22"/>
                  </w:rPr>
                </m:ctrlPr>
              </m:sSubPr>
              <m:e>
                <m:r>
                  <w:rPr>
                    <w:rFonts w:ascii="Cambria Math" w:hAnsi="Cambria Math" w:cs="B Nazanin"/>
                    <w:sz w:val="22"/>
                    <w:szCs w:val="22"/>
                  </w:rPr>
                  <m:t>C</m:t>
                </m:r>
              </m:e>
              <m:sub>
                <m:sSub>
                  <m:sSubPr>
                    <m:ctrlPr>
                      <w:rPr>
                        <w:rFonts w:ascii="Cambria Math" w:hAnsi="Cambria Math" w:cs="B Nazanin"/>
                        <w:i/>
                        <w:sz w:val="22"/>
                        <w:szCs w:val="22"/>
                      </w:rPr>
                    </m:ctrlPr>
                  </m:sSubPr>
                  <m:e>
                    <m:r>
                      <w:rPr>
                        <w:rFonts w:ascii="Cambria Math" w:hAnsi="Cambria Math" w:cs="B Nazanin"/>
                        <w:sz w:val="22"/>
                        <w:szCs w:val="22"/>
                      </w:rPr>
                      <m:t>d</m:t>
                    </m:r>
                  </m:e>
                  <m:sub>
                    <m:r>
                      <m:rPr>
                        <m:sty m:val="p"/>
                      </m:rPr>
                      <w:rPr>
                        <w:rFonts w:ascii="Cambria Math" w:hAnsi="Cambria Math" w:cs="B Nazanin" w:hint="cs"/>
                        <w:sz w:val="22"/>
                        <w:szCs w:val="22"/>
                        <w:rtl/>
                      </w:rPr>
                      <m:t>محاسباتی</m:t>
                    </m:r>
                  </m:sub>
                </m:sSub>
              </m:sub>
            </m:sSub>
            <m:r>
              <w:rPr>
                <w:rFonts w:ascii="Cambria Math" w:hAnsi="Cambria Math" w:cs="B Nazanin"/>
                <w:sz w:val="22"/>
                <w:szCs w:val="22"/>
              </w:rPr>
              <m:t>-</m:t>
            </m:r>
            <m:sSub>
              <m:sSubPr>
                <m:ctrlPr>
                  <w:rPr>
                    <w:rFonts w:ascii="Cambria Math" w:hAnsi="Cambria Math" w:cs="B Nazanin"/>
                    <w:i/>
                    <w:sz w:val="22"/>
                    <w:szCs w:val="22"/>
                  </w:rPr>
                </m:ctrlPr>
              </m:sSubPr>
              <m:e>
                <m:r>
                  <w:rPr>
                    <w:rFonts w:ascii="Cambria Math" w:hAnsi="Cambria Math" w:cs="B Nazanin"/>
                    <w:sz w:val="22"/>
                    <w:szCs w:val="22"/>
                  </w:rPr>
                  <m:t>C</m:t>
                </m:r>
              </m:e>
              <m:sub>
                <m:sSub>
                  <m:sSubPr>
                    <m:ctrlPr>
                      <w:rPr>
                        <w:rFonts w:ascii="Cambria Math" w:hAnsi="Cambria Math" w:cs="B Nazanin"/>
                        <w:i/>
                        <w:sz w:val="22"/>
                        <w:szCs w:val="22"/>
                      </w:rPr>
                    </m:ctrlPr>
                  </m:sSubPr>
                  <m:e>
                    <m:r>
                      <w:rPr>
                        <w:rFonts w:ascii="Cambria Math" w:hAnsi="Cambria Math" w:cs="B Nazanin"/>
                        <w:sz w:val="22"/>
                        <w:szCs w:val="22"/>
                      </w:rPr>
                      <m:t>d</m:t>
                    </m:r>
                  </m:e>
                  <m:sub>
                    <m:r>
                      <m:rPr>
                        <m:sty m:val="p"/>
                      </m:rPr>
                      <w:rPr>
                        <w:rFonts w:ascii="Cambria Math" w:hAnsi="Cambria Math" w:cs="B Nazanin" w:hint="cs"/>
                        <w:sz w:val="22"/>
                        <w:szCs w:val="22"/>
                        <w:rtl/>
                      </w:rPr>
                      <m:t>تجربی</m:t>
                    </m:r>
                  </m:sub>
                </m:sSub>
              </m:sub>
            </m:sSub>
          </m:num>
          <m:den>
            <m:sSub>
              <m:sSubPr>
                <m:ctrlPr>
                  <w:rPr>
                    <w:rFonts w:ascii="Cambria Math" w:hAnsi="Cambria Math" w:cs="B Nazanin"/>
                    <w:i/>
                    <w:sz w:val="22"/>
                    <w:szCs w:val="22"/>
                  </w:rPr>
                </m:ctrlPr>
              </m:sSubPr>
              <m:e>
                <m:r>
                  <w:rPr>
                    <w:rFonts w:ascii="Cambria Math" w:hAnsi="Cambria Math" w:cs="B Nazanin"/>
                    <w:sz w:val="22"/>
                    <w:szCs w:val="22"/>
                  </w:rPr>
                  <m:t>C</m:t>
                </m:r>
              </m:e>
              <m:sub>
                <m:sSub>
                  <m:sSubPr>
                    <m:ctrlPr>
                      <w:rPr>
                        <w:rFonts w:ascii="Cambria Math" w:hAnsi="Cambria Math" w:cs="B Nazanin"/>
                        <w:i/>
                        <w:sz w:val="22"/>
                        <w:szCs w:val="22"/>
                      </w:rPr>
                    </m:ctrlPr>
                  </m:sSubPr>
                  <m:e>
                    <m:r>
                      <w:rPr>
                        <w:rFonts w:ascii="Cambria Math" w:hAnsi="Cambria Math" w:cs="B Nazanin"/>
                        <w:sz w:val="22"/>
                        <w:szCs w:val="22"/>
                      </w:rPr>
                      <m:t>d</m:t>
                    </m:r>
                  </m:e>
                  <m:sub>
                    <m:r>
                      <m:rPr>
                        <m:sty m:val="p"/>
                      </m:rPr>
                      <w:rPr>
                        <w:rFonts w:ascii="Cambria Math" w:hAnsi="Cambria Math" w:cs="B Nazanin" w:hint="cs"/>
                        <w:sz w:val="22"/>
                        <w:szCs w:val="22"/>
                        <w:rtl/>
                      </w:rPr>
                      <m:t>تجربی</m:t>
                    </m:r>
                  </m:sub>
                </m:sSub>
              </m:sub>
            </m:sSub>
          </m:den>
        </m:f>
        <m:r>
          <w:rPr>
            <w:rFonts w:ascii="Cambria Math" w:hAnsi="Cambria Math" w:cs="B Nazanin"/>
            <w:sz w:val="22"/>
            <w:szCs w:val="22"/>
          </w:rPr>
          <m:t>×100</m:t>
        </m:r>
      </m:oMath>
      <w:r>
        <w:rPr>
          <w:rFonts w:asciiTheme="majorBidi" w:hAnsiTheme="majorBidi" w:cs="B Nazanin" w:hint="cs"/>
          <w:i/>
          <w:sz w:val="22"/>
          <w:szCs w:val="22"/>
          <w:rtl/>
        </w:rPr>
        <w:t xml:space="preserve">(15)  </w:t>
      </w:r>
      <w:r w:rsidRPr="0067629C">
        <w:rPr>
          <w:rFonts w:asciiTheme="majorBidi" w:hAnsiTheme="majorBidi" w:cs="B Nazanin" w:hint="cs"/>
          <w:i/>
          <w:sz w:val="22"/>
          <w:szCs w:val="22"/>
          <w:rtl/>
        </w:rPr>
        <w:t xml:space="preserve">                                       </w:t>
      </w:r>
      <w:r>
        <w:rPr>
          <w:rFonts w:cs="B Nazanin" w:hint="cs"/>
          <w:sz w:val="22"/>
          <w:szCs w:val="22"/>
          <w:rtl/>
        </w:rPr>
        <w:t xml:space="preserve">                                            </w:t>
      </w:r>
      <w:r w:rsidRPr="0067629C">
        <w:rPr>
          <w:rFonts w:cs="B Nazanin" w:hint="cs"/>
          <w:sz w:val="22"/>
          <w:szCs w:val="22"/>
          <w:rtl/>
        </w:rPr>
        <w:t xml:space="preserve">                            </w:t>
      </w:r>
    </w:p>
    <w:p w14:paraId="11B3945A" w14:textId="1A572B02" w:rsidR="00D460AC" w:rsidRDefault="0067629C" w:rsidP="0067629C">
      <w:pPr>
        <w:bidi/>
        <w:spacing w:before="240"/>
        <w:jc w:val="both"/>
        <w:rPr>
          <w:rFonts w:cs="B Nazanin"/>
          <w:b/>
          <w:bCs/>
          <w:sz w:val="22"/>
          <w:szCs w:val="22"/>
          <w:rtl/>
          <w:lang w:bidi="fa-IR"/>
        </w:rPr>
      </w:pPr>
      <w:r>
        <w:rPr>
          <w:rFonts w:cs="B Nazanin" w:hint="cs"/>
          <w:sz w:val="22"/>
          <w:szCs w:val="22"/>
          <w:rtl/>
        </w:rPr>
        <w:t>ه</w:t>
      </w:r>
      <w:r w:rsidR="00D460AC" w:rsidRPr="00D460AC">
        <w:rPr>
          <w:rFonts w:cs="B Nazanin" w:hint="cs"/>
          <w:sz w:val="22"/>
          <w:szCs w:val="22"/>
          <w:rtl/>
        </w:rPr>
        <w:t>مچنین با توجه به بهره</w:t>
      </w:r>
      <w:r w:rsidR="00D460AC" w:rsidRPr="00D460AC">
        <w:rPr>
          <w:rFonts w:cs="B Nazanin"/>
          <w:sz w:val="22"/>
          <w:szCs w:val="22"/>
          <w:rtl/>
        </w:rPr>
        <w:softHyphen/>
      </w:r>
      <w:r w:rsidR="00D460AC" w:rsidRPr="00D460AC">
        <w:rPr>
          <w:rFonts w:cs="B Nazanin" w:hint="cs"/>
          <w:sz w:val="22"/>
          <w:szCs w:val="22"/>
          <w:rtl/>
        </w:rPr>
        <w:t>گیری از شبکه چند وجهی تعداد سلول</w:t>
      </w:r>
      <w:r w:rsidR="00D460AC" w:rsidRPr="00D460AC">
        <w:rPr>
          <w:rFonts w:cs="B Nazanin"/>
          <w:sz w:val="22"/>
          <w:szCs w:val="22"/>
          <w:rtl/>
        </w:rPr>
        <w:softHyphen/>
      </w:r>
      <w:r w:rsidR="00D460AC" w:rsidRPr="00D460AC">
        <w:rPr>
          <w:rFonts w:cs="B Nazanin" w:hint="cs"/>
          <w:sz w:val="22"/>
          <w:szCs w:val="22"/>
          <w:rtl/>
        </w:rPr>
        <w:t>ها در حالت سوم به 2207238 کاهش یافته است.</w:t>
      </w:r>
    </w:p>
    <w:p w14:paraId="58237EEE" w14:textId="77777777" w:rsidR="005C39BF" w:rsidRPr="003348B4" w:rsidRDefault="005C39BF" w:rsidP="005C39BF">
      <w:pPr>
        <w:bidi/>
        <w:spacing w:before="240"/>
        <w:jc w:val="both"/>
        <w:rPr>
          <w:rFonts w:cs="B Nazanin"/>
          <w:b/>
          <w:bCs/>
          <w:sz w:val="22"/>
          <w:szCs w:val="22"/>
          <w:rtl/>
        </w:rPr>
      </w:pPr>
    </w:p>
    <w:p w14:paraId="22E7839C" w14:textId="728C806E" w:rsidR="008941D2" w:rsidRPr="008941D2" w:rsidRDefault="008941D2" w:rsidP="003114F8">
      <w:pPr>
        <w:pStyle w:val="ListParagraph"/>
        <w:numPr>
          <w:ilvl w:val="0"/>
          <w:numId w:val="24"/>
        </w:numPr>
        <w:bidi/>
        <w:spacing w:before="120" w:after="120"/>
        <w:ind w:left="403"/>
        <w:jc w:val="left"/>
        <w:rPr>
          <w:rFonts w:cs="B Nazanin"/>
          <w:b/>
          <w:bCs/>
          <w:sz w:val="22"/>
          <w:szCs w:val="22"/>
        </w:rPr>
      </w:pPr>
      <w:r w:rsidRPr="008941D2">
        <w:rPr>
          <w:rFonts w:cs="B Nazanin" w:hint="cs"/>
          <w:b/>
          <w:bCs/>
          <w:sz w:val="22"/>
          <w:szCs w:val="22"/>
          <w:rtl/>
        </w:rPr>
        <w:t>نتایج</w:t>
      </w:r>
    </w:p>
    <w:p w14:paraId="22C2C8E4" w14:textId="4008B32B" w:rsidR="00D460AC" w:rsidRPr="008941D2" w:rsidRDefault="00D460AC" w:rsidP="008941D2">
      <w:pPr>
        <w:pStyle w:val="ListParagraph"/>
        <w:numPr>
          <w:ilvl w:val="1"/>
          <w:numId w:val="26"/>
        </w:numPr>
        <w:bidi/>
        <w:spacing w:before="60" w:after="60"/>
        <w:jc w:val="left"/>
        <w:rPr>
          <w:rFonts w:cs="B Nazanin"/>
          <w:sz w:val="22"/>
          <w:szCs w:val="22"/>
          <w:rtl/>
        </w:rPr>
      </w:pPr>
      <w:r w:rsidRPr="008941D2">
        <w:rPr>
          <w:rFonts w:cs="B Nazanin" w:hint="cs"/>
          <w:b/>
          <w:bCs/>
          <w:sz w:val="22"/>
          <w:szCs w:val="22"/>
          <w:rtl/>
        </w:rPr>
        <w:t>بررسی توسعه یافتگی جریان در انتهای لوله</w:t>
      </w:r>
    </w:p>
    <w:p w14:paraId="4150E882" w14:textId="19C342FA" w:rsidR="00D460AC" w:rsidRPr="00F149E2" w:rsidRDefault="00D460AC" w:rsidP="00F149E2">
      <w:pPr>
        <w:bidi/>
        <w:spacing w:after="240"/>
        <w:jc w:val="both"/>
        <w:rPr>
          <w:rFonts w:cs="B Nazanin"/>
          <w:sz w:val="22"/>
          <w:szCs w:val="22"/>
          <w:rtl/>
          <w:lang w:bidi="fa-IR"/>
        </w:rPr>
      </w:pPr>
      <w:r w:rsidRPr="00D460AC">
        <w:rPr>
          <w:rFonts w:cs="B Nazanin" w:hint="cs"/>
          <w:sz w:val="22"/>
          <w:szCs w:val="22"/>
          <w:rtl/>
        </w:rPr>
        <w:t xml:space="preserve">در شکل </w:t>
      </w:r>
      <w:r w:rsidR="00F149E2">
        <w:rPr>
          <w:rFonts w:cs="B Nazanin" w:hint="cs"/>
          <w:sz w:val="22"/>
          <w:szCs w:val="22"/>
          <w:rtl/>
        </w:rPr>
        <w:t xml:space="preserve">4 </w:t>
      </w:r>
      <w:r w:rsidRPr="00D460AC">
        <w:rPr>
          <w:rFonts w:cs="B Nazanin" w:hint="cs"/>
          <w:sz w:val="22"/>
          <w:szCs w:val="22"/>
          <w:rtl/>
        </w:rPr>
        <w:t>پروفیل سرعت محوری در مرکز لوله و در طول</w:t>
      </w:r>
      <w:r w:rsidRPr="00D460AC">
        <w:rPr>
          <w:rFonts w:cs="B Nazanin"/>
          <w:sz w:val="22"/>
          <w:szCs w:val="22"/>
          <w:rtl/>
        </w:rPr>
        <w:softHyphen/>
      </w:r>
      <w:r w:rsidRPr="00D460AC">
        <w:rPr>
          <w:rFonts w:cs="B Nazanin" w:hint="cs"/>
          <w:sz w:val="22"/>
          <w:szCs w:val="22"/>
          <w:rtl/>
        </w:rPr>
        <w:t>های 20، 25 و 30 برابر قطر لوله در پایین دست جریان رسم شده است. با توجه به شکل ملاحظه می</w:t>
      </w:r>
      <w:r w:rsidRPr="00D460AC">
        <w:rPr>
          <w:rFonts w:cs="B Nazanin"/>
          <w:sz w:val="22"/>
          <w:szCs w:val="22"/>
          <w:rtl/>
        </w:rPr>
        <w:softHyphen/>
      </w:r>
      <w:r w:rsidRPr="00D460AC">
        <w:rPr>
          <w:rFonts w:cs="B Nazanin" w:hint="cs"/>
          <w:sz w:val="22"/>
          <w:szCs w:val="22"/>
          <w:rtl/>
        </w:rPr>
        <w:t xml:space="preserve">شود در طول </w:t>
      </w:r>
      <w:r w:rsidRPr="00F158D9">
        <w:rPr>
          <w:sz w:val="18"/>
          <w:szCs w:val="18"/>
        </w:rPr>
        <w:t>D</w:t>
      </w:r>
      <w:r w:rsidRPr="00D460AC">
        <w:rPr>
          <w:rFonts w:cs="B Nazanin" w:hint="cs"/>
          <w:sz w:val="22"/>
          <w:szCs w:val="22"/>
          <w:rtl/>
        </w:rPr>
        <w:t>20 هنوز پروفیل کاملا توسعه نیافته و برآمدگی</w:t>
      </w:r>
      <w:r w:rsidRPr="00D460AC">
        <w:rPr>
          <w:rFonts w:cs="B Nazanin"/>
          <w:sz w:val="22"/>
          <w:szCs w:val="22"/>
          <w:rtl/>
        </w:rPr>
        <w:softHyphen/>
      </w:r>
      <w:r w:rsidRPr="00D460AC">
        <w:rPr>
          <w:rFonts w:cs="B Nazanin" w:hint="cs"/>
          <w:sz w:val="22"/>
          <w:szCs w:val="22"/>
          <w:rtl/>
        </w:rPr>
        <w:t>هایی در دو سمت آن، که ناشی از حضور فلومتر است، مشاهده می</w:t>
      </w:r>
      <w:r w:rsidRPr="00D460AC">
        <w:rPr>
          <w:rFonts w:cs="B Nazanin"/>
          <w:sz w:val="22"/>
          <w:szCs w:val="22"/>
          <w:rtl/>
        </w:rPr>
        <w:softHyphen/>
      </w:r>
      <w:r w:rsidRPr="00D460AC">
        <w:rPr>
          <w:rFonts w:cs="B Nazanin" w:hint="cs"/>
          <w:sz w:val="22"/>
          <w:szCs w:val="22"/>
          <w:rtl/>
        </w:rPr>
        <w:t xml:space="preserve">گردد. اما در فواصل </w:t>
      </w:r>
      <w:r w:rsidRPr="00F158D9">
        <w:rPr>
          <w:sz w:val="18"/>
          <w:szCs w:val="18"/>
        </w:rPr>
        <w:t>D</w:t>
      </w:r>
      <w:r w:rsidRPr="00D460AC">
        <w:rPr>
          <w:rFonts w:cs="B Nazanin" w:hint="cs"/>
          <w:sz w:val="22"/>
          <w:szCs w:val="22"/>
          <w:rtl/>
        </w:rPr>
        <w:t xml:space="preserve">25 و </w:t>
      </w:r>
      <w:r w:rsidRPr="00F158D9">
        <w:rPr>
          <w:sz w:val="18"/>
          <w:szCs w:val="18"/>
        </w:rPr>
        <w:t>D</w:t>
      </w:r>
      <w:r w:rsidRPr="00D460AC">
        <w:rPr>
          <w:rFonts w:cs="B Nazanin" w:hint="cs"/>
          <w:sz w:val="22"/>
          <w:szCs w:val="22"/>
          <w:rtl/>
        </w:rPr>
        <w:t>30 پروفیل سرعت محوری کاملا توسعه یافته و با فاصله اندکی نسبت به یکدیگر قرار گرفته</w:t>
      </w:r>
      <w:r w:rsidRPr="00D460AC">
        <w:rPr>
          <w:rFonts w:cs="B Nazanin"/>
          <w:sz w:val="22"/>
          <w:szCs w:val="22"/>
          <w:rtl/>
        </w:rPr>
        <w:softHyphen/>
      </w:r>
      <w:r w:rsidRPr="00D460AC">
        <w:rPr>
          <w:rFonts w:cs="B Nazanin" w:hint="cs"/>
          <w:sz w:val="22"/>
          <w:szCs w:val="22"/>
          <w:rtl/>
        </w:rPr>
        <w:t xml:space="preserve">اند، به طوری با در نظر گرفتن نقاطی با فاصله یکسان </w:t>
      </w:r>
      <w:r w:rsidRPr="00F158D9">
        <w:rPr>
          <w:sz w:val="18"/>
          <w:szCs w:val="18"/>
        </w:rPr>
        <w:t>D</w:t>
      </w:r>
      <w:r w:rsidRPr="00D460AC">
        <w:rPr>
          <w:rFonts w:cs="B Nazanin" w:hint="cs"/>
          <w:sz w:val="22"/>
          <w:szCs w:val="22"/>
          <w:rtl/>
        </w:rPr>
        <w:t>1/0 از یکدیگر روی دو پروفیل، میزان خطای نسبی ماکزیمم بین دو منحنی حدودا 6% و مقدار متوسط آن تقریبا 3% می</w:t>
      </w:r>
      <w:r w:rsidRPr="00D460AC">
        <w:rPr>
          <w:rFonts w:cs="B Nazanin"/>
          <w:sz w:val="22"/>
          <w:szCs w:val="22"/>
          <w:rtl/>
        </w:rPr>
        <w:softHyphen/>
      </w:r>
      <w:r w:rsidRPr="00D460AC">
        <w:rPr>
          <w:rFonts w:cs="B Nazanin" w:hint="cs"/>
          <w:sz w:val="22"/>
          <w:szCs w:val="22"/>
          <w:rtl/>
        </w:rPr>
        <w:t>باشد. در اینجا ذکر این نکته که حائز اهمیت است که افزایش بیشتر طول پایین دست سبب افزایش شدید زمان حل (در برخی از موارد عدم همگرایی) می</w:t>
      </w:r>
      <w:r w:rsidRPr="00D460AC">
        <w:rPr>
          <w:rFonts w:cs="B Nazanin"/>
          <w:sz w:val="22"/>
          <w:szCs w:val="22"/>
          <w:rtl/>
        </w:rPr>
        <w:softHyphen/>
      </w:r>
      <w:r w:rsidRPr="00D460AC">
        <w:rPr>
          <w:rFonts w:cs="B Nazanin" w:hint="cs"/>
          <w:sz w:val="22"/>
          <w:szCs w:val="22"/>
          <w:rtl/>
        </w:rPr>
        <w:t>شود. بنابراین می</w:t>
      </w:r>
      <w:r w:rsidRPr="00D460AC">
        <w:rPr>
          <w:rFonts w:cs="B Nazanin"/>
          <w:sz w:val="22"/>
          <w:szCs w:val="22"/>
          <w:rtl/>
        </w:rPr>
        <w:softHyphen/>
      </w:r>
      <w:r w:rsidRPr="00D460AC">
        <w:rPr>
          <w:rFonts w:cs="B Nazanin" w:hint="cs"/>
          <w:sz w:val="22"/>
          <w:szCs w:val="22"/>
          <w:rtl/>
        </w:rPr>
        <w:t xml:space="preserve">توان نتیجه گرفت فاصله در نظر گرفته شده کافی است.  </w:t>
      </w:r>
    </w:p>
    <w:p w14:paraId="57F493C6" w14:textId="77777777" w:rsidR="00D460AC" w:rsidRPr="005F6A0B" w:rsidRDefault="00D460AC" w:rsidP="00D460AC">
      <w:pPr>
        <w:rPr>
          <w:rFonts w:cs="B Nazanin"/>
          <w:sz w:val="28"/>
          <w:szCs w:val="28"/>
          <w:rtl/>
        </w:rPr>
      </w:pPr>
      <w:r>
        <w:rPr>
          <w:noProof/>
          <w:lang w:bidi="fa-IR"/>
        </w:rPr>
        <w:lastRenderedPageBreak/>
        <w:drawing>
          <wp:inline distT="0" distB="0" distL="0" distR="0" wp14:anchorId="642C4DA6" wp14:editId="04D289DC">
            <wp:extent cx="3331596" cy="2584174"/>
            <wp:effectExtent l="0" t="0" r="2540" b="69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D5F6E2" w14:textId="08B4174A" w:rsidR="00D460AC" w:rsidRPr="00F149E2" w:rsidRDefault="00D460AC" w:rsidP="00F149E2">
      <w:pPr>
        <w:spacing w:before="240"/>
        <w:rPr>
          <w:rFonts w:cs="B Nazanin"/>
          <w:sz w:val="22"/>
          <w:szCs w:val="22"/>
          <w:rtl/>
        </w:rPr>
      </w:pPr>
      <w:r w:rsidRPr="00F149E2">
        <w:rPr>
          <w:rFonts w:cs="B Nazanin" w:hint="cs"/>
          <w:sz w:val="22"/>
          <w:szCs w:val="22"/>
          <w:rtl/>
        </w:rPr>
        <w:t xml:space="preserve">شکل </w:t>
      </w:r>
      <w:r w:rsidR="00F149E2" w:rsidRPr="00F149E2">
        <w:rPr>
          <w:rFonts w:cs="B Nazanin" w:hint="cs"/>
          <w:sz w:val="22"/>
          <w:szCs w:val="22"/>
          <w:rtl/>
        </w:rPr>
        <w:t>4.</w:t>
      </w:r>
      <w:r w:rsidRPr="00F149E2">
        <w:rPr>
          <w:rFonts w:cs="B Nazanin" w:hint="cs"/>
          <w:sz w:val="22"/>
          <w:szCs w:val="22"/>
          <w:rtl/>
        </w:rPr>
        <w:t xml:space="preserve"> پروفیل سرعت محوری در جریان پایین دست در حالت سه بعدی</w:t>
      </w:r>
    </w:p>
    <w:p w14:paraId="176D21C8" w14:textId="77777777" w:rsidR="00D460AC" w:rsidRDefault="00D460AC" w:rsidP="00D460AC">
      <w:pPr>
        <w:rPr>
          <w:rFonts w:cs="B Nazanin"/>
          <w:b/>
          <w:bCs/>
          <w:sz w:val="28"/>
          <w:szCs w:val="28"/>
          <w:rtl/>
        </w:rPr>
      </w:pPr>
    </w:p>
    <w:p w14:paraId="50B5BBCA" w14:textId="21D7AE79" w:rsidR="00D460AC" w:rsidRPr="008941D2" w:rsidRDefault="00D460AC" w:rsidP="008941D2">
      <w:pPr>
        <w:pStyle w:val="ListParagraph"/>
        <w:numPr>
          <w:ilvl w:val="1"/>
          <w:numId w:val="28"/>
        </w:numPr>
        <w:bidi/>
        <w:spacing w:before="60" w:after="60"/>
        <w:ind w:left="360"/>
        <w:jc w:val="left"/>
        <w:rPr>
          <w:rFonts w:cs="B Nazanin"/>
          <w:b/>
          <w:bCs/>
          <w:sz w:val="22"/>
          <w:szCs w:val="22"/>
          <w:rtl/>
        </w:rPr>
      </w:pPr>
      <w:r w:rsidRPr="008941D2">
        <w:rPr>
          <w:rFonts w:cs="B Nazanin" w:hint="cs"/>
          <w:b/>
          <w:bCs/>
          <w:sz w:val="22"/>
          <w:szCs w:val="22"/>
          <w:rtl/>
        </w:rPr>
        <w:t>ساختارهای جریان</w:t>
      </w:r>
    </w:p>
    <w:p w14:paraId="66F20ED2" w14:textId="21655B1A" w:rsidR="00D460AC" w:rsidRPr="00D62589" w:rsidRDefault="00D460AC" w:rsidP="00E42964">
      <w:pPr>
        <w:bidi/>
        <w:jc w:val="both"/>
        <w:rPr>
          <w:rFonts w:cs="B Nazanin"/>
          <w:sz w:val="28"/>
          <w:szCs w:val="28"/>
        </w:rPr>
      </w:pPr>
      <w:r w:rsidRPr="00F149E2">
        <w:rPr>
          <w:rFonts w:cs="B Nazanin" w:hint="cs"/>
          <w:sz w:val="22"/>
          <w:szCs w:val="22"/>
          <w:rtl/>
        </w:rPr>
        <w:t xml:space="preserve">شکل </w:t>
      </w:r>
      <w:r w:rsidR="00F149E2">
        <w:rPr>
          <w:rFonts w:cs="B Nazanin" w:hint="cs"/>
          <w:sz w:val="22"/>
          <w:szCs w:val="22"/>
          <w:rtl/>
        </w:rPr>
        <w:t xml:space="preserve">5 </w:t>
      </w:r>
      <w:r w:rsidRPr="00F149E2">
        <w:rPr>
          <w:rFonts w:cs="B Nazanin" w:hint="cs"/>
          <w:sz w:val="22"/>
          <w:szCs w:val="22"/>
          <w:rtl/>
        </w:rPr>
        <w:t>خطوط جریان را در صفحه</w:t>
      </w:r>
      <w:r w:rsidRPr="00F149E2">
        <w:rPr>
          <w:rFonts w:cs="B Nazanin"/>
          <w:sz w:val="22"/>
          <w:szCs w:val="22"/>
          <w:rtl/>
        </w:rPr>
        <w:softHyphen/>
      </w:r>
      <w:r w:rsidRPr="00F149E2">
        <w:rPr>
          <w:rFonts w:cs="B Nazanin" w:hint="cs"/>
          <w:sz w:val="22"/>
          <w:szCs w:val="22"/>
          <w:rtl/>
        </w:rPr>
        <w:t>ای که از مرکز لوله می</w:t>
      </w:r>
      <w:r w:rsidRPr="00F149E2">
        <w:rPr>
          <w:rFonts w:cs="B Nazanin"/>
          <w:sz w:val="22"/>
          <w:szCs w:val="22"/>
          <w:rtl/>
        </w:rPr>
        <w:softHyphen/>
      </w:r>
      <w:r w:rsidRPr="00F149E2">
        <w:rPr>
          <w:rFonts w:cs="B Nazanin" w:hint="cs"/>
          <w:sz w:val="22"/>
          <w:szCs w:val="22"/>
          <w:rtl/>
        </w:rPr>
        <w:t>گذرد، نشان می</w:t>
      </w:r>
      <w:r w:rsidRPr="00F149E2">
        <w:rPr>
          <w:rFonts w:cs="B Nazanin"/>
          <w:sz w:val="22"/>
          <w:szCs w:val="22"/>
          <w:rtl/>
        </w:rPr>
        <w:softHyphen/>
      </w:r>
      <w:r w:rsidRPr="00F149E2">
        <w:rPr>
          <w:rFonts w:cs="B Nazanin" w:hint="cs"/>
          <w:sz w:val="22"/>
          <w:szCs w:val="22"/>
          <w:rtl/>
        </w:rPr>
        <w:t>دهد. مشاهده می</w:t>
      </w:r>
      <w:r w:rsidRPr="00F149E2">
        <w:rPr>
          <w:rFonts w:cs="B Nazanin"/>
          <w:sz w:val="22"/>
          <w:szCs w:val="22"/>
          <w:rtl/>
        </w:rPr>
        <w:softHyphen/>
      </w:r>
      <w:r w:rsidRPr="00F149E2">
        <w:rPr>
          <w:rFonts w:cs="B Nazanin" w:hint="cs"/>
          <w:sz w:val="22"/>
          <w:szCs w:val="22"/>
          <w:rtl/>
        </w:rPr>
        <w:t>شود پایه نگهدارنده فلومتر باعث تغییر در شکل خطوط در نیمه بالایی فلومتر شده است و جدایش جریانی که در نیمه پایینی مشاهده می</w:t>
      </w:r>
      <w:r w:rsidRPr="00F149E2">
        <w:rPr>
          <w:rFonts w:cs="B Nazanin"/>
          <w:sz w:val="22"/>
          <w:szCs w:val="22"/>
          <w:rtl/>
        </w:rPr>
        <w:softHyphen/>
      </w:r>
      <w:r w:rsidRPr="00F149E2">
        <w:rPr>
          <w:rFonts w:cs="B Nazanin" w:hint="cs"/>
          <w:sz w:val="22"/>
          <w:szCs w:val="22"/>
          <w:rtl/>
        </w:rPr>
        <w:t>شود در این قسمت وجود ندارد. ولی این پایه تغییر خاصی در جریان پایین دست ایجاد نکرده است. پس می</w:t>
      </w:r>
      <w:r w:rsidRPr="00F149E2">
        <w:rPr>
          <w:rFonts w:cs="B Nazanin"/>
          <w:sz w:val="22"/>
          <w:szCs w:val="22"/>
          <w:rtl/>
        </w:rPr>
        <w:softHyphen/>
      </w:r>
      <w:r w:rsidRPr="00F149E2">
        <w:rPr>
          <w:rFonts w:cs="B Nazanin" w:hint="cs"/>
          <w:sz w:val="22"/>
          <w:szCs w:val="22"/>
          <w:rtl/>
        </w:rPr>
        <w:t>توان انتظار داشت که وجود نگهدارنده تاثیر خاصی در محاسبه ضریب تخلیه نداشته باشد. بنابراین می</w:t>
      </w:r>
      <w:r w:rsidRPr="00F149E2">
        <w:rPr>
          <w:rFonts w:cs="B Nazanin"/>
          <w:sz w:val="22"/>
          <w:szCs w:val="22"/>
          <w:rtl/>
        </w:rPr>
        <w:softHyphen/>
      </w:r>
      <w:r w:rsidRPr="00F149E2">
        <w:rPr>
          <w:rFonts w:cs="B Nazanin" w:hint="cs"/>
          <w:sz w:val="22"/>
          <w:szCs w:val="22"/>
          <w:rtl/>
        </w:rPr>
        <w:t>توان در پژوهش</w:t>
      </w:r>
      <w:r w:rsidRPr="00F149E2">
        <w:rPr>
          <w:rFonts w:cs="B Nazanin"/>
          <w:sz w:val="22"/>
          <w:szCs w:val="22"/>
          <w:rtl/>
        </w:rPr>
        <w:softHyphen/>
      </w:r>
      <w:r w:rsidRPr="00F149E2">
        <w:rPr>
          <w:rFonts w:cs="B Nazanin" w:hint="cs"/>
          <w:sz w:val="22"/>
          <w:szCs w:val="22"/>
          <w:rtl/>
        </w:rPr>
        <w:t xml:space="preserve">های آینده از آن صرف نظر کرده و نتایج را با حالت اصلی مقایسه نمود.   </w:t>
      </w:r>
    </w:p>
    <w:p w14:paraId="6F2F7157" w14:textId="77777777" w:rsidR="00D460AC" w:rsidRPr="00510716" w:rsidRDefault="00D460AC" w:rsidP="00F149E2">
      <w:pPr>
        <w:spacing w:before="240"/>
        <w:rPr>
          <w:rFonts w:cs="B Nazanin"/>
          <w:sz w:val="28"/>
          <w:szCs w:val="28"/>
          <w:rtl/>
        </w:rPr>
      </w:pPr>
      <w:r>
        <w:rPr>
          <w:noProof/>
          <w:lang w:bidi="fa-IR"/>
        </w:rPr>
        <w:drawing>
          <wp:inline distT="0" distB="0" distL="0" distR="0" wp14:anchorId="64A78EB3" wp14:editId="0A24D697">
            <wp:extent cx="5872200" cy="1455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5693" cy="1550115"/>
                    </a:xfrm>
                    <a:prstGeom prst="rect">
                      <a:avLst/>
                    </a:prstGeom>
                  </pic:spPr>
                </pic:pic>
              </a:graphicData>
            </a:graphic>
          </wp:inline>
        </w:drawing>
      </w:r>
    </w:p>
    <w:p w14:paraId="0054750F" w14:textId="0CD74EFA" w:rsidR="00D460AC" w:rsidRPr="008401BD" w:rsidRDefault="00D460AC" w:rsidP="003114F8">
      <w:pPr>
        <w:bidi/>
        <w:rPr>
          <w:rFonts w:cs="B Nazanin"/>
          <w:sz w:val="22"/>
          <w:szCs w:val="22"/>
          <w:rtl/>
        </w:rPr>
      </w:pPr>
      <w:r w:rsidRPr="00F149E2">
        <w:rPr>
          <w:rFonts w:cs="B Nazanin" w:hint="cs"/>
          <w:sz w:val="22"/>
          <w:szCs w:val="22"/>
          <w:rtl/>
        </w:rPr>
        <w:t xml:space="preserve">شکل </w:t>
      </w:r>
      <w:r w:rsidR="00F149E2">
        <w:rPr>
          <w:rFonts w:cs="B Nazanin" w:hint="cs"/>
          <w:sz w:val="22"/>
          <w:szCs w:val="22"/>
          <w:rtl/>
        </w:rPr>
        <w:t>5.</w:t>
      </w:r>
      <w:r w:rsidRPr="00F149E2">
        <w:rPr>
          <w:rFonts w:cs="B Nazanin" w:hint="cs"/>
          <w:sz w:val="22"/>
          <w:szCs w:val="22"/>
          <w:rtl/>
        </w:rPr>
        <w:t xml:space="preserve"> خطوط جریان در صفحه </w:t>
      </w:r>
      <w:r w:rsidRPr="00F149E2">
        <w:t>y=0.5D</w:t>
      </w:r>
    </w:p>
    <w:p w14:paraId="1591F18E" w14:textId="77777777" w:rsidR="0045130A" w:rsidRPr="008401BD" w:rsidRDefault="0045130A" w:rsidP="0045130A">
      <w:pPr>
        <w:bidi/>
        <w:spacing w:before="240"/>
        <w:jc w:val="both"/>
        <w:rPr>
          <w:rFonts w:cs="B Nazanin"/>
          <w:sz w:val="22"/>
          <w:szCs w:val="22"/>
          <w:rtl/>
        </w:rPr>
      </w:pPr>
      <w:r w:rsidRPr="008401BD">
        <w:rPr>
          <w:rFonts w:cs="B Nazanin" w:hint="cs"/>
          <w:sz w:val="22"/>
          <w:szCs w:val="22"/>
          <w:rtl/>
        </w:rPr>
        <w:t xml:space="preserve">با ملاحظه به شکل </w:t>
      </w:r>
      <w:r>
        <w:rPr>
          <w:rFonts w:cs="B Nazanin" w:hint="cs"/>
          <w:sz w:val="22"/>
          <w:szCs w:val="22"/>
          <w:rtl/>
        </w:rPr>
        <w:t xml:space="preserve">6 </w:t>
      </w:r>
      <w:r w:rsidRPr="008401BD">
        <w:rPr>
          <w:rFonts w:cs="B Nazanin" w:hint="cs"/>
          <w:sz w:val="22"/>
          <w:szCs w:val="22"/>
          <w:rtl/>
        </w:rPr>
        <w:t xml:space="preserve"> مشاهده می</w:t>
      </w:r>
      <w:r w:rsidRPr="008401BD">
        <w:rPr>
          <w:rFonts w:cs="B Nazanin"/>
          <w:sz w:val="22"/>
          <w:szCs w:val="22"/>
          <w:rtl/>
        </w:rPr>
        <w:softHyphen/>
      </w:r>
      <w:r w:rsidRPr="008401BD">
        <w:rPr>
          <w:rFonts w:cs="B Nazanin" w:hint="cs"/>
          <w:sz w:val="22"/>
          <w:szCs w:val="22"/>
          <w:rtl/>
        </w:rPr>
        <w:t>شود، فلومتر مخروطی باعث ایجاد یک جریان گردابی که به یک طرف لوله کشیده می</w:t>
      </w:r>
      <w:r w:rsidRPr="008401BD">
        <w:rPr>
          <w:rFonts w:cs="B Nazanin"/>
          <w:sz w:val="22"/>
          <w:szCs w:val="22"/>
          <w:rtl/>
        </w:rPr>
        <w:softHyphen/>
      </w:r>
      <w:r w:rsidRPr="008401BD">
        <w:rPr>
          <w:rFonts w:cs="B Nazanin" w:hint="cs"/>
          <w:sz w:val="22"/>
          <w:szCs w:val="22"/>
          <w:rtl/>
        </w:rPr>
        <w:t>شود، می</w:t>
      </w:r>
      <w:r w:rsidRPr="008401BD">
        <w:rPr>
          <w:rFonts w:cs="B Nazanin"/>
          <w:sz w:val="22"/>
          <w:szCs w:val="22"/>
          <w:rtl/>
        </w:rPr>
        <w:softHyphen/>
      </w:r>
      <w:r w:rsidRPr="008401BD">
        <w:rPr>
          <w:rFonts w:cs="B Nazanin" w:hint="cs"/>
          <w:sz w:val="22"/>
          <w:szCs w:val="22"/>
          <w:rtl/>
        </w:rPr>
        <w:t xml:space="preserve">گردد. این جریان با عبور از فلومتر و در طول </w:t>
      </w:r>
      <w:r w:rsidRPr="00C318B7">
        <w:rPr>
          <w:sz w:val="18"/>
          <w:szCs w:val="18"/>
        </w:rPr>
        <w:t>D</w:t>
      </w:r>
      <w:r w:rsidRPr="008401BD">
        <w:rPr>
          <w:rFonts w:cs="B Nazanin" w:hint="cs"/>
          <w:sz w:val="22"/>
          <w:szCs w:val="22"/>
          <w:rtl/>
        </w:rPr>
        <w:t>7 ابتدا یکنواخت شده، سپس به طرف دیگر لوله کشیده می</w:t>
      </w:r>
      <w:r w:rsidRPr="008401BD">
        <w:rPr>
          <w:rFonts w:cs="B Nazanin"/>
          <w:sz w:val="22"/>
          <w:szCs w:val="22"/>
          <w:rtl/>
        </w:rPr>
        <w:softHyphen/>
      </w:r>
      <w:r w:rsidRPr="008401BD">
        <w:rPr>
          <w:rFonts w:cs="B Nazanin" w:hint="cs"/>
          <w:sz w:val="22"/>
          <w:szCs w:val="22"/>
          <w:rtl/>
        </w:rPr>
        <w:t>شود. در نهایت گردابه</w:t>
      </w:r>
      <w:r w:rsidRPr="008401BD">
        <w:rPr>
          <w:rFonts w:cs="B Nazanin"/>
          <w:sz w:val="22"/>
          <w:szCs w:val="22"/>
          <w:rtl/>
        </w:rPr>
        <w:softHyphen/>
      </w:r>
      <w:r w:rsidRPr="008401BD">
        <w:rPr>
          <w:rFonts w:cs="B Nazanin" w:hint="cs"/>
          <w:sz w:val="22"/>
          <w:szCs w:val="22"/>
          <w:rtl/>
        </w:rPr>
        <w:t>ها از بین رفته و جریان سیال به حالت عادی خود باز می</w:t>
      </w:r>
      <w:r w:rsidRPr="008401BD">
        <w:rPr>
          <w:rFonts w:cs="B Nazanin"/>
          <w:sz w:val="22"/>
          <w:szCs w:val="22"/>
          <w:rtl/>
        </w:rPr>
        <w:softHyphen/>
      </w:r>
      <w:r w:rsidRPr="008401BD">
        <w:rPr>
          <w:rFonts w:cs="B Nazanin" w:hint="cs"/>
          <w:sz w:val="22"/>
          <w:szCs w:val="22"/>
          <w:rtl/>
        </w:rPr>
        <w:t xml:space="preserve">گردد. </w:t>
      </w:r>
    </w:p>
    <w:p w14:paraId="1AEC8AFD" w14:textId="77777777" w:rsidR="0045130A" w:rsidRDefault="0045130A" w:rsidP="0045130A">
      <w:pPr>
        <w:pStyle w:val="Els-body-text"/>
        <w:bidi/>
        <w:spacing w:line="240" w:lineRule="auto"/>
        <w:ind w:firstLine="0"/>
        <w:rPr>
          <w:rFonts w:cs="B Nazanin"/>
          <w:sz w:val="22"/>
          <w:szCs w:val="22"/>
          <w:rtl/>
          <w:lang w:bidi="fa-IR"/>
        </w:rPr>
      </w:pPr>
      <w:r w:rsidRPr="008401BD">
        <w:rPr>
          <w:rFonts w:cs="B Nazanin" w:hint="cs"/>
          <w:sz w:val="22"/>
          <w:szCs w:val="22"/>
          <w:rtl/>
        </w:rPr>
        <w:t>در نهایت می</w:t>
      </w:r>
      <w:r w:rsidRPr="008401BD">
        <w:rPr>
          <w:rFonts w:cs="B Nazanin"/>
          <w:sz w:val="22"/>
          <w:szCs w:val="22"/>
          <w:rtl/>
        </w:rPr>
        <w:softHyphen/>
      </w:r>
      <w:r w:rsidRPr="008401BD">
        <w:rPr>
          <w:rFonts w:cs="B Nazanin" w:hint="cs"/>
          <w:sz w:val="22"/>
          <w:szCs w:val="22"/>
          <w:rtl/>
        </w:rPr>
        <w:t>توان گفت همانگونه که انتظار می</w:t>
      </w:r>
      <w:r w:rsidRPr="008401BD">
        <w:rPr>
          <w:rFonts w:cs="B Nazanin"/>
          <w:sz w:val="22"/>
          <w:szCs w:val="22"/>
          <w:rtl/>
        </w:rPr>
        <w:softHyphen/>
      </w:r>
      <w:r w:rsidRPr="008401BD">
        <w:rPr>
          <w:rFonts w:cs="B Nazanin" w:hint="cs"/>
          <w:sz w:val="22"/>
          <w:szCs w:val="22"/>
          <w:rtl/>
        </w:rPr>
        <w:t xml:space="preserve">رفت و در دو شکل </w:t>
      </w:r>
      <w:r>
        <w:rPr>
          <w:rFonts w:cs="B Nazanin" w:hint="cs"/>
          <w:sz w:val="22"/>
          <w:szCs w:val="22"/>
          <w:rtl/>
        </w:rPr>
        <w:t xml:space="preserve">5 </w:t>
      </w:r>
      <w:r w:rsidRPr="008401BD">
        <w:rPr>
          <w:rFonts w:cs="B Nazanin" w:hint="cs"/>
          <w:sz w:val="22"/>
          <w:szCs w:val="22"/>
          <w:rtl/>
        </w:rPr>
        <w:t xml:space="preserve">و </w:t>
      </w:r>
      <w:r>
        <w:rPr>
          <w:rFonts w:cs="B Nazanin" w:hint="cs"/>
          <w:sz w:val="22"/>
          <w:szCs w:val="22"/>
          <w:rtl/>
        </w:rPr>
        <w:t xml:space="preserve">6 </w:t>
      </w:r>
      <w:r w:rsidRPr="008401BD">
        <w:rPr>
          <w:rFonts w:cs="B Nazanin" w:hint="cs"/>
          <w:sz w:val="22"/>
          <w:szCs w:val="22"/>
          <w:rtl/>
        </w:rPr>
        <w:t xml:space="preserve"> به خوبی قابل مشاهده است فلومتر مخروطی به خوبی سبب اختلاط جریان می</w:t>
      </w:r>
      <w:r w:rsidRPr="008401BD">
        <w:rPr>
          <w:rFonts w:cs="B Nazanin"/>
          <w:sz w:val="22"/>
          <w:szCs w:val="22"/>
          <w:rtl/>
        </w:rPr>
        <w:softHyphen/>
      </w:r>
      <w:r w:rsidRPr="008401BD">
        <w:rPr>
          <w:rFonts w:cs="B Nazanin" w:hint="cs"/>
          <w:sz w:val="22"/>
          <w:szCs w:val="22"/>
          <w:rtl/>
        </w:rPr>
        <w:t>شود. از همین روی در بسیاری از کاربرد</w:t>
      </w:r>
      <w:r w:rsidRPr="008401BD">
        <w:rPr>
          <w:rFonts w:cs="B Nazanin"/>
          <w:sz w:val="22"/>
          <w:szCs w:val="22"/>
          <w:rtl/>
        </w:rPr>
        <w:softHyphen/>
      </w:r>
      <w:r w:rsidRPr="008401BD">
        <w:rPr>
          <w:rFonts w:cs="B Nazanin" w:hint="cs"/>
          <w:sz w:val="22"/>
          <w:szCs w:val="22"/>
          <w:rtl/>
        </w:rPr>
        <w:t>های صنعتی از آن به عنوان مخلوط کن (میکسر) استفاده می</w:t>
      </w:r>
      <w:r w:rsidRPr="008401BD">
        <w:rPr>
          <w:rFonts w:cs="B Nazanin"/>
          <w:sz w:val="22"/>
          <w:szCs w:val="22"/>
          <w:rtl/>
        </w:rPr>
        <w:softHyphen/>
      </w:r>
      <w:r w:rsidRPr="008401BD">
        <w:rPr>
          <w:rFonts w:cs="B Nazanin" w:hint="cs"/>
          <w:sz w:val="22"/>
          <w:szCs w:val="22"/>
          <w:rtl/>
        </w:rPr>
        <w:t>شود.</w:t>
      </w:r>
    </w:p>
    <w:p w14:paraId="431B7CEB" w14:textId="77777777" w:rsidR="00D460AC" w:rsidRDefault="00D460AC" w:rsidP="00D460AC">
      <w:pPr>
        <w:spacing w:before="240"/>
        <w:rPr>
          <w:rFonts w:cs="B Nazanin"/>
          <w:sz w:val="24"/>
          <w:szCs w:val="24"/>
        </w:rPr>
      </w:pPr>
    </w:p>
    <w:p w14:paraId="10940D41" w14:textId="77777777" w:rsidR="00D460AC" w:rsidRPr="00FD6961" w:rsidRDefault="00D460AC" w:rsidP="00D460AC">
      <w:pPr>
        <w:rPr>
          <w:rFonts w:cs="B Nazanin"/>
          <w:b/>
          <w:bCs/>
          <w:sz w:val="28"/>
          <w:szCs w:val="28"/>
          <w:rtl/>
        </w:rPr>
      </w:pPr>
      <w:r w:rsidRPr="001503D1">
        <w:rPr>
          <w:rFonts w:cs="B Nazanin"/>
          <w:noProof/>
          <w:sz w:val="24"/>
          <w:szCs w:val="24"/>
          <w:lang w:bidi="fa-IR"/>
        </w:rPr>
        <w:lastRenderedPageBreak/>
        <mc:AlternateContent>
          <mc:Choice Requires="wps">
            <w:drawing>
              <wp:anchor distT="45720" distB="45720" distL="114300" distR="114300" simplePos="0" relativeHeight="251659264" behindDoc="0" locked="0" layoutInCell="1" allowOverlap="1" wp14:anchorId="0D190712" wp14:editId="1430E64E">
                <wp:simplePos x="0" y="0"/>
                <wp:positionH relativeFrom="page">
                  <wp:posOffset>55245</wp:posOffset>
                </wp:positionH>
                <wp:positionV relativeFrom="paragraph">
                  <wp:posOffset>0</wp:posOffset>
                </wp:positionV>
                <wp:extent cx="1041400" cy="89789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97890"/>
                        </a:xfrm>
                        <a:prstGeom prst="rect">
                          <a:avLst/>
                        </a:prstGeom>
                        <a:solidFill>
                          <a:srgbClr val="FFFFFF"/>
                        </a:solidFill>
                        <a:ln w="9525">
                          <a:solidFill>
                            <a:sysClr val="window" lastClr="FFFFFF"/>
                          </a:solidFill>
                          <a:miter lim="800000"/>
                          <a:headEnd/>
                          <a:tailEnd/>
                        </a:ln>
                      </wps:spPr>
                      <wps:txbx>
                        <w:txbxContent>
                          <w:p w14:paraId="061934D9" w14:textId="77777777" w:rsidR="00302F21" w:rsidRDefault="00302F21" w:rsidP="00D460AC">
                            <w:r>
                              <w:rPr>
                                <w:noProof/>
                                <w:lang w:bidi="fa-IR"/>
                              </w:rPr>
                              <w:drawing>
                                <wp:inline distT="0" distB="0" distL="0" distR="0" wp14:anchorId="100D0B61" wp14:editId="5F7A3199">
                                  <wp:extent cx="864284" cy="8348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8212" cy="8580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90712" id="_x0000_t202" coordsize="21600,21600" o:spt="202" path="m,l,21600r21600,l21600,xe">
                <v:stroke joinstyle="miter"/>
                <v:path gradientshapeok="t" o:connecttype="rect"/>
              </v:shapetype>
              <v:shape id="Text Box 2" o:spid="_x0000_s1026" type="#_x0000_t202" style="position:absolute;left:0;text-align:left;margin-left:4.35pt;margin-top:0;width:82pt;height:70.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" strokecolor="window">
                <v:textbox>
                  <w:txbxContent>
                    <w:p w14:paraId="061934D9" w14:textId="77777777" w:rsidR="00302F21" w:rsidRDefault="00302F21" w:rsidP="00D460AC">
                      <w:r>
                        <w:rPr>
                          <w:noProof/>
                          <w:lang w:bidi="fa-IR"/>
                        </w:rPr>
                        <w:drawing>
                          <wp:inline distT="0" distB="0" distL="0" distR="0" wp14:anchorId="100D0B61" wp14:editId="5F7A3199">
                            <wp:extent cx="864284" cy="8348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8212" cy="858001"/>
                                    </a:xfrm>
                                    <a:prstGeom prst="rect">
                                      <a:avLst/>
                                    </a:prstGeom>
                                  </pic:spPr>
                                </pic:pic>
                              </a:graphicData>
                            </a:graphic>
                          </wp:inline>
                        </w:drawing>
                      </w:r>
                    </w:p>
                  </w:txbxContent>
                </v:textbox>
                <w10:wrap type="square" anchorx="page"/>
              </v:shape>
            </w:pict>
          </mc:Fallback>
        </mc:AlternateContent>
      </w:r>
      <w:r>
        <w:rPr>
          <w:rFonts w:cs="B Nazanin" w:hint="cs"/>
          <w:b/>
          <w:bCs/>
          <w:noProof/>
          <w:sz w:val="28"/>
          <w:szCs w:val="28"/>
          <w:rtl/>
          <w:lang w:bidi="fa-IR"/>
        </w:rPr>
        <w:drawing>
          <wp:inline distT="0" distB="0" distL="0" distR="0" wp14:anchorId="32FFEA9F" wp14:editId="0AA2A109">
            <wp:extent cx="4424157" cy="371325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rst.jpg"/>
                    <pic:cNvPicPr/>
                  </pic:nvPicPr>
                  <pic:blipFill>
                    <a:blip r:embed="rId15">
                      <a:extLst>
                        <a:ext uri="{28A0092B-C50C-407E-A947-70E740481C1C}">
                          <a14:useLocalDpi xmlns:a14="http://schemas.microsoft.com/office/drawing/2010/main" val="0"/>
                        </a:ext>
                      </a:extLst>
                    </a:blip>
                    <a:stretch>
                      <a:fillRect/>
                    </a:stretch>
                  </pic:blipFill>
                  <pic:spPr>
                    <a:xfrm>
                      <a:off x="0" y="0"/>
                      <a:ext cx="4472570" cy="3753893"/>
                    </a:xfrm>
                    <a:prstGeom prst="rect">
                      <a:avLst/>
                    </a:prstGeom>
                  </pic:spPr>
                </pic:pic>
              </a:graphicData>
            </a:graphic>
          </wp:inline>
        </w:drawing>
      </w:r>
    </w:p>
    <w:p w14:paraId="1ACD3C39" w14:textId="77777777" w:rsidR="00D460AC" w:rsidRDefault="00D460AC" w:rsidP="00D460AC">
      <w:pPr>
        <w:spacing w:before="240"/>
        <w:rPr>
          <w:rFonts w:cs="B Nazanin"/>
          <w:sz w:val="24"/>
          <w:szCs w:val="24"/>
          <w:rtl/>
        </w:rPr>
      </w:pPr>
      <w:r>
        <w:rPr>
          <w:rFonts w:cs="B Nazanin"/>
          <w:noProof/>
          <w:sz w:val="24"/>
          <w:szCs w:val="24"/>
          <w:rtl/>
          <w:lang w:bidi="fa-IR"/>
        </w:rPr>
        <w:drawing>
          <wp:inline distT="0" distB="0" distL="0" distR="0" wp14:anchorId="761843AE" wp14:editId="6949DC18">
            <wp:extent cx="4494530" cy="3689405"/>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co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4200" cy="3721968"/>
                    </a:xfrm>
                    <a:prstGeom prst="rect">
                      <a:avLst/>
                    </a:prstGeom>
                  </pic:spPr>
                </pic:pic>
              </a:graphicData>
            </a:graphic>
          </wp:inline>
        </w:drawing>
      </w:r>
    </w:p>
    <w:p w14:paraId="116E5C8C" w14:textId="08CF92DD" w:rsidR="00F137F2" w:rsidRDefault="00D460AC" w:rsidP="0045130A">
      <w:pPr>
        <w:pStyle w:val="Els-body-text"/>
        <w:bidi/>
        <w:spacing w:line="240" w:lineRule="auto"/>
        <w:ind w:firstLine="0"/>
        <w:jc w:val="center"/>
        <w:rPr>
          <w:rFonts w:cs="B Nazanin"/>
          <w:sz w:val="22"/>
          <w:szCs w:val="22"/>
          <w:rtl/>
        </w:rPr>
      </w:pPr>
      <w:r w:rsidRPr="008401BD">
        <w:rPr>
          <w:rFonts w:cs="B Nazanin" w:hint="cs"/>
          <w:sz w:val="22"/>
          <w:szCs w:val="22"/>
          <w:rtl/>
        </w:rPr>
        <w:t xml:space="preserve">شکل </w:t>
      </w:r>
      <w:r w:rsidR="008401BD">
        <w:rPr>
          <w:rFonts w:cs="B Nazanin" w:hint="cs"/>
          <w:sz w:val="22"/>
          <w:szCs w:val="22"/>
          <w:rtl/>
        </w:rPr>
        <w:t>6.</w:t>
      </w:r>
      <w:r w:rsidRPr="008401BD">
        <w:rPr>
          <w:rFonts w:cs="B Nazanin" w:hint="cs"/>
          <w:sz w:val="22"/>
          <w:szCs w:val="22"/>
          <w:rtl/>
        </w:rPr>
        <w:t xml:space="preserve"> خطوط جریان در صفحات عرضی</w:t>
      </w:r>
    </w:p>
    <w:p w14:paraId="66B815EB" w14:textId="6A66165E" w:rsidR="00F137F2" w:rsidRPr="00F137F2" w:rsidRDefault="00F137F2" w:rsidP="00B72D94">
      <w:pPr>
        <w:pStyle w:val="Els-body-text"/>
        <w:numPr>
          <w:ilvl w:val="1"/>
          <w:numId w:val="29"/>
        </w:numPr>
        <w:bidi/>
        <w:spacing w:before="60" w:after="60" w:line="240" w:lineRule="auto"/>
        <w:ind w:left="360"/>
        <w:rPr>
          <w:rFonts w:cs="B Nazanin"/>
          <w:b/>
          <w:bCs/>
          <w:sz w:val="22"/>
          <w:szCs w:val="22"/>
          <w:rtl/>
          <w:lang w:bidi="fa-IR"/>
        </w:rPr>
      </w:pPr>
      <w:r w:rsidRPr="00F137F2">
        <w:rPr>
          <w:rFonts w:cs="B Nazanin" w:hint="cs"/>
          <w:b/>
          <w:bCs/>
          <w:sz w:val="22"/>
          <w:szCs w:val="22"/>
          <w:rtl/>
          <w:lang w:bidi="fa-IR"/>
        </w:rPr>
        <w:lastRenderedPageBreak/>
        <w:t>تغییرات فشار و سرعت در طول لوله</w:t>
      </w:r>
    </w:p>
    <w:p w14:paraId="3F2DCCE3" w14:textId="77777777" w:rsidR="00F137F2" w:rsidRPr="00F137F2" w:rsidRDefault="00F137F2" w:rsidP="00F137F2">
      <w:pPr>
        <w:pStyle w:val="Els-body-text"/>
        <w:bidi/>
        <w:spacing w:line="240" w:lineRule="auto"/>
        <w:jc w:val="center"/>
        <w:rPr>
          <w:rFonts w:cs="B Nazanin"/>
          <w:sz w:val="22"/>
          <w:szCs w:val="22"/>
          <w:rtl/>
          <w:lang w:bidi="fa-IR"/>
        </w:rPr>
      </w:pPr>
      <w:r w:rsidRPr="00F137F2">
        <w:rPr>
          <w:rFonts w:cs="B Nazanin"/>
          <w:noProof/>
          <w:sz w:val="22"/>
          <w:szCs w:val="22"/>
          <w:lang w:bidi="fa-IR"/>
        </w:rPr>
        <w:drawing>
          <wp:inline distT="0" distB="0" distL="0" distR="0" wp14:anchorId="42772379" wp14:editId="7E0B2304">
            <wp:extent cx="4752892" cy="2348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6893" cy="2360600"/>
                    </a:xfrm>
                    <a:prstGeom prst="rect">
                      <a:avLst/>
                    </a:prstGeom>
                  </pic:spPr>
                </pic:pic>
              </a:graphicData>
            </a:graphic>
          </wp:inline>
        </w:drawing>
      </w:r>
    </w:p>
    <w:p w14:paraId="5B19E53F" w14:textId="54C7DD7A" w:rsidR="00F137F2" w:rsidRPr="00F137F2" w:rsidRDefault="00F137F2" w:rsidP="00F137F2">
      <w:pPr>
        <w:pStyle w:val="Els-body-text"/>
        <w:bidi/>
        <w:spacing w:line="240" w:lineRule="auto"/>
        <w:jc w:val="center"/>
        <w:rPr>
          <w:rFonts w:cs="B Nazanin"/>
          <w:sz w:val="22"/>
          <w:szCs w:val="22"/>
          <w:rtl/>
          <w:lang w:bidi="fa-IR"/>
        </w:rPr>
      </w:pPr>
      <w:r w:rsidRPr="00F137F2">
        <w:rPr>
          <w:rFonts w:cs="B Nazanin" w:hint="cs"/>
          <w:sz w:val="22"/>
          <w:szCs w:val="22"/>
          <w:rtl/>
          <w:lang w:bidi="fa-IR"/>
        </w:rPr>
        <w:t>شکل</w:t>
      </w:r>
      <w:r>
        <w:rPr>
          <w:rFonts w:cs="B Nazanin" w:hint="cs"/>
          <w:sz w:val="22"/>
          <w:szCs w:val="22"/>
          <w:rtl/>
          <w:lang w:bidi="fa-IR"/>
        </w:rPr>
        <w:t xml:space="preserve"> 7.</w:t>
      </w:r>
      <w:r w:rsidRPr="00F137F2">
        <w:rPr>
          <w:rFonts w:cs="B Nazanin" w:hint="cs"/>
          <w:sz w:val="22"/>
          <w:szCs w:val="22"/>
          <w:rtl/>
          <w:lang w:bidi="fa-IR"/>
        </w:rPr>
        <w:t xml:space="preserve"> تغییرات سرعت محوری در طول لوله</w:t>
      </w:r>
    </w:p>
    <w:p w14:paraId="6B6DB162" w14:textId="77777777" w:rsidR="00F137F2" w:rsidRDefault="00F137F2" w:rsidP="00F137F2">
      <w:pPr>
        <w:pStyle w:val="Els-body-text"/>
        <w:bidi/>
        <w:spacing w:line="240" w:lineRule="auto"/>
        <w:ind w:firstLine="0"/>
        <w:rPr>
          <w:rFonts w:cs="B Nazanin"/>
          <w:sz w:val="22"/>
          <w:szCs w:val="22"/>
          <w:rtl/>
          <w:lang w:bidi="fa-IR"/>
        </w:rPr>
      </w:pPr>
    </w:p>
    <w:p w14:paraId="0B7C985A" w14:textId="1E0A5C88" w:rsidR="00F137F2" w:rsidRPr="00F137F2" w:rsidRDefault="00F137F2" w:rsidP="00F137F2">
      <w:pPr>
        <w:pStyle w:val="Els-body-text"/>
        <w:bidi/>
        <w:spacing w:after="240" w:line="240" w:lineRule="auto"/>
        <w:ind w:firstLine="0"/>
        <w:rPr>
          <w:rFonts w:cs="B Nazanin"/>
          <w:sz w:val="22"/>
          <w:szCs w:val="22"/>
          <w:rtl/>
          <w:lang w:bidi="fa-IR"/>
        </w:rPr>
      </w:pPr>
      <w:r w:rsidRPr="00F137F2">
        <w:rPr>
          <w:rFonts w:cs="B Nazanin" w:hint="cs"/>
          <w:sz w:val="22"/>
          <w:szCs w:val="22"/>
          <w:rtl/>
          <w:lang w:bidi="fa-IR"/>
        </w:rPr>
        <w:t xml:space="preserve">همانگونه که در شکل </w:t>
      </w:r>
      <w:r>
        <w:rPr>
          <w:rFonts w:cs="B Nazanin" w:hint="cs"/>
          <w:sz w:val="22"/>
          <w:szCs w:val="22"/>
          <w:rtl/>
          <w:lang w:bidi="fa-IR"/>
        </w:rPr>
        <w:t>7</w:t>
      </w:r>
      <w:r w:rsidRPr="00F137F2">
        <w:rPr>
          <w:rFonts w:cs="B Nazanin" w:hint="cs"/>
          <w:sz w:val="22"/>
          <w:szCs w:val="22"/>
          <w:rtl/>
          <w:lang w:bidi="fa-IR"/>
        </w:rPr>
        <w:t xml:space="preserve"> مشاهده می</w:t>
      </w:r>
      <w:r w:rsidRPr="00F137F2">
        <w:rPr>
          <w:rFonts w:cs="B Nazanin"/>
          <w:sz w:val="22"/>
          <w:szCs w:val="22"/>
          <w:rtl/>
          <w:lang w:bidi="fa-IR"/>
        </w:rPr>
        <w:softHyphen/>
      </w:r>
      <w:r w:rsidRPr="00F137F2">
        <w:rPr>
          <w:rFonts w:cs="B Nazanin" w:hint="cs"/>
          <w:sz w:val="22"/>
          <w:szCs w:val="22"/>
          <w:rtl/>
          <w:lang w:bidi="fa-IR"/>
        </w:rPr>
        <w:t xml:space="preserve">شود سرعت محوری در دو کناره فلومتر افزایش یافته ولی همانگونه که </w:t>
      </w:r>
      <w:r>
        <w:rPr>
          <w:rFonts w:cs="B Nazanin" w:hint="cs"/>
          <w:sz w:val="22"/>
          <w:szCs w:val="22"/>
          <w:rtl/>
          <w:lang w:bidi="fa-IR"/>
        </w:rPr>
        <w:t>انتظار می</w:t>
      </w:r>
      <w:r>
        <w:rPr>
          <w:rFonts w:cs="B Nazanin"/>
          <w:sz w:val="22"/>
          <w:szCs w:val="22"/>
          <w:rtl/>
          <w:lang w:bidi="fa-IR"/>
        </w:rPr>
        <w:softHyphen/>
      </w:r>
      <w:r>
        <w:rPr>
          <w:rFonts w:cs="B Nazanin" w:hint="cs"/>
          <w:sz w:val="22"/>
          <w:szCs w:val="22"/>
          <w:rtl/>
          <w:lang w:bidi="fa-IR"/>
        </w:rPr>
        <w:t>رفت</w:t>
      </w:r>
      <w:r w:rsidRPr="00F137F2">
        <w:rPr>
          <w:rFonts w:cs="B Nazanin" w:hint="cs"/>
          <w:sz w:val="22"/>
          <w:szCs w:val="22"/>
          <w:rtl/>
          <w:lang w:bidi="fa-IR"/>
        </w:rPr>
        <w:t xml:space="preserve"> ماکزیمم سرعت مقداری جلوتر رخ داده است. همچنین پایه نگهدارنده فلومتر تاثیر آنچنانی در توزیع سرعت نداشته و فقط در یک محدوده کوچک در اطراف خود سبب کاهش سرعت شده است.</w:t>
      </w:r>
    </w:p>
    <w:p w14:paraId="3EFE8682" w14:textId="77777777" w:rsidR="00F137F2" w:rsidRPr="00F137F2" w:rsidRDefault="00F137F2" w:rsidP="00F137F2">
      <w:pPr>
        <w:pStyle w:val="Els-body-text"/>
        <w:bidi/>
        <w:spacing w:line="240" w:lineRule="auto"/>
        <w:jc w:val="center"/>
        <w:rPr>
          <w:rFonts w:cs="B Nazanin"/>
          <w:sz w:val="22"/>
          <w:szCs w:val="22"/>
          <w:rtl/>
          <w:lang w:bidi="fa-IR"/>
        </w:rPr>
      </w:pPr>
      <w:r w:rsidRPr="00F137F2">
        <w:rPr>
          <w:rFonts w:cs="B Nazanin"/>
          <w:noProof/>
          <w:sz w:val="22"/>
          <w:szCs w:val="22"/>
          <w:lang w:bidi="fa-IR"/>
        </w:rPr>
        <w:drawing>
          <wp:inline distT="0" distB="0" distL="0" distR="0" wp14:anchorId="777BF561" wp14:editId="5649F9D2">
            <wp:extent cx="4807419" cy="2102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749" cy="2137179"/>
                    </a:xfrm>
                    <a:prstGeom prst="rect">
                      <a:avLst/>
                    </a:prstGeom>
                  </pic:spPr>
                </pic:pic>
              </a:graphicData>
            </a:graphic>
          </wp:inline>
        </w:drawing>
      </w:r>
    </w:p>
    <w:p w14:paraId="457AEE89" w14:textId="77A07D9A" w:rsidR="00F137F2" w:rsidRPr="00F137F2" w:rsidRDefault="00F137F2" w:rsidP="00934D99">
      <w:pPr>
        <w:pStyle w:val="Els-body-text"/>
        <w:bidi/>
        <w:spacing w:after="240" w:line="240" w:lineRule="auto"/>
        <w:jc w:val="center"/>
        <w:rPr>
          <w:rFonts w:cs="B Nazanin"/>
          <w:sz w:val="22"/>
          <w:szCs w:val="22"/>
          <w:lang w:bidi="fa-IR"/>
        </w:rPr>
      </w:pPr>
      <w:r w:rsidRPr="00F137F2">
        <w:rPr>
          <w:rFonts w:cs="B Nazanin" w:hint="cs"/>
          <w:sz w:val="22"/>
          <w:szCs w:val="22"/>
          <w:rtl/>
          <w:lang w:bidi="fa-IR"/>
        </w:rPr>
        <w:t xml:space="preserve">شکل </w:t>
      </w:r>
      <w:r>
        <w:rPr>
          <w:rFonts w:cs="B Nazanin" w:hint="cs"/>
          <w:sz w:val="22"/>
          <w:szCs w:val="22"/>
          <w:rtl/>
          <w:lang w:bidi="fa-IR"/>
        </w:rPr>
        <w:t>8.</w:t>
      </w:r>
      <w:r w:rsidRPr="00F137F2">
        <w:rPr>
          <w:rFonts w:cs="B Nazanin" w:hint="cs"/>
          <w:sz w:val="22"/>
          <w:szCs w:val="22"/>
          <w:rtl/>
          <w:lang w:bidi="fa-IR"/>
        </w:rPr>
        <w:t xml:space="preserve"> تغییرات فشار استاتیکی در طول لوله</w:t>
      </w:r>
    </w:p>
    <w:p w14:paraId="181DD849" w14:textId="20751B91" w:rsidR="00F137F2" w:rsidRPr="00F137F2" w:rsidRDefault="00F137F2" w:rsidP="002F743D">
      <w:pPr>
        <w:pStyle w:val="Els-body-text"/>
        <w:bidi/>
        <w:spacing w:after="240" w:line="240" w:lineRule="auto"/>
        <w:ind w:firstLine="0"/>
        <w:rPr>
          <w:rFonts w:cs="B Nazanin"/>
          <w:sz w:val="22"/>
          <w:szCs w:val="22"/>
          <w:rtl/>
          <w:lang w:bidi="fa-IR"/>
        </w:rPr>
      </w:pPr>
      <w:r w:rsidRPr="00F137F2">
        <w:rPr>
          <w:rFonts w:cs="B Nazanin" w:hint="cs"/>
          <w:sz w:val="22"/>
          <w:szCs w:val="22"/>
          <w:rtl/>
          <w:lang w:bidi="fa-IR"/>
        </w:rPr>
        <w:t xml:space="preserve">در شکل </w:t>
      </w:r>
      <w:r>
        <w:rPr>
          <w:rFonts w:cs="B Nazanin" w:hint="cs"/>
          <w:sz w:val="22"/>
          <w:szCs w:val="22"/>
          <w:rtl/>
          <w:lang w:bidi="fa-IR"/>
        </w:rPr>
        <w:t>8</w:t>
      </w:r>
      <w:r w:rsidRPr="00F137F2">
        <w:rPr>
          <w:rFonts w:cs="B Nazanin" w:hint="cs"/>
          <w:sz w:val="22"/>
          <w:szCs w:val="22"/>
          <w:rtl/>
          <w:lang w:bidi="fa-IR"/>
        </w:rPr>
        <w:t xml:space="preserve"> و </w:t>
      </w:r>
      <w:r>
        <w:rPr>
          <w:rFonts w:cs="B Nazanin" w:hint="cs"/>
          <w:sz w:val="22"/>
          <w:szCs w:val="22"/>
          <w:rtl/>
          <w:lang w:bidi="fa-IR"/>
        </w:rPr>
        <w:t>9</w:t>
      </w:r>
      <w:r w:rsidRPr="00F137F2">
        <w:rPr>
          <w:rFonts w:cs="B Nazanin" w:hint="cs"/>
          <w:sz w:val="22"/>
          <w:szCs w:val="22"/>
          <w:rtl/>
          <w:lang w:bidi="fa-IR"/>
        </w:rPr>
        <w:t xml:space="preserve"> مشاهده می</w:t>
      </w:r>
      <w:r w:rsidRPr="00F137F2">
        <w:rPr>
          <w:rFonts w:cs="B Nazanin"/>
          <w:sz w:val="22"/>
          <w:szCs w:val="22"/>
          <w:rtl/>
          <w:lang w:bidi="fa-IR"/>
        </w:rPr>
        <w:softHyphen/>
      </w:r>
      <w:r w:rsidRPr="00F137F2">
        <w:rPr>
          <w:rFonts w:cs="B Nazanin" w:hint="cs"/>
          <w:sz w:val="22"/>
          <w:szCs w:val="22"/>
          <w:rtl/>
          <w:lang w:bidi="fa-IR"/>
        </w:rPr>
        <w:t>شود همانگونه که انتظار می</w:t>
      </w:r>
      <w:r w:rsidRPr="00F137F2">
        <w:rPr>
          <w:rFonts w:cs="B Nazanin"/>
          <w:sz w:val="22"/>
          <w:szCs w:val="22"/>
          <w:rtl/>
          <w:lang w:bidi="fa-IR"/>
        </w:rPr>
        <w:softHyphen/>
      </w:r>
      <w:r w:rsidRPr="00F137F2">
        <w:rPr>
          <w:rFonts w:cs="B Nazanin" w:hint="cs"/>
          <w:sz w:val="22"/>
          <w:szCs w:val="22"/>
          <w:rtl/>
          <w:lang w:bidi="fa-IR"/>
        </w:rPr>
        <w:t>رفت فشار استاتیکی در جریان پایین دست به میزان قابل ملاحظه</w:t>
      </w:r>
      <w:r w:rsidRPr="00F137F2">
        <w:rPr>
          <w:rFonts w:cs="B Nazanin"/>
          <w:sz w:val="22"/>
          <w:szCs w:val="22"/>
          <w:rtl/>
          <w:lang w:bidi="fa-IR"/>
        </w:rPr>
        <w:softHyphen/>
      </w:r>
      <w:r w:rsidRPr="00F137F2">
        <w:rPr>
          <w:rFonts w:cs="B Nazanin" w:hint="cs"/>
          <w:sz w:val="22"/>
          <w:szCs w:val="22"/>
          <w:rtl/>
          <w:lang w:bidi="fa-IR"/>
        </w:rPr>
        <w:t xml:space="preserve">ای افت پیدا کرده است. در شکل </w:t>
      </w:r>
      <w:r>
        <w:rPr>
          <w:rFonts w:cs="B Nazanin" w:hint="cs"/>
          <w:sz w:val="22"/>
          <w:szCs w:val="22"/>
          <w:rtl/>
          <w:lang w:bidi="fa-IR"/>
        </w:rPr>
        <w:t>9</w:t>
      </w:r>
      <w:r w:rsidRPr="00F137F2">
        <w:rPr>
          <w:rFonts w:cs="B Nazanin" w:hint="cs"/>
          <w:sz w:val="22"/>
          <w:szCs w:val="22"/>
          <w:rtl/>
          <w:lang w:bidi="fa-IR"/>
        </w:rPr>
        <w:t xml:space="preserve"> مشهود است فشار در محدوده سوراخ فشار سنج دوم به کمینه مقدار خود رسیده است. فشار تا حدود طول </w:t>
      </w:r>
      <w:r w:rsidRPr="00F137F2">
        <w:rPr>
          <w:rFonts w:cs="B Nazanin"/>
          <w:lang w:bidi="fa-IR"/>
        </w:rPr>
        <w:t>D</w:t>
      </w:r>
      <w:r w:rsidRPr="00F137F2">
        <w:rPr>
          <w:rFonts w:cs="B Nazanin" w:hint="cs"/>
          <w:sz w:val="22"/>
          <w:szCs w:val="22"/>
          <w:rtl/>
          <w:lang w:bidi="fa-IR"/>
        </w:rPr>
        <w:t>10 بازیابی شده ولی فشار به علت وجود سایر عوامل افت فشار مثل اصطکاک دیواره</w:t>
      </w:r>
      <w:r w:rsidRPr="00F137F2">
        <w:rPr>
          <w:rFonts w:cs="B Nazanin"/>
          <w:sz w:val="22"/>
          <w:szCs w:val="22"/>
          <w:rtl/>
          <w:lang w:bidi="fa-IR"/>
        </w:rPr>
        <w:softHyphen/>
      </w:r>
      <w:r w:rsidRPr="00F137F2">
        <w:rPr>
          <w:rFonts w:cs="B Nazanin" w:hint="cs"/>
          <w:sz w:val="22"/>
          <w:szCs w:val="22"/>
          <w:rtl/>
          <w:lang w:bidi="fa-IR"/>
        </w:rPr>
        <w:t>های لوله، به میزان اولیه بازنگشته و به روندی مشابه با جریان پایین دست ولی در مقادیر فشار پایین</w:t>
      </w:r>
      <w:r w:rsidRPr="00F137F2">
        <w:rPr>
          <w:rFonts w:cs="B Nazanin"/>
          <w:sz w:val="22"/>
          <w:szCs w:val="22"/>
          <w:rtl/>
          <w:lang w:bidi="fa-IR"/>
        </w:rPr>
        <w:softHyphen/>
      </w:r>
      <w:r w:rsidRPr="00F137F2">
        <w:rPr>
          <w:rFonts w:cs="B Nazanin" w:hint="cs"/>
          <w:sz w:val="22"/>
          <w:szCs w:val="22"/>
          <w:rtl/>
          <w:lang w:bidi="fa-IR"/>
        </w:rPr>
        <w:t>تر بازگشته است.</w:t>
      </w:r>
    </w:p>
    <w:p w14:paraId="4BFF2C2E" w14:textId="77777777" w:rsidR="00F137F2" w:rsidRPr="00F137F2" w:rsidRDefault="00F137F2" w:rsidP="00F137F2">
      <w:pPr>
        <w:pStyle w:val="Els-body-text"/>
        <w:spacing w:line="240" w:lineRule="auto"/>
        <w:jc w:val="center"/>
        <w:rPr>
          <w:rFonts w:cs="B Nazanin"/>
          <w:b/>
          <w:bCs/>
          <w:sz w:val="22"/>
          <w:szCs w:val="22"/>
          <w:rtl/>
          <w:lang w:bidi="fa-IR"/>
        </w:rPr>
      </w:pPr>
      <w:r w:rsidRPr="00F137F2">
        <w:rPr>
          <w:rFonts w:cs="B Nazanin"/>
          <w:noProof/>
          <w:sz w:val="22"/>
          <w:szCs w:val="22"/>
          <w:lang w:bidi="fa-IR"/>
        </w:rPr>
        <w:lastRenderedPageBreak/>
        <w:drawing>
          <wp:inline distT="0" distB="0" distL="0" distR="0" wp14:anchorId="27757C26" wp14:editId="68DB006E">
            <wp:extent cx="3713259" cy="2520563"/>
            <wp:effectExtent l="0" t="0" r="190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EBB61" w14:textId="3575CF5A" w:rsidR="00F137F2" w:rsidRPr="00F137F2" w:rsidRDefault="00F137F2" w:rsidP="00F137F2">
      <w:pPr>
        <w:pStyle w:val="Els-body-text"/>
        <w:bidi/>
        <w:spacing w:line="240" w:lineRule="auto"/>
        <w:jc w:val="center"/>
        <w:rPr>
          <w:rFonts w:cs="B Nazanin"/>
          <w:sz w:val="22"/>
          <w:szCs w:val="22"/>
          <w:lang w:bidi="fa-IR"/>
        </w:rPr>
      </w:pPr>
      <w:r w:rsidRPr="00F137F2">
        <w:rPr>
          <w:rFonts w:cs="B Nazanin" w:hint="cs"/>
          <w:sz w:val="22"/>
          <w:szCs w:val="22"/>
          <w:rtl/>
          <w:lang w:bidi="fa-IR"/>
        </w:rPr>
        <w:t xml:space="preserve">شکل </w:t>
      </w:r>
      <w:r>
        <w:rPr>
          <w:rFonts w:cs="B Nazanin" w:hint="cs"/>
          <w:sz w:val="22"/>
          <w:szCs w:val="22"/>
          <w:rtl/>
          <w:lang w:bidi="fa-IR"/>
        </w:rPr>
        <w:t>9.</w:t>
      </w:r>
      <w:r w:rsidRPr="00F137F2">
        <w:rPr>
          <w:rFonts w:cs="B Nazanin" w:hint="cs"/>
          <w:sz w:val="22"/>
          <w:szCs w:val="22"/>
          <w:rtl/>
          <w:lang w:bidi="fa-IR"/>
        </w:rPr>
        <w:t xml:space="preserve"> تغییرات فشار استاتیکی روی دیواره لوله</w:t>
      </w:r>
    </w:p>
    <w:p w14:paraId="3A19960D" w14:textId="6974F388" w:rsidR="00F137F2" w:rsidRDefault="00F137F2" w:rsidP="00F137F2">
      <w:pPr>
        <w:pStyle w:val="Els-body-text"/>
        <w:bidi/>
        <w:spacing w:line="240" w:lineRule="auto"/>
        <w:ind w:firstLine="0"/>
        <w:rPr>
          <w:rFonts w:cs="B Nazanin"/>
          <w:sz w:val="22"/>
          <w:szCs w:val="22"/>
          <w:rtl/>
          <w:lang w:bidi="fa-IR"/>
        </w:rPr>
      </w:pPr>
    </w:p>
    <w:p w14:paraId="46AF8B03" w14:textId="5E49EA94" w:rsidR="00B72D94" w:rsidRDefault="00B72D94" w:rsidP="00B72D94">
      <w:pPr>
        <w:pStyle w:val="Els-body-text"/>
        <w:numPr>
          <w:ilvl w:val="0"/>
          <w:numId w:val="24"/>
        </w:numPr>
        <w:bidi/>
        <w:spacing w:before="120" w:after="120" w:line="240" w:lineRule="auto"/>
        <w:ind w:left="403"/>
        <w:rPr>
          <w:rFonts w:cs="B Nazanin"/>
          <w:b/>
          <w:bCs/>
          <w:sz w:val="22"/>
          <w:szCs w:val="22"/>
          <w:lang w:bidi="fa-IR"/>
        </w:rPr>
      </w:pPr>
      <w:r w:rsidRPr="00B72D94">
        <w:rPr>
          <w:rFonts w:cs="B Nazanin" w:hint="cs"/>
          <w:b/>
          <w:bCs/>
          <w:sz w:val="22"/>
          <w:szCs w:val="22"/>
          <w:rtl/>
          <w:lang w:bidi="fa-IR"/>
        </w:rPr>
        <w:t>نتیجه گیری</w:t>
      </w:r>
    </w:p>
    <w:p w14:paraId="0FEDEBAE" w14:textId="2C05A848" w:rsidR="000A5E68" w:rsidRPr="000A5E68" w:rsidRDefault="000A5E68" w:rsidP="00B758B3">
      <w:pPr>
        <w:pStyle w:val="BlockText"/>
        <w:tabs>
          <w:tab w:val="right" w:pos="282"/>
          <w:tab w:val="right" w:pos="8787"/>
        </w:tabs>
        <w:bidi/>
        <w:ind w:left="0" w:right="0"/>
        <w:rPr>
          <w:rFonts w:cs="B Nazanin"/>
          <w:sz w:val="22"/>
          <w:szCs w:val="22"/>
          <w:rtl/>
          <w:lang w:bidi="fa-IR"/>
        </w:rPr>
      </w:pPr>
      <w:r w:rsidRPr="000A5E68">
        <w:rPr>
          <w:rFonts w:cs="B Nazanin" w:hint="cs"/>
          <w:sz w:val="22"/>
          <w:szCs w:val="22"/>
          <w:rtl/>
          <w:lang w:bidi="fa-IR"/>
        </w:rPr>
        <w:t xml:space="preserve">در این پژوهش جریان در فلومتر مخروطی در </w:t>
      </w:r>
      <w:r>
        <w:rPr>
          <w:rFonts w:cs="B Nazanin" w:hint="cs"/>
          <w:sz w:val="22"/>
          <w:szCs w:val="22"/>
          <w:rtl/>
          <w:lang w:bidi="fa-IR"/>
        </w:rPr>
        <w:t xml:space="preserve">حالت </w:t>
      </w:r>
      <w:r w:rsidRPr="000A5E68">
        <w:rPr>
          <w:rFonts w:cs="B Nazanin" w:hint="cs"/>
          <w:sz w:val="22"/>
          <w:szCs w:val="22"/>
          <w:rtl/>
          <w:lang w:bidi="fa-IR"/>
        </w:rPr>
        <w:t xml:space="preserve">سه بعدی </w:t>
      </w:r>
      <w:r>
        <w:rPr>
          <w:rFonts w:cs="B Nazanin" w:hint="cs"/>
          <w:sz w:val="22"/>
          <w:szCs w:val="22"/>
          <w:rtl/>
          <w:lang w:bidi="fa-IR"/>
        </w:rPr>
        <w:t xml:space="preserve">و </w:t>
      </w:r>
      <w:r w:rsidRPr="000A5E68">
        <w:rPr>
          <w:rFonts w:cs="B Nazanin" w:hint="cs"/>
          <w:sz w:val="22"/>
          <w:szCs w:val="22"/>
          <w:rtl/>
          <w:lang w:bidi="fa-IR"/>
        </w:rPr>
        <w:t xml:space="preserve">به صورت عددی تحلیل شد. بدین منظور از روش عددی حجم محدود و نرم افزار فلوئنت بهره گرفته شد. جهت مدلسازی آشفتگی از مدل </w:t>
      </w:r>
      <w:r w:rsidRPr="000B31C3">
        <w:rPr>
          <w:rFonts w:cs="B Nazanin"/>
          <w:iCs/>
          <w:sz w:val="20"/>
          <w:szCs w:val="20"/>
          <w:lang w:bidi="fa-IR"/>
        </w:rPr>
        <w:t>k-ω SST</w:t>
      </w:r>
      <w:r w:rsidRPr="000A5E68">
        <w:rPr>
          <w:rFonts w:cs="B Nazanin" w:hint="cs"/>
          <w:sz w:val="20"/>
          <w:szCs w:val="20"/>
          <w:rtl/>
          <w:lang w:bidi="fa-IR"/>
        </w:rPr>
        <w:t xml:space="preserve"> </w:t>
      </w:r>
      <w:r w:rsidRPr="000A5E68">
        <w:rPr>
          <w:rFonts w:cs="B Nazanin" w:hint="cs"/>
          <w:sz w:val="22"/>
          <w:szCs w:val="22"/>
          <w:rtl/>
          <w:lang w:bidi="fa-IR"/>
        </w:rPr>
        <w:t>استفاده گردید. نتایج حاصله در زیر به صورت خلاصه بیان شده است.</w:t>
      </w:r>
    </w:p>
    <w:p w14:paraId="40F6CA15" w14:textId="77777777" w:rsidR="000A5E68" w:rsidRDefault="000A5E68" w:rsidP="000A5E68">
      <w:pPr>
        <w:pStyle w:val="BlockText"/>
        <w:tabs>
          <w:tab w:val="right" w:pos="282"/>
          <w:tab w:val="right" w:pos="8787"/>
        </w:tabs>
        <w:bidi/>
        <w:ind w:left="0" w:right="0"/>
        <w:rPr>
          <w:rFonts w:cs="B Nazanin"/>
          <w:sz w:val="22"/>
          <w:szCs w:val="22"/>
          <w:rtl/>
        </w:rPr>
      </w:pPr>
      <w:r w:rsidRPr="000A5E68">
        <w:rPr>
          <w:rFonts w:cs="B Nazanin" w:hint="cs"/>
          <w:sz w:val="22"/>
          <w:szCs w:val="22"/>
          <w:rtl/>
          <w:lang w:bidi="fa-IR"/>
        </w:rPr>
        <w:t xml:space="preserve">1- </w:t>
      </w:r>
      <w:r w:rsidRPr="008401BD">
        <w:rPr>
          <w:rFonts w:cs="B Nazanin" w:hint="cs"/>
          <w:sz w:val="22"/>
          <w:szCs w:val="22"/>
          <w:rtl/>
        </w:rPr>
        <w:t>فلومتر مخروطی باعث ایجاد یک جریان گردابی که به یک طرف لوله کشیده می</w:t>
      </w:r>
      <w:r w:rsidRPr="008401BD">
        <w:rPr>
          <w:rFonts w:cs="B Nazanin"/>
          <w:sz w:val="22"/>
          <w:szCs w:val="22"/>
          <w:rtl/>
        </w:rPr>
        <w:softHyphen/>
      </w:r>
      <w:r w:rsidRPr="008401BD">
        <w:rPr>
          <w:rFonts w:cs="B Nazanin" w:hint="cs"/>
          <w:sz w:val="22"/>
          <w:szCs w:val="22"/>
          <w:rtl/>
        </w:rPr>
        <w:t>شود، می</w:t>
      </w:r>
      <w:r w:rsidRPr="008401BD">
        <w:rPr>
          <w:rFonts w:cs="B Nazanin"/>
          <w:sz w:val="22"/>
          <w:szCs w:val="22"/>
          <w:rtl/>
        </w:rPr>
        <w:softHyphen/>
      </w:r>
      <w:r w:rsidRPr="008401BD">
        <w:rPr>
          <w:rFonts w:cs="B Nazanin" w:hint="cs"/>
          <w:sz w:val="22"/>
          <w:szCs w:val="22"/>
          <w:rtl/>
        </w:rPr>
        <w:t xml:space="preserve">گردد. این جریان با عبور از فلومتر و در طول </w:t>
      </w:r>
      <w:r w:rsidRPr="008401BD">
        <w:t>D</w:t>
      </w:r>
      <w:r w:rsidRPr="008401BD">
        <w:rPr>
          <w:rFonts w:cs="B Nazanin" w:hint="cs"/>
          <w:sz w:val="22"/>
          <w:szCs w:val="22"/>
          <w:rtl/>
        </w:rPr>
        <w:t>7 ابتدا یکنواخت شده، سپس به طرف دیگر لوله کشیده می</w:t>
      </w:r>
      <w:r w:rsidRPr="008401BD">
        <w:rPr>
          <w:rFonts w:cs="B Nazanin"/>
          <w:sz w:val="22"/>
          <w:szCs w:val="22"/>
          <w:rtl/>
        </w:rPr>
        <w:softHyphen/>
      </w:r>
      <w:r w:rsidRPr="008401BD">
        <w:rPr>
          <w:rFonts w:cs="B Nazanin" w:hint="cs"/>
          <w:sz w:val="22"/>
          <w:szCs w:val="22"/>
          <w:rtl/>
        </w:rPr>
        <w:t>شود. در نهایت گردابه</w:t>
      </w:r>
      <w:r w:rsidRPr="008401BD">
        <w:rPr>
          <w:rFonts w:cs="B Nazanin"/>
          <w:sz w:val="22"/>
          <w:szCs w:val="22"/>
          <w:rtl/>
        </w:rPr>
        <w:softHyphen/>
      </w:r>
      <w:r w:rsidRPr="008401BD">
        <w:rPr>
          <w:rFonts w:cs="B Nazanin" w:hint="cs"/>
          <w:sz w:val="22"/>
          <w:szCs w:val="22"/>
          <w:rtl/>
        </w:rPr>
        <w:t>ها از بین رفته و جریان سیال به حالت عادی خود باز می</w:t>
      </w:r>
      <w:r w:rsidRPr="008401BD">
        <w:rPr>
          <w:rFonts w:cs="B Nazanin"/>
          <w:sz w:val="22"/>
          <w:szCs w:val="22"/>
          <w:rtl/>
        </w:rPr>
        <w:softHyphen/>
      </w:r>
      <w:r w:rsidRPr="008401BD">
        <w:rPr>
          <w:rFonts w:cs="B Nazanin" w:hint="cs"/>
          <w:sz w:val="22"/>
          <w:szCs w:val="22"/>
          <w:rtl/>
        </w:rPr>
        <w:t xml:space="preserve">گردد. </w:t>
      </w:r>
    </w:p>
    <w:p w14:paraId="394F0731" w14:textId="48A3651C" w:rsidR="000A5E68" w:rsidRPr="000A5E68" w:rsidRDefault="000A5E68" w:rsidP="000A5E68">
      <w:pPr>
        <w:pStyle w:val="BlockText"/>
        <w:tabs>
          <w:tab w:val="right" w:pos="282"/>
          <w:tab w:val="right" w:pos="8787"/>
        </w:tabs>
        <w:bidi/>
        <w:ind w:left="0" w:right="0"/>
        <w:rPr>
          <w:rFonts w:cs="B Nazanin"/>
          <w:sz w:val="22"/>
          <w:szCs w:val="22"/>
          <w:rtl/>
          <w:lang w:bidi="fa-IR"/>
        </w:rPr>
      </w:pPr>
      <w:r>
        <w:rPr>
          <w:rFonts w:cs="B Nazanin" w:hint="cs"/>
          <w:sz w:val="22"/>
          <w:szCs w:val="22"/>
          <w:rtl/>
        </w:rPr>
        <w:t xml:space="preserve">2- </w:t>
      </w:r>
      <w:r w:rsidRPr="008401BD">
        <w:rPr>
          <w:rFonts w:cs="B Nazanin" w:hint="cs"/>
          <w:sz w:val="22"/>
          <w:szCs w:val="22"/>
          <w:rtl/>
        </w:rPr>
        <w:t>فلومتر مخروطی به خوبی سبب اختلاط جریان می</w:t>
      </w:r>
      <w:r w:rsidRPr="008401BD">
        <w:rPr>
          <w:rFonts w:cs="B Nazanin"/>
          <w:sz w:val="22"/>
          <w:szCs w:val="22"/>
          <w:rtl/>
        </w:rPr>
        <w:softHyphen/>
      </w:r>
      <w:r w:rsidRPr="008401BD">
        <w:rPr>
          <w:rFonts w:cs="B Nazanin" w:hint="cs"/>
          <w:sz w:val="22"/>
          <w:szCs w:val="22"/>
          <w:rtl/>
        </w:rPr>
        <w:t>شود. از همین روی در بسیاری از کاربرد</w:t>
      </w:r>
      <w:r w:rsidRPr="008401BD">
        <w:rPr>
          <w:rFonts w:cs="B Nazanin"/>
          <w:sz w:val="22"/>
          <w:szCs w:val="22"/>
          <w:rtl/>
        </w:rPr>
        <w:softHyphen/>
      </w:r>
      <w:r w:rsidRPr="008401BD">
        <w:rPr>
          <w:rFonts w:cs="B Nazanin" w:hint="cs"/>
          <w:sz w:val="22"/>
          <w:szCs w:val="22"/>
          <w:rtl/>
        </w:rPr>
        <w:t>های صنعتی از آن به عنوان مخلوط کن (میکسر) استفاده می</w:t>
      </w:r>
      <w:r w:rsidRPr="008401BD">
        <w:rPr>
          <w:rFonts w:cs="B Nazanin"/>
          <w:sz w:val="22"/>
          <w:szCs w:val="22"/>
          <w:rtl/>
        </w:rPr>
        <w:softHyphen/>
      </w:r>
      <w:r w:rsidRPr="008401BD">
        <w:rPr>
          <w:rFonts w:cs="B Nazanin" w:hint="cs"/>
          <w:sz w:val="22"/>
          <w:szCs w:val="22"/>
          <w:rtl/>
        </w:rPr>
        <w:t>شود</w:t>
      </w:r>
      <w:r>
        <w:rPr>
          <w:rFonts w:cs="B Nazanin" w:hint="cs"/>
          <w:sz w:val="22"/>
          <w:szCs w:val="22"/>
          <w:rtl/>
          <w:lang w:bidi="fa-IR"/>
        </w:rPr>
        <w:t>.</w:t>
      </w:r>
    </w:p>
    <w:p w14:paraId="0234E307" w14:textId="31BBF9BD" w:rsidR="000A5E68" w:rsidRPr="000A5E68" w:rsidRDefault="000A5E68" w:rsidP="000A5E68">
      <w:pPr>
        <w:pStyle w:val="BlockText"/>
        <w:tabs>
          <w:tab w:val="right" w:pos="282"/>
          <w:tab w:val="right" w:pos="8787"/>
        </w:tabs>
        <w:bidi/>
        <w:ind w:left="0" w:right="0"/>
        <w:rPr>
          <w:rFonts w:cs="B Nazanin"/>
          <w:sz w:val="22"/>
          <w:szCs w:val="22"/>
          <w:rtl/>
          <w:lang w:bidi="fa-IR"/>
        </w:rPr>
      </w:pPr>
      <w:r>
        <w:rPr>
          <w:rFonts w:cs="B Nazanin" w:hint="cs"/>
          <w:sz w:val="22"/>
          <w:szCs w:val="22"/>
          <w:rtl/>
          <w:lang w:bidi="fa-IR"/>
        </w:rPr>
        <w:t>3</w:t>
      </w:r>
      <w:r w:rsidRPr="000A5E68">
        <w:rPr>
          <w:rFonts w:cs="B Nazanin" w:hint="cs"/>
          <w:sz w:val="22"/>
          <w:szCs w:val="22"/>
          <w:rtl/>
          <w:lang w:bidi="fa-IR"/>
        </w:rPr>
        <w:t>- پایه نگهدارنده فلومتر تاثیر آنچنانی در توزیع سرعت نداشته و فقط در یک محدوده کوچک در اطراف خود سبب کاهش سرعت شده است</w:t>
      </w:r>
      <w:r>
        <w:rPr>
          <w:rFonts w:cs="B Nazanin" w:hint="cs"/>
          <w:sz w:val="22"/>
          <w:szCs w:val="22"/>
          <w:rtl/>
          <w:lang w:bidi="fa-IR"/>
        </w:rPr>
        <w:t>.</w:t>
      </w:r>
    </w:p>
    <w:p w14:paraId="41F63D9D" w14:textId="47AF4BFD" w:rsidR="000A5E68" w:rsidRDefault="000A5E68" w:rsidP="002F743D">
      <w:pPr>
        <w:pStyle w:val="BlockText"/>
        <w:tabs>
          <w:tab w:val="right" w:pos="282"/>
          <w:tab w:val="right" w:pos="8787"/>
        </w:tabs>
        <w:bidi/>
        <w:ind w:left="0" w:right="0"/>
        <w:rPr>
          <w:rFonts w:cs="B Nazanin"/>
          <w:sz w:val="22"/>
          <w:szCs w:val="22"/>
          <w:rtl/>
          <w:lang w:bidi="fa-IR"/>
        </w:rPr>
      </w:pPr>
      <w:r>
        <w:rPr>
          <w:rFonts w:cs="B Nazanin" w:hint="cs"/>
          <w:sz w:val="22"/>
          <w:szCs w:val="22"/>
          <w:rtl/>
          <w:lang w:bidi="fa-IR"/>
        </w:rPr>
        <w:t>4</w:t>
      </w:r>
      <w:r w:rsidRPr="000A5E68">
        <w:rPr>
          <w:rFonts w:cs="B Nazanin" w:hint="cs"/>
          <w:sz w:val="22"/>
          <w:szCs w:val="22"/>
          <w:rtl/>
          <w:lang w:bidi="fa-IR"/>
        </w:rPr>
        <w:t xml:space="preserve">- فشار تا حدود طول </w:t>
      </w:r>
      <w:r w:rsidRPr="000A5E68">
        <w:rPr>
          <w:rFonts w:cs="B Nazanin"/>
          <w:szCs w:val="18"/>
          <w:lang w:bidi="fa-IR"/>
        </w:rPr>
        <w:t>D</w:t>
      </w:r>
      <w:r w:rsidRPr="000A5E68">
        <w:rPr>
          <w:rFonts w:cs="B Nazanin" w:hint="cs"/>
          <w:sz w:val="22"/>
          <w:szCs w:val="22"/>
          <w:rtl/>
          <w:lang w:bidi="fa-IR"/>
        </w:rPr>
        <w:t>10 بعد از فلومتر بازیابی شده ولی به علت وجود سایر عوامل افت فشار مثل اصطکاک دیواره</w:t>
      </w:r>
      <w:r w:rsidRPr="000A5E68">
        <w:rPr>
          <w:rFonts w:cs="B Nazanin"/>
          <w:sz w:val="22"/>
          <w:szCs w:val="22"/>
          <w:rtl/>
          <w:lang w:bidi="fa-IR"/>
        </w:rPr>
        <w:softHyphen/>
      </w:r>
      <w:r w:rsidRPr="000A5E68">
        <w:rPr>
          <w:rFonts w:cs="B Nazanin" w:hint="cs"/>
          <w:sz w:val="22"/>
          <w:szCs w:val="22"/>
          <w:rtl/>
          <w:lang w:bidi="fa-IR"/>
        </w:rPr>
        <w:t>های لوله، به میزان اولیه بازنگشته و به روندی مشابه با جریان پایین دست ولی در مقادیر فشار پایین</w:t>
      </w:r>
      <w:r w:rsidRPr="000A5E68">
        <w:rPr>
          <w:rFonts w:cs="B Nazanin"/>
          <w:sz w:val="22"/>
          <w:szCs w:val="22"/>
          <w:rtl/>
          <w:lang w:bidi="fa-IR"/>
        </w:rPr>
        <w:softHyphen/>
      </w:r>
      <w:r w:rsidRPr="000A5E68">
        <w:rPr>
          <w:rFonts w:cs="B Nazanin" w:hint="cs"/>
          <w:sz w:val="22"/>
          <w:szCs w:val="22"/>
          <w:rtl/>
          <w:lang w:bidi="fa-IR"/>
        </w:rPr>
        <w:t>تر بازگشته است.</w:t>
      </w:r>
    </w:p>
    <w:p w14:paraId="5BC453F7" w14:textId="1FFB82FD" w:rsidR="004574E0" w:rsidRDefault="004574E0" w:rsidP="004574E0">
      <w:pPr>
        <w:pStyle w:val="BlockText"/>
        <w:tabs>
          <w:tab w:val="right" w:pos="282"/>
          <w:tab w:val="right" w:pos="8787"/>
        </w:tabs>
        <w:bidi/>
        <w:ind w:left="0" w:right="0"/>
        <w:rPr>
          <w:rFonts w:cs="B Nazanin"/>
          <w:sz w:val="22"/>
          <w:szCs w:val="22"/>
          <w:rtl/>
          <w:lang w:bidi="fa-IR"/>
        </w:rPr>
      </w:pPr>
    </w:p>
    <w:p w14:paraId="1BE78176" w14:textId="399AD64F" w:rsidR="004574E0" w:rsidRPr="004574E0" w:rsidRDefault="004574E0" w:rsidP="004574E0">
      <w:pPr>
        <w:pStyle w:val="ListParagraph"/>
        <w:numPr>
          <w:ilvl w:val="0"/>
          <w:numId w:val="24"/>
        </w:numPr>
        <w:bidi/>
        <w:spacing w:before="120" w:after="120"/>
        <w:ind w:left="403"/>
        <w:jc w:val="left"/>
        <w:rPr>
          <w:rFonts w:cs="B Nazanin"/>
          <w:b/>
          <w:bCs/>
          <w:sz w:val="22"/>
          <w:szCs w:val="22"/>
          <w:lang w:bidi="fa-IR"/>
        </w:rPr>
      </w:pPr>
      <w:r w:rsidRPr="004574E0">
        <w:rPr>
          <w:rFonts w:cs="B Nazanin"/>
          <w:b/>
          <w:bCs/>
          <w:sz w:val="22"/>
          <w:szCs w:val="22"/>
          <w:rtl/>
          <w:lang w:bidi="fa-IR"/>
        </w:rPr>
        <w:t>چک</w:t>
      </w:r>
      <w:r w:rsidRPr="004574E0">
        <w:rPr>
          <w:rFonts w:cs="B Nazanin" w:hint="cs"/>
          <w:b/>
          <w:bCs/>
          <w:sz w:val="22"/>
          <w:szCs w:val="22"/>
          <w:rtl/>
          <w:lang w:bidi="fa-IR"/>
        </w:rPr>
        <w:t>یده</w:t>
      </w:r>
      <w:r w:rsidRPr="004574E0">
        <w:rPr>
          <w:rFonts w:cs="B Nazanin"/>
          <w:b/>
          <w:bCs/>
          <w:sz w:val="22"/>
          <w:szCs w:val="22"/>
          <w:rtl/>
          <w:lang w:bidi="fa-IR"/>
        </w:rPr>
        <w:t xml:space="preserve"> انگل</w:t>
      </w:r>
      <w:r w:rsidRPr="004574E0">
        <w:rPr>
          <w:rFonts w:cs="B Nazanin" w:hint="cs"/>
          <w:b/>
          <w:bCs/>
          <w:sz w:val="22"/>
          <w:szCs w:val="22"/>
          <w:rtl/>
          <w:lang w:bidi="fa-IR"/>
        </w:rPr>
        <w:t>یسی</w:t>
      </w:r>
    </w:p>
    <w:p w14:paraId="4B4DCAF8" w14:textId="290F4D96" w:rsidR="0045130A" w:rsidRDefault="0045130A" w:rsidP="005E46E2">
      <w:pPr>
        <w:pStyle w:val="BlockText"/>
        <w:tabs>
          <w:tab w:val="right" w:pos="282"/>
          <w:tab w:val="right" w:pos="8787"/>
        </w:tabs>
        <w:ind w:left="0" w:right="0"/>
        <w:jc w:val="center"/>
        <w:rPr>
          <w:rFonts w:cs="B Nazanin"/>
          <w:b/>
          <w:bCs/>
          <w:sz w:val="24"/>
          <w:lang w:bidi="fa-IR"/>
        </w:rPr>
      </w:pPr>
      <w:r>
        <w:rPr>
          <w:rFonts w:cs="B Nazanin"/>
          <w:b/>
          <w:bCs/>
          <w:sz w:val="24"/>
          <w:lang w:bidi="fa-IR"/>
        </w:rPr>
        <w:t>Numerical Study of</w:t>
      </w:r>
      <w:r w:rsidR="00F727A2" w:rsidRPr="00F727A2">
        <w:rPr>
          <w:rFonts w:eastAsia="Calibri"/>
          <w:sz w:val="22"/>
          <w:szCs w:val="22"/>
          <w:lang w:bidi="fa-IR"/>
        </w:rPr>
        <w:t xml:space="preserve"> </w:t>
      </w:r>
      <w:r w:rsidR="00F727A2">
        <w:rPr>
          <w:rFonts w:cs="B Nazanin"/>
          <w:b/>
          <w:bCs/>
          <w:sz w:val="24"/>
          <w:lang w:bidi="fa-IR"/>
        </w:rPr>
        <w:t>L</w:t>
      </w:r>
      <w:r w:rsidR="00F727A2" w:rsidRPr="00F727A2">
        <w:rPr>
          <w:rFonts w:cs="B Nazanin"/>
          <w:b/>
          <w:bCs/>
          <w:sz w:val="24"/>
          <w:lang w:bidi="fa-IR"/>
        </w:rPr>
        <w:t xml:space="preserve">ongitudinal and </w:t>
      </w:r>
      <w:r w:rsidR="00F727A2">
        <w:rPr>
          <w:rFonts w:cs="B Nazanin"/>
          <w:b/>
          <w:bCs/>
          <w:sz w:val="24"/>
          <w:lang w:bidi="fa-IR"/>
        </w:rPr>
        <w:t>T</w:t>
      </w:r>
      <w:r w:rsidR="00F727A2" w:rsidRPr="00F727A2">
        <w:rPr>
          <w:rFonts w:cs="B Nazanin"/>
          <w:b/>
          <w:bCs/>
          <w:sz w:val="24"/>
          <w:lang w:bidi="fa-IR"/>
        </w:rPr>
        <w:t>ransverse</w:t>
      </w:r>
      <w:r w:rsidRPr="00F727A2">
        <w:rPr>
          <w:rFonts w:cs="B Nazanin"/>
          <w:b/>
          <w:bCs/>
          <w:sz w:val="24"/>
          <w:lang w:bidi="fa-IR"/>
        </w:rPr>
        <w:t xml:space="preserve"> </w:t>
      </w:r>
      <w:r>
        <w:rPr>
          <w:rFonts w:cs="B Nazanin"/>
          <w:b/>
          <w:bCs/>
          <w:sz w:val="24"/>
          <w:lang w:bidi="fa-IR"/>
        </w:rPr>
        <w:t xml:space="preserve">Flow </w:t>
      </w:r>
      <w:r w:rsidR="005E46E2">
        <w:rPr>
          <w:rFonts w:cs="B Nazanin"/>
          <w:b/>
          <w:bCs/>
          <w:sz w:val="24"/>
          <w:lang w:bidi="fa-IR"/>
        </w:rPr>
        <w:t>S</w:t>
      </w:r>
      <w:r>
        <w:rPr>
          <w:rFonts w:cs="B Nazanin"/>
          <w:b/>
          <w:bCs/>
          <w:sz w:val="24"/>
          <w:lang w:bidi="fa-IR"/>
        </w:rPr>
        <w:t>tructures in V-Cone Flowmeter</w:t>
      </w:r>
    </w:p>
    <w:p w14:paraId="3053D88D" w14:textId="0F59BA03" w:rsidR="00433A14" w:rsidRPr="00FC2D45" w:rsidRDefault="00433A14" w:rsidP="004976E1">
      <w:pPr>
        <w:rPr>
          <w:rStyle w:val="Authorsname"/>
          <w:b/>
          <w:bCs/>
        </w:rPr>
      </w:pPr>
      <w:r w:rsidRPr="00FC2D45">
        <w:rPr>
          <w:rStyle w:val="Authorsname"/>
          <w:b/>
          <w:bCs/>
        </w:rPr>
        <w:t>Hesam Jazirian</w:t>
      </w:r>
      <w:r w:rsidRPr="00FC2D45">
        <w:rPr>
          <w:rStyle w:val="Authorsname"/>
          <w:b/>
          <w:bCs/>
          <w:vertAlign w:val="superscript"/>
        </w:rPr>
        <w:t>1</w:t>
      </w:r>
      <w:r w:rsidRPr="00FC2D45">
        <w:rPr>
          <w:rStyle w:val="Authorsname"/>
          <w:b/>
          <w:bCs/>
        </w:rPr>
        <w:t>- Farzad Jafarkazemi</w:t>
      </w:r>
      <w:r w:rsidRPr="00FC2D45">
        <w:rPr>
          <w:rStyle w:val="Authorsname"/>
          <w:b/>
          <w:bCs/>
          <w:vertAlign w:val="superscript"/>
        </w:rPr>
        <w:t>2</w:t>
      </w:r>
      <w:r w:rsidR="004976E1" w:rsidRPr="00FC2D45">
        <w:rPr>
          <w:rStyle w:val="Authorsname"/>
          <w:b/>
          <w:bCs/>
          <w:vertAlign w:val="superscript"/>
        </w:rPr>
        <w:t>,*</w:t>
      </w:r>
      <w:r w:rsidRPr="00FC2D45">
        <w:rPr>
          <w:rStyle w:val="Authorsname"/>
          <w:b/>
          <w:bCs/>
        </w:rPr>
        <w:t xml:space="preserve"> </w:t>
      </w:r>
      <w:r w:rsidR="004976E1">
        <w:rPr>
          <w:rStyle w:val="Authorsname"/>
          <w:b/>
          <w:bCs/>
        </w:rPr>
        <w:t>-</w:t>
      </w:r>
      <w:bookmarkStart w:id="0" w:name="_GoBack"/>
      <w:bookmarkEnd w:id="0"/>
      <w:r w:rsidRPr="00FC2D45">
        <w:rPr>
          <w:rStyle w:val="Authorsname"/>
          <w:b/>
          <w:bCs/>
        </w:rPr>
        <w:t xml:space="preserve"> Hamidreza Rabieefar</w:t>
      </w:r>
    </w:p>
    <w:p w14:paraId="1BA76C65" w14:textId="77777777" w:rsidR="00433A14" w:rsidRPr="00FC2D45" w:rsidRDefault="00433A14" w:rsidP="00433A14">
      <w:pPr>
        <w:rPr>
          <w:rStyle w:val="Authorsname"/>
        </w:rPr>
      </w:pPr>
      <w:r w:rsidRPr="00FC2D45">
        <w:rPr>
          <w:rStyle w:val="Authorsname"/>
          <w:vertAlign w:val="superscript"/>
        </w:rPr>
        <w:t xml:space="preserve">1 </w:t>
      </w:r>
      <w:r w:rsidRPr="00FC2D45">
        <w:rPr>
          <w:rStyle w:val="Authorsname"/>
        </w:rPr>
        <w:t xml:space="preserve">PHD Candidate of Mechanical Engineering, </w:t>
      </w:r>
      <w:r w:rsidRPr="00FC2D45">
        <w:t>South Tehran Branch, Islamic Azad University</w:t>
      </w:r>
      <w:r w:rsidRPr="00FC2D45">
        <w:rPr>
          <w:rStyle w:val="Authorsname"/>
        </w:rPr>
        <w:t xml:space="preserve"> </w:t>
      </w:r>
    </w:p>
    <w:p w14:paraId="00F62A00" w14:textId="77777777" w:rsidR="00433A14" w:rsidRPr="00FC2D45" w:rsidRDefault="00433A14" w:rsidP="00433A14">
      <w:pPr>
        <w:rPr>
          <w:rStyle w:val="Authorsname"/>
        </w:rPr>
      </w:pPr>
      <w:r w:rsidRPr="00FC2D45">
        <w:rPr>
          <w:rStyle w:val="Authorsname"/>
          <w:vertAlign w:val="superscript"/>
        </w:rPr>
        <w:t xml:space="preserve">2 </w:t>
      </w:r>
      <w:r w:rsidRPr="00FC2D45">
        <w:rPr>
          <w:rStyle w:val="Authorsname"/>
        </w:rPr>
        <w:t xml:space="preserve">Faculty Member of Mechanical Engineering Department, </w:t>
      </w:r>
      <w:r w:rsidRPr="00FC2D45">
        <w:t>South Tehran Branch, Islamic Azad University</w:t>
      </w:r>
    </w:p>
    <w:p w14:paraId="7EB5E42A" w14:textId="09C2A112" w:rsidR="00433A14" w:rsidRPr="00FC2D45" w:rsidRDefault="00433A14" w:rsidP="009E0C5B">
      <w:pPr>
        <w:rPr>
          <w:rStyle w:val="Authorsname"/>
        </w:rPr>
      </w:pPr>
      <w:r w:rsidRPr="00FC2D45">
        <w:rPr>
          <w:rStyle w:val="Authorsname"/>
          <w:vertAlign w:val="superscript"/>
        </w:rPr>
        <w:t>3</w:t>
      </w:r>
      <w:r w:rsidRPr="00FC2D45">
        <w:rPr>
          <w:rStyle w:val="Authorsname"/>
        </w:rPr>
        <w:t xml:space="preserve">Faculty Member of Civil Engineering Department, </w:t>
      </w:r>
      <w:r w:rsidR="009E0C5B" w:rsidRPr="009E0C5B">
        <w:t>South Tehran Branch, Islamic Azad University</w:t>
      </w:r>
    </w:p>
    <w:p w14:paraId="1E018403" w14:textId="77777777" w:rsidR="004976E1" w:rsidRDefault="004976E1" w:rsidP="004976E1">
      <w:pPr>
        <w:pStyle w:val="Affiliations"/>
        <w:bidi/>
        <w:jc w:val="right"/>
        <w:rPr>
          <w:rFonts w:cs="B Nazanin"/>
          <w:rtl/>
          <w:lang w:bidi="fa-IR"/>
        </w:rPr>
      </w:pPr>
      <w:r w:rsidRPr="00E35069">
        <w:rPr>
          <w:rFonts w:asciiTheme="majorBidi" w:hAnsiTheme="majorBidi" w:cstheme="majorBidi"/>
          <w:lang w:bidi="fa-IR"/>
        </w:rPr>
        <w:t>fj_kazemi@azad.ac.ir</w:t>
      </w:r>
      <w:r w:rsidRPr="00E35069">
        <w:rPr>
          <w:rFonts w:asciiTheme="majorBidi" w:hAnsiTheme="majorBidi" w:cstheme="majorBidi" w:hint="cs"/>
          <w:vertAlign w:val="superscript"/>
          <w:rtl/>
          <w:lang w:bidi="fa-IR"/>
        </w:rPr>
        <w:t xml:space="preserve"> </w:t>
      </w:r>
      <w:r w:rsidRPr="007C2B35">
        <w:rPr>
          <w:rFonts w:cs="B Nazanin" w:hint="cs"/>
          <w:vertAlign w:val="superscript"/>
          <w:rtl/>
          <w:lang w:bidi="fa-IR"/>
        </w:rPr>
        <w:t>*</w:t>
      </w:r>
    </w:p>
    <w:p w14:paraId="3A6E6820" w14:textId="77777777" w:rsidR="00B442EA" w:rsidRDefault="00B442EA" w:rsidP="00B442EA">
      <w:pPr>
        <w:pStyle w:val="BlockText"/>
        <w:tabs>
          <w:tab w:val="right" w:pos="282"/>
          <w:tab w:val="right" w:pos="8787"/>
        </w:tabs>
        <w:ind w:left="0" w:right="0"/>
        <w:rPr>
          <w:rFonts w:cs="B Nazanin"/>
          <w:sz w:val="22"/>
          <w:szCs w:val="22"/>
          <w:lang w:bidi="fa-IR"/>
        </w:rPr>
      </w:pPr>
    </w:p>
    <w:p w14:paraId="0C2F4C61" w14:textId="3EFE0B92" w:rsidR="00B442EA" w:rsidRPr="00B442EA" w:rsidRDefault="00B442EA" w:rsidP="00B442EA">
      <w:pPr>
        <w:pStyle w:val="BlockText"/>
        <w:tabs>
          <w:tab w:val="right" w:pos="282"/>
          <w:tab w:val="right" w:pos="8787"/>
        </w:tabs>
        <w:ind w:left="0" w:right="0"/>
        <w:jc w:val="center"/>
        <w:rPr>
          <w:rFonts w:cs="B Nazanin"/>
          <w:b/>
          <w:bCs/>
          <w:sz w:val="22"/>
          <w:szCs w:val="22"/>
          <w:lang w:bidi="fa-IR"/>
        </w:rPr>
      </w:pPr>
      <w:r w:rsidRPr="00B442EA">
        <w:rPr>
          <w:rFonts w:cs="B Nazanin"/>
          <w:b/>
          <w:bCs/>
          <w:sz w:val="22"/>
          <w:szCs w:val="22"/>
          <w:lang w:bidi="fa-IR"/>
        </w:rPr>
        <w:t>Abstract</w:t>
      </w:r>
    </w:p>
    <w:p w14:paraId="397366CA" w14:textId="76C82CBF" w:rsidR="007F43B8" w:rsidRPr="00C9318F" w:rsidRDefault="00C9318F" w:rsidP="00D1139F">
      <w:pPr>
        <w:spacing w:after="160" w:line="259" w:lineRule="auto"/>
        <w:jc w:val="both"/>
        <w:rPr>
          <w:rFonts w:eastAsia="Calibri"/>
          <w:sz w:val="22"/>
          <w:szCs w:val="22"/>
          <w:lang w:bidi="fa-IR"/>
        </w:rPr>
      </w:pPr>
      <w:r w:rsidRPr="00C9318F">
        <w:rPr>
          <w:rFonts w:eastAsia="Calibri"/>
          <w:sz w:val="22"/>
          <w:szCs w:val="22"/>
          <w:lang w:bidi="fa-IR"/>
        </w:rPr>
        <w:t>One of the newest type</w:t>
      </w:r>
      <w:r w:rsidR="00D1139F">
        <w:rPr>
          <w:rFonts w:eastAsia="Calibri"/>
          <w:sz w:val="22"/>
          <w:szCs w:val="22"/>
          <w:lang w:bidi="fa-IR"/>
        </w:rPr>
        <w:t>s</w:t>
      </w:r>
      <w:r w:rsidRPr="00C9318F">
        <w:rPr>
          <w:rFonts w:eastAsia="Calibri"/>
          <w:sz w:val="22"/>
          <w:szCs w:val="22"/>
          <w:lang w:bidi="fa-IR"/>
        </w:rPr>
        <w:t xml:space="preserve"> of differential</w:t>
      </w:r>
      <w:r w:rsidR="00D1139F" w:rsidRPr="00D1139F">
        <w:rPr>
          <w:rFonts w:eastAsia="Calibri"/>
          <w:sz w:val="22"/>
          <w:szCs w:val="22"/>
          <w:lang w:bidi="fa-IR"/>
        </w:rPr>
        <w:t xml:space="preserve"> </w:t>
      </w:r>
      <w:r w:rsidR="00D1139F" w:rsidRPr="00C9318F">
        <w:rPr>
          <w:rFonts w:eastAsia="Calibri"/>
          <w:sz w:val="22"/>
          <w:szCs w:val="22"/>
          <w:lang w:bidi="fa-IR"/>
        </w:rPr>
        <w:t>pressure</w:t>
      </w:r>
      <w:r w:rsidRPr="00C9318F">
        <w:rPr>
          <w:rFonts w:eastAsia="Calibri"/>
          <w:sz w:val="22"/>
          <w:szCs w:val="22"/>
          <w:lang w:bidi="fa-IR"/>
        </w:rPr>
        <w:t xml:space="preserve"> flowmeters is the V-Cone flowmeter. This flowmeter, in addition to having many advantages over other types, also has flow mixing property. Therefore, it is also used as a mixer. In this research, a V-Cone flowmeter in accordance with ISO 5167-5 is considered and the longitudinal and transverse structures of the flow are investigated. For this purpose, the finite volume numerical method </w:t>
      </w:r>
      <w:r w:rsidR="00C76BB3">
        <w:rPr>
          <w:rFonts w:eastAsia="Calibri"/>
          <w:sz w:val="22"/>
          <w:szCs w:val="22"/>
          <w:lang w:bidi="fa-IR"/>
        </w:rPr>
        <w:t>ha</w:t>
      </w:r>
      <w:r w:rsidR="007B3719">
        <w:rPr>
          <w:rFonts w:eastAsia="Calibri"/>
          <w:sz w:val="22"/>
          <w:szCs w:val="22"/>
          <w:lang w:bidi="fa-IR"/>
        </w:rPr>
        <w:t>s</w:t>
      </w:r>
      <w:r w:rsidR="00C76BB3">
        <w:rPr>
          <w:rFonts w:eastAsia="Calibri"/>
          <w:sz w:val="22"/>
          <w:szCs w:val="22"/>
          <w:lang w:bidi="fa-IR"/>
        </w:rPr>
        <w:t xml:space="preserve"> been used.</w:t>
      </w:r>
      <w:r w:rsidRPr="00C9318F">
        <w:rPr>
          <w:rFonts w:eastAsia="Calibri"/>
          <w:sz w:val="22"/>
          <w:szCs w:val="22"/>
          <w:lang w:bidi="fa-IR"/>
        </w:rPr>
        <w:t xml:space="preserve"> Also, due to the flow turbulence, the k-ω SST turbulence model was used. </w:t>
      </w:r>
      <w:r w:rsidRPr="00C9318F">
        <w:rPr>
          <w:rFonts w:eastAsia="Calibri"/>
          <w:sz w:val="22"/>
          <w:szCs w:val="22"/>
          <w:lang w:bidi="fa-IR"/>
        </w:rPr>
        <w:lastRenderedPageBreak/>
        <w:t>The results showed that the V-Cone flowmeter creates a vortex current that is drawn to one side of the tube. This flow is first uniformly passed through the flowmeter and along 7D downstream, then drawn to the other side of the pipe. Eventually the vortices disappear and the fluid flow returns to normal.</w:t>
      </w:r>
    </w:p>
    <w:p w14:paraId="2AC6E154" w14:textId="0A8DE2E2" w:rsidR="007F43B8" w:rsidRDefault="007F43B8" w:rsidP="007F43B8">
      <w:pPr>
        <w:jc w:val="both"/>
        <w:rPr>
          <w:rFonts w:cs="B Nazanin"/>
          <w:bCs/>
          <w:sz w:val="22"/>
          <w:szCs w:val="22"/>
        </w:rPr>
      </w:pPr>
      <w:r w:rsidRPr="007F43B8">
        <w:rPr>
          <w:bCs/>
          <w:sz w:val="22"/>
          <w:szCs w:val="22"/>
        </w:rPr>
        <w:t xml:space="preserve">Keywords: Flowmeter, V-Cone Flowmeter, Computational Fluid Dynamic, </w:t>
      </w:r>
      <w:r w:rsidRPr="007F43B8">
        <w:rPr>
          <w:bCs/>
          <w:sz w:val="22"/>
          <w:szCs w:val="22"/>
          <w:lang w:bidi="fa-IR"/>
        </w:rPr>
        <w:t>Differential Pressure Flowmeter</w:t>
      </w:r>
    </w:p>
    <w:p w14:paraId="0045B9AB" w14:textId="77777777" w:rsidR="00B017F2" w:rsidRPr="007F43B8" w:rsidRDefault="00B017F2" w:rsidP="007F43B8">
      <w:pPr>
        <w:jc w:val="both"/>
        <w:rPr>
          <w:rFonts w:cs="B Nazanin"/>
          <w:bCs/>
          <w:sz w:val="22"/>
          <w:szCs w:val="22"/>
        </w:rPr>
      </w:pPr>
    </w:p>
    <w:p w14:paraId="470F2337" w14:textId="77777777" w:rsidR="007F43B8" w:rsidRPr="00B51B8B" w:rsidRDefault="007F43B8" w:rsidP="00B51B8B">
      <w:pPr>
        <w:pStyle w:val="BlockText"/>
        <w:tabs>
          <w:tab w:val="right" w:pos="282"/>
          <w:tab w:val="right" w:pos="8787"/>
        </w:tabs>
        <w:ind w:left="0" w:right="0"/>
        <w:rPr>
          <w:rFonts w:cs="B Nazanin"/>
          <w:sz w:val="22"/>
          <w:szCs w:val="22"/>
          <w:lang w:bidi="fa-IR"/>
        </w:rPr>
      </w:pPr>
    </w:p>
    <w:p w14:paraId="52D2997E" w14:textId="77777777" w:rsidR="00B017F2" w:rsidRPr="00B017F2" w:rsidRDefault="00B017F2" w:rsidP="00B017F2">
      <w:pPr>
        <w:pStyle w:val="ListParagraph"/>
        <w:numPr>
          <w:ilvl w:val="0"/>
          <w:numId w:val="24"/>
        </w:numPr>
        <w:bidi/>
        <w:jc w:val="lowKashida"/>
        <w:rPr>
          <w:rFonts w:cs="B Nazanin"/>
          <w:b/>
          <w:bCs/>
          <w:sz w:val="22"/>
          <w:szCs w:val="22"/>
          <w:rtl/>
          <w:lang w:bidi="fa-IR"/>
        </w:rPr>
      </w:pPr>
      <w:r w:rsidRPr="00B017F2">
        <w:rPr>
          <w:rFonts w:cs="B Nazanin" w:hint="cs"/>
          <w:b/>
          <w:bCs/>
          <w:sz w:val="22"/>
          <w:szCs w:val="22"/>
          <w:rtl/>
          <w:lang w:bidi="fa-IR"/>
        </w:rPr>
        <w:t>قدردانی</w:t>
      </w:r>
    </w:p>
    <w:p w14:paraId="74574692" w14:textId="77777777" w:rsidR="00B017F2" w:rsidRPr="00B017F2" w:rsidRDefault="00B017F2" w:rsidP="00B017F2">
      <w:pPr>
        <w:pStyle w:val="BlockText"/>
        <w:tabs>
          <w:tab w:val="right" w:pos="282"/>
          <w:tab w:val="right" w:pos="8787"/>
        </w:tabs>
        <w:bidi/>
        <w:ind w:left="90" w:right="0"/>
        <w:rPr>
          <w:rFonts w:cs="B Nazanin"/>
          <w:sz w:val="16"/>
          <w:szCs w:val="22"/>
          <w:rtl/>
          <w:lang w:bidi="fa-IR"/>
        </w:rPr>
      </w:pPr>
      <w:r w:rsidRPr="00B017F2">
        <w:rPr>
          <w:rFonts w:cs="B Nazanin" w:hint="cs"/>
          <w:b/>
          <w:szCs w:val="22"/>
          <w:rtl/>
          <w:lang w:bidi="fa-IR"/>
        </w:rPr>
        <w:t>این مقاله مستخرج از رساله دکتری به عنوان "</w:t>
      </w:r>
      <w:r w:rsidRPr="00B017F2">
        <w:rPr>
          <w:rFonts w:ascii="Tahoma" w:hAnsi="Tahoma" w:cs="B Mitra" w:hint="cs"/>
          <w:b/>
          <w:bCs/>
          <w:sz w:val="24"/>
          <w:rtl/>
          <w:lang w:bidi="fa-IR"/>
        </w:rPr>
        <w:t xml:space="preserve"> </w:t>
      </w:r>
      <w:r w:rsidRPr="00B017F2">
        <w:rPr>
          <w:rFonts w:cs="B Nazanin" w:hint="cs"/>
          <w:szCs w:val="22"/>
          <w:rtl/>
          <w:lang w:bidi="fa-IR"/>
        </w:rPr>
        <w:t>مدل سازی عددی و تجربی فلومتر مخروطی در جریان</w:t>
      </w:r>
      <w:r w:rsidRPr="00B017F2">
        <w:rPr>
          <w:rFonts w:cs="B Nazanin" w:hint="cs"/>
          <w:szCs w:val="22"/>
          <w:rtl/>
          <w:lang w:bidi="fa-IR"/>
        </w:rPr>
        <w:softHyphen/>
        <w:t>های تک فاز و دو</w:t>
      </w:r>
      <w:r w:rsidRPr="00B017F2">
        <w:rPr>
          <w:rFonts w:cs="B Nazanin" w:hint="cs"/>
          <w:b/>
          <w:bCs/>
          <w:szCs w:val="22"/>
          <w:rtl/>
          <w:lang w:bidi="fa-IR"/>
        </w:rPr>
        <w:t xml:space="preserve"> </w:t>
      </w:r>
      <w:r w:rsidRPr="00B017F2">
        <w:rPr>
          <w:rFonts w:cs="B Nazanin" w:hint="cs"/>
          <w:szCs w:val="22"/>
          <w:rtl/>
          <w:lang w:bidi="fa-IR"/>
        </w:rPr>
        <w:t>فاز</w:t>
      </w:r>
      <w:r w:rsidRPr="00B017F2">
        <w:rPr>
          <w:rFonts w:cs="B Nazanin" w:hint="cs"/>
          <w:b/>
          <w:szCs w:val="22"/>
          <w:rtl/>
          <w:lang w:bidi="fa-IR"/>
        </w:rPr>
        <w:t xml:space="preserve"> " بوده و تحت حمایت دانشگاه آزاد اسلامی واحد تهران جنوب می</w:t>
      </w:r>
      <w:r w:rsidRPr="00B017F2">
        <w:rPr>
          <w:rFonts w:cs="B Nazanin" w:hint="cs"/>
          <w:b/>
          <w:szCs w:val="22"/>
          <w:rtl/>
          <w:lang w:bidi="fa-IR"/>
        </w:rPr>
        <w:softHyphen/>
        <w:t>باشد.</w:t>
      </w:r>
    </w:p>
    <w:p w14:paraId="6F40BAFF" w14:textId="77777777" w:rsidR="00B017F2" w:rsidRDefault="00B017F2" w:rsidP="00B017F2">
      <w:pPr>
        <w:pStyle w:val="BlockText"/>
        <w:tabs>
          <w:tab w:val="right" w:pos="282"/>
          <w:tab w:val="right" w:pos="8787"/>
        </w:tabs>
        <w:bidi/>
        <w:spacing w:before="120" w:after="120"/>
        <w:ind w:left="0" w:right="0"/>
        <w:rPr>
          <w:rFonts w:cs="B Nazanin"/>
          <w:b/>
          <w:bCs/>
          <w:sz w:val="22"/>
          <w:szCs w:val="22"/>
          <w:lang w:bidi="fa-IR"/>
        </w:rPr>
      </w:pPr>
    </w:p>
    <w:p w14:paraId="7B4BC4D3" w14:textId="10823BE7" w:rsidR="002B2BCD" w:rsidRPr="002B2BCD" w:rsidRDefault="002B2BCD" w:rsidP="00B017F2">
      <w:pPr>
        <w:pStyle w:val="BlockText"/>
        <w:numPr>
          <w:ilvl w:val="0"/>
          <w:numId w:val="24"/>
        </w:numPr>
        <w:tabs>
          <w:tab w:val="right" w:pos="282"/>
          <w:tab w:val="right" w:pos="8787"/>
        </w:tabs>
        <w:bidi/>
        <w:spacing w:before="120" w:after="120"/>
        <w:ind w:left="403" w:right="0"/>
        <w:rPr>
          <w:rFonts w:cs="B Nazanin"/>
          <w:b/>
          <w:bCs/>
          <w:sz w:val="22"/>
          <w:szCs w:val="22"/>
          <w:rtl/>
          <w:lang w:bidi="fa-IR"/>
        </w:rPr>
      </w:pPr>
      <w:r w:rsidRPr="002B2BCD">
        <w:rPr>
          <w:rFonts w:cs="B Nazanin" w:hint="cs"/>
          <w:b/>
          <w:bCs/>
          <w:sz w:val="22"/>
          <w:szCs w:val="22"/>
          <w:rtl/>
          <w:lang w:bidi="fa-IR"/>
        </w:rPr>
        <w:t>منابع</w:t>
      </w:r>
    </w:p>
    <w:p w14:paraId="0370C9EB" w14:textId="330E6574" w:rsidR="009342D3" w:rsidRPr="00035DD8" w:rsidRDefault="004D6E38" w:rsidP="004D6E38">
      <w:pPr>
        <w:pStyle w:val="BodyText"/>
        <w:tabs>
          <w:tab w:val="right" w:pos="282"/>
        </w:tabs>
        <w:spacing w:line="240" w:lineRule="auto"/>
        <w:ind w:firstLine="0"/>
        <w:rPr>
          <w:rFonts w:asciiTheme="majorBidi" w:hAnsiTheme="majorBidi" w:cstheme="majorBidi"/>
          <w:sz w:val="22"/>
          <w:szCs w:val="22"/>
        </w:rPr>
      </w:pPr>
      <w:r w:rsidRPr="00035DD8">
        <w:rPr>
          <w:rFonts w:cs="B Nazanin"/>
          <w:bCs/>
          <w:sz w:val="22"/>
          <w:szCs w:val="22"/>
        </w:rPr>
        <w:t>[1]</w:t>
      </w:r>
      <w:r>
        <w:rPr>
          <w:rFonts w:asciiTheme="majorBidi" w:hAnsiTheme="majorBidi" w:cstheme="majorBidi"/>
          <w:color w:val="000000"/>
          <w:sz w:val="22"/>
          <w:szCs w:val="22"/>
        </w:rPr>
        <w:t xml:space="preserve"> </w:t>
      </w:r>
      <w:r w:rsidR="009342D3" w:rsidRPr="00035DD8">
        <w:rPr>
          <w:rFonts w:asciiTheme="majorBidi" w:hAnsiTheme="majorBidi" w:cstheme="majorBidi"/>
          <w:color w:val="000000"/>
          <w:sz w:val="22"/>
          <w:szCs w:val="22"/>
        </w:rPr>
        <w:t>R.W. Miller</w:t>
      </w:r>
      <w:r>
        <w:rPr>
          <w:rFonts w:asciiTheme="majorBidi" w:hAnsiTheme="majorBidi" w:cstheme="majorBidi"/>
          <w:color w:val="000000"/>
          <w:sz w:val="22"/>
          <w:szCs w:val="22"/>
        </w:rPr>
        <w:t xml:space="preserve"> </w:t>
      </w:r>
      <w:r w:rsidR="009342D3" w:rsidRPr="00035DD8">
        <w:rPr>
          <w:rFonts w:asciiTheme="majorBidi" w:hAnsiTheme="majorBidi" w:cstheme="majorBidi"/>
          <w:sz w:val="22"/>
          <w:szCs w:val="22"/>
        </w:rPr>
        <w:t>,</w:t>
      </w:r>
      <w:r>
        <w:rPr>
          <w:rFonts w:asciiTheme="majorBidi" w:hAnsiTheme="majorBidi" w:cstheme="majorBidi"/>
          <w:sz w:val="22"/>
          <w:szCs w:val="22"/>
        </w:rPr>
        <w:t>1989.</w:t>
      </w:r>
      <w:r w:rsidR="009342D3" w:rsidRPr="00035DD8">
        <w:rPr>
          <w:rFonts w:asciiTheme="majorBidi" w:hAnsiTheme="majorBidi" w:cstheme="majorBidi"/>
          <w:sz w:val="22"/>
          <w:szCs w:val="22"/>
        </w:rPr>
        <w:t xml:space="preserve"> </w:t>
      </w:r>
      <w:r w:rsidR="009342D3" w:rsidRPr="00035DD8">
        <w:rPr>
          <w:rFonts w:asciiTheme="majorBidi" w:hAnsiTheme="majorBidi" w:cstheme="majorBidi"/>
          <w:color w:val="000000"/>
          <w:sz w:val="22"/>
          <w:szCs w:val="22"/>
        </w:rPr>
        <w:t>Flow Measurement Engineering Handbook, second ed</w:t>
      </w:r>
      <w:r w:rsidR="009342D3" w:rsidRPr="00035DD8">
        <w:rPr>
          <w:rFonts w:asciiTheme="majorBidi" w:hAnsiTheme="majorBidi" w:cstheme="majorBidi"/>
          <w:sz w:val="22"/>
          <w:szCs w:val="22"/>
        </w:rPr>
        <w:t>,”</w:t>
      </w:r>
      <w:r w:rsidR="009342D3" w:rsidRPr="00035DD8">
        <w:rPr>
          <w:rFonts w:asciiTheme="majorBidi" w:hAnsiTheme="majorBidi" w:cstheme="majorBidi"/>
          <w:color w:val="000000"/>
          <w:sz w:val="22"/>
          <w:szCs w:val="22"/>
        </w:rPr>
        <w:t xml:space="preserve"> McGraw Hill Publishing Company, New York, pp. 7.1–7.8.</w:t>
      </w:r>
    </w:p>
    <w:p w14:paraId="18FEFD69" w14:textId="7213BBBA" w:rsidR="009342D3" w:rsidRPr="00035DD8" w:rsidRDefault="004D6E38" w:rsidP="004D6E38">
      <w:pPr>
        <w:pStyle w:val="BodyText"/>
        <w:tabs>
          <w:tab w:val="right" w:pos="282"/>
        </w:tabs>
        <w:spacing w:line="240" w:lineRule="auto"/>
        <w:ind w:firstLine="0"/>
        <w:rPr>
          <w:rFonts w:asciiTheme="majorBidi" w:hAnsiTheme="majorBidi" w:cstheme="majorBidi"/>
          <w:sz w:val="22"/>
          <w:szCs w:val="22"/>
        </w:rPr>
      </w:pPr>
      <w:r w:rsidRPr="00035DD8">
        <w:rPr>
          <w:rFonts w:cs="B Nazanin"/>
          <w:bCs/>
          <w:sz w:val="22"/>
          <w:szCs w:val="22"/>
        </w:rPr>
        <w:t>[</w:t>
      </w:r>
      <w:r>
        <w:rPr>
          <w:rFonts w:cs="B Nazanin"/>
          <w:bCs/>
          <w:sz w:val="22"/>
          <w:szCs w:val="22"/>
        </w:rPr>
        <w:t>2</w:t>
      </w:r>
      <w:r w:rsidRPr="00035DD8">
        <w:rPr>
          <w:rFonts w:cs="B Nazanin"/>
          <w:bCs/>
          <w:sz w:val="22"/>
          <w:szCs w:val="22"/>
        </w:rPr>
        <w:t>]</w:t>
      </w:r>
      <w:r>
        <w:rPr>
          <w:rFonts w:asciiTheme="majorBidi" w:hAnsiTheme="majorBidi" w:cstheme="majorBidi"/>
          <w:sz w:val="22"/>
          <w:szCs w:val="22"/>
        </w:rPr>
        <w:t xml:space="preserve"> </w:t>
      </w:r>
      <w:r w:rsidR="009342D3" w:rsidRPr="00035DD8">
        <w:rPr>
          <w:rFonts w:asciiTheme="majorBidi" w:hAnsiTheme="majorBidi" w:cstheme="majorBidi"/>
          <w:sz w:val="22"/>
          <w:szCs w:val="22"/>
        </w:rPr>
        <w:t>S.N.Singh, V.Seshadri, R.K.Singh &amp; R.Gawhade,</w:t>
      </w:r>
      <w:r>
        <w:rPr>
          <w:rFonts w:asciiTheme="majorBidi" w:hAnsiTheme="majorBidi" w:cstheme="majorBidi"/>
          <w:sz w:val="22"/>
          <w:szCs w:val="22"/>
        </w:rPr>
        <w:t xml:space="preserve"> 2006.</w:t>
      </w:r>
      <w:r w:rsidR="009342D3" w:rsidRPr="00035DD8">
        <w:rPr>
          <w:rFonts w:asciiTheme="majorBidi" w:hAnsiTheme="majorBidi" w:cstheme="majorBidi"/>
          <w:sz w:val="22"/>
          <w:szCs w:val="22"/>
        </w:rPr>
        <w:t xml:space="preserve"> Effect of upstream flow disturbance on the performance characteristics of a V-Cone flowmeter,</w:t>
      </w:r>
      <w:r>
        <w:rPr>
          <w:rFonts w:asciiTheme="majorBidi" w:hAnsiTheme="majorBidi" w:cstheme="majorBidi"/>
          <w:sz w:val="22"/>
          <w:szCs w:val="22"/>
        </w:rPr>
        <w:t xml:space="preserve"> Volume 17, Issue 5</w:t>
      </w:r>
      <w:r w:rsidR="009342D3" w:rsidRPr="00035DD8">
        <w:rPr>
          <w:rFonts w:asciiTheme="majorBidi" w:hAnsiTheme="majorBidi" w:cstheme="majorBidi"/>
          <w:sz w:val="22"/>
          <w:szCs w:val="22"/>
        </w:rPr>
        <w:t>, Pages 291-297.</w:t>
      </w:r>
    </w:p>
    <w:p w14:paraId="094C7219" w14:textId="498F73BD" w:rsidR="009342D3" w:rsidRPr="00035DD8" w:rsidRDefault="004D6E38" w:rsidP="004D6E38">
      <w:pPr>
        <w:pStyle w:val="BodyText"/>
        <w:tabs>
          <w:tab w:val="right" w:pos="282"/>
        </w:tabs>
        <w:spacing w:line="240" w:lineRule="auto"/>
        <w:ind w:firstLine="0"/>
        <w:rPr>
          <w:rFonts w:asciiTheme="majorBidi" w:hAnsiTheme="majorBidi" w:cstheme="majorBidi"/>
          <w:sz w:val="22"/>
          <w:szCs w:val="22"/>
        </w:rPr>
      </w:pPr>
      <w:r>
        <w:rPr>
          <w:rFonts w:cs="B Nazanin"/>
          <w:bCs/>
          <w:sz w:val="22"/>
          <w:szCs w:val="22"/>
        </w:rPr>
        <w:t>[3</w:t>
      </w:r>
      <w:r w:rsidRPr="00035DD8">
        <w:rPr>
          <w:rFonts w:cs="B Nazanin"/>
          <w:bCs/>
          <w:sz w:val="22"/>
          <w:szCs w:val="22"/>
        </w:rPr>
        <w:t>]</w:t>
      </w:r>
      <w:r>
        <w:rPr>
          <w:rFonts w:asciiTheme="majorBidi" w:hAnsiTheme="majorBidi" w:cstheme="majorBidi"/>
          <w:sz w:val="22"/>
          <w:szCs w:val="22"/>
        </w:rPr>
        <w:t xml:space="preserve"> </w:t>
      </w:r>
      <w:r w:rsidR="009342D3" w:rsidRPr="00035DD8">
        <w:rPr>
          <w:rFonts w:asciiTheme="majorBidi" w:hAnsiTheme="majorBidi" w:cstheme="majorBidi"/>
          <w:sz w:val="22"/>
          <w:szCs w:val="22"/>
        </w:rPr>
        <w:t>KishorBorkar,A.Venugopal &amp; S.V.Prabhu,</w:t>
      </w:r>
      <w:r>
        <w:rPr>
          <w:rFonts w:asciiTheme="majorBidi" w:hAnsiTheme="majorBidi" w:cstheme="majorBidi"/>
          <w:sz w:val="22"/>
          <w:szCs w:val="22"/>
        </w:rPr>
        <w:t xml:space="preserve"> 2013.</w:t>
      </w:r>
      <w:r w:rsidR="009342D3" w:rsidRPr="00035DD8">
        <w:rPr>
          <w:rFonts w:asciiTheme="majorBidi" w:hAnsiTheme="majorBidi" w:cstheme="majorBidi"/>
          <w:sz w:val="22"/>
          <w:szCs w:val="22"/>
        </w:rPr>
        <w:t xml:space="preserve"> Study on the design and performance of a bi-directional cone flowmeter, Volume 34, Pages 151-159.</w:t>
      </w:r>
    </w:p>
    <w:p w14:paraId="54C1F176" w14:textId="1DB00255" w:rsidR="009342D3" w:rsidRPr="00035DD8" w:rsidRDefault="005B3289" w:rsidP="005B3289">
      <w:pPr>
        <w:pStyle w:val="BodyText"/>
        <w:tabs>
          <w:tab w:val="right" w:pos="282"/>
        </w:tabs>
        <w:spacing w:line="240" w:lineRule="auto"/>
        <w:ind w:firstLine="0"/>
        <w:rPr>
          <w:rFonts w:asciiTheme="majorBidi" w:hAnsiTheme="majorBidi" w:cstheme="majorBidi"/>
          <w:sz w:val="22"/>
          <w:szCs w:val="22"/>
        </w:rPr>
      </w:pPr>
      <w:r w:rsidRPr="00035DD8">
        <w:rPr>
          <w:rFonts w:cs="B Nazanin"/>
          <w:bCs/>
          <w:sz w:val="22"/>
          <w:szCs w:val="22"/>
        </w:rPr>
        <w:t>[</w:t>
      </w:r>
      <w:r>
        <w:rPr>
          <w:rFonts w:cs="B Nazanin"/>
          <w:bCs/>
          <w:sz w:val="22"/>
          <w:szCs w:val="22"/>
        </w:rPr>
        <w:t>4</w:t>
      </w:r>
      <w:r w:rsidRPr="00035DD8">
        <w:rPr>
          <w:rFonts w:cs="B Nazanin"/>
          <w:bCs/>
          <w:sz w:val="22"/>
          <w:szCs w:val="22"/>
        </w:rPr>
        <w:t>]</w:t>
      </w:r>
      <w:r>
        <w:rPr>
          <w:sz w:val="22"/>
          <w:szCs w:val="22"/>
        </w:rPr>
        <w:t xml:space="preserve"> </w:t>
      </w:r>
      <w:hyperlink r:id="rId20" w:anchor="!" w:history="1">
        <w:r w:rsidR="009342D3" w:rsidRPr="00035DD8">
          <w:rPr>
            <w:rStyle w:val="text"/>
            <w:rFonts w:asciiTheme="majorBidi" w:hAnsiTheme="majorBidi" w:cstheme="majorBidi"/>
            <w:color w:val="000000"/>
            <w:sz w:val="22"/>
            <w:szCs w:val="22"/>
          </w:rPr>
          <w:t>NasiruddinSheikh</w:t>
        </w:r>
      </w:hyperlink>
      <w:bookmarkStart w:id="1" w:name="bau2"/>
      <w:r w:rsidR="009342D3" w:rsidRPr="00035DD8">
        <w:rPr>
          <w:rFonts w:asciiTheme="majorBidi" w:hAnsiTheme="majorBidi" w:cstheme="majorBidi"/>
          <w:color w:val="000000"/>
          <w:sz w:val="22"/>
          <w:szCs w:val="22"/>
        </w:rPr>
        <w:t xml:space="preserve">, </w:t>
      </w:r>
      <w:hyperlink r:id="rId21" w:anchor="!" w:history="1">
        <w:r w:rsidR="009342D3" w:rsidRPr="00035DD8">
          <w:rPr>
            <w:rStyle w:val="text"/>
            <w:rFonts w:asciiTheme="majorBidi" w:hAnsiTheme="majorBidi" w:cstheme="majorBidi"/>
            <w:color w:val="000000"/>
            <w:sz w:val="22"/>
            <w:szCs w:val="22"/>
          </w:rPr>
          <w:t>S.N.Singh</w:t>
        </w:r>
      </w:hyperlink>
      <w:bookmarkStart w:id="2" w:name="bau3"/>
      <w:bookmarkEnd w:id="1"/>
      <w:r w:rsidR="009342D3" w:rsidRPr="00035DD8">
        <w:rPr>
          <w:rFonts w:asciiTheme="majorBidi" w:hAnsiTheme="majorBidi" w:cstheme="majorBidi"/>
          <w:color w:val="000000"/>
          <w:sz w:val="22"/>
          <w:szCs w:val="22"/>
        </w:rPr>
        <w:t>,</w:t>
      </w:r>
      <w:hyperlink r:id="rId22" w:anchor="!" w:history="1">
        <w:r w:rsidR="009342D3" w:rsidRPr="00035DD8">
          <w:rPr>
            <w:rStyle w:val="text"/>
            <w:rFonts w:asciiTheme="majorBidi" w:hAnsiTheme="majorBidi" w:cstheme="majorBidi"/>
            <w:color w:val="000000"/>
            <w:sz w:val="22"/>
            <w:szCs w:val="22"/>
          </w:rPr>
          <w:t>S.V.Veeravalli</w:t>
        </w:r>
      </w:hyperlink>
      <w:bookmarkStart w:id="3" w:name="bau4"/>
      <w:bookmarkEnd w:id="2"/>
      <w:r w:rsidR="009342D3" w:rsidRPr="00035DD8">
        <w:rPr>
          <w:rFonts w:asciiTheme="majorBidi" w:hAnsiTheme="majorBidi" w:cstheme="majorBidi"/>
          <w:color w:val="000000"/>
          <w:sz w:val="22"/>
          <w:szCs w:val="22"/>
        </w:rPr>
        <w:t xml:space="preserve"> &amp; </w:t>
      </w:r>
      <w:hyperlink r:id="rId23" w:anchor="!" w:history="1">
        <w:r w:rsidR="009342D3" w:rsidRPr="00035DD8">
          <w:rPr>
            <w:rStyle w:val="text"/>
            <w:rFonts w:asciiTheme="majorBidi" w:hAnsiTheme="majorBidi" w:cstheme="majorBidi"/>
            <w:color w:val="000000"/>
            <w:sz w:val="22"/>
            <w:szCs w:val="22"/>
          </w:rPr>
          <w:t>S.Hegde</w:t>
        </w:r>
      </w:hyperlink>
      <w:bookmarkEnd w:id="3"/>
      <w:r w:rsidR="009342D3" w:rsidRPr="00035DD8">
        <w:rPr>
          <w:rFonts w:asciiTheme="majorBidi" w:hAnsiTheme="majorBidi" w:cstheme="majorBidi"/>
          <w:color w:val="000000"/>
          <w:sz w:val="22"/>
          <w:szCs w:val="22"/>
          <w:lang w:bidi="fa-IR"/>
        </w:rPr>
        <w:t>,</w:t>
      </w:r>
      <w:r>
        <w:rPr>
          <w:rFonts w:asciiTheme="majorBidi" w:hAnsiTheme="majorBidi" w:cstheme="majorBidi"/>
          <w:color w:val="000000"/>
          <w:sz w:val="22"/>
          <w:szCs w:val="22"/>
          <w:lang w:bidi="fa-IR"/>
        </w:rPr>
        <w:t xml:space="preserve"> 2019.</w:t>
      </w:r>
      <w:r w:rsidR="009342D3" w:rsidRPr="00035DD8">
        <w:rPr>
          <w:rFonts w:asciiTheme="majorBidi" w:hAnsiTheme="majorBidi" w:cstheme="majorBidi"/>
          <w:color w:val="000000"/>
          <w:sz w:val="22"/>
          <w:szCs w:val="22"/>
          <w:lang w:bidi="fa-IR"/>
        </w:rPr>
        <w:t xml:space="preserve"> Shape optimization of the cone body for the improved performance of the V-cone flowmeter: A numerical study,</w:t>
      </w:r>
      <w:r w:rsidR="009342D3" w:rsidRPr="00035DD8">
        <w:rPr>
          <w:rFonts w:asciiTheme="majorBidi" w:hAnsiTheme="majorBidi" w:cstheme="majorBidi"/>
          <w:sz w:val="22"/>
          <w:szCs w:val="22"/>
        </w:rPr>
        <w:t xml:space="preserve"> </w:t>
      </w:r>
      <w:r w:rsidR="009342D3" w:rsidRPr="00035DD8">
        <w:rPr>
          <w:rFonts w:asciiTheme="majorBidi" w:hAnsiTheme="majorBidi" w:cstheme="majorBidi"/>
          <w:color w:val="000000"/>
          <w:sz w:val="22"/>
          <w:szCs w:val="22"/>
          <w:lang w:bidi="fa-IR"/>
        </w:rPr>
        <w:t>Flow Measurement and Instrumentation, Volume 66, Pages 111-118.</w:t>
      </w:r>
    </w:p>
    <w:p w14:paraId="2F59278A" w14:textId="33C123D9" w:rsidR="009342D3" w:rsidRPr="00035DD8" w:rsidRDefault="005B3289" w:rsidP="005B3289">
      <w:pPr>
        <w:pStyle w:val="BodyText"/>
        <w:tabs>
          <w:tab w:val="right" w:pos="282"/>
        </w:tabs>
        <w:spacing w:line="240" w:lineRule="auto"/>
        <w:ind w:firstLine="0"/>
        <w:rPr>
          <w:rFonts w:asciiTheme="majorBidi" w:hAnsiTheme="majorBidi" w:cstheme="majorBidi"/>
          <w:sz w:val="22"/>
          <w:szCs w:val="22"/>
        </w:rPr>
      </w:pPr>
      <w:r>
        <w:rPr>
          <w:rFonts w:cs="B Nazanin"/>
          <w:bCs/>
          <w:sz w:val="22"/>
          <w:szCs w:val="22"/>
        </w:rPr>
        <w:t>[5</w:t>
      </w:r>
      <w:r w:rsidRPr="00035DD8">
        <w:rPr>
          <w:rFonts w:cs="B Nazanin"/>
          <w:bCs/>
          <w:sz w:val="22"/>
          <w:szCs w:val="22"/>
        </w:rPr>
        <w:t>]</w:t>
      </w:r>
      <w:r>
        <w:rPr>
          <w:rFonts w:cs="B Nazanin"/>
          <w:bCs/>
          <w:sz w:val="22"/>
          <w:szCs w:val="22"/>
        </w:rPr>
        <w:t xml:space="preserve"> </w:t>
      </w:r>
      <w:r w:rsidR="009342D3" w:rsidRPr="00035DD8">
        <w:rPr>
          <w:rFonts w:asciiTheme="majorBidi" w:hAnsiTheme="majorBidi" w:cstheme="majorBidi"/>
          <w:sz w:val="22"/>
          <w:szCs w:val="22"/>
        </w:rPr>
        <w:t>Nasiruddin Sheikh, S.N. Singh, S.V. Veeravalli &amp; S. Hegde,</w:t>
      </w:r>
      <w:r>
        <w:rPr>
          <w:rFonts w:asciiTheme="majorBidi" w:hAnsiTheme="majorBidi" w:cstheme="majorBidi"/>
          <w:sz w:val="22"/>
          <w:szCs w:val="22"/>
        </w:rPr>
        <w:t xml:space="preserve"> 2020,</w:t>
      </w:r>
      <w:r w:rsidR="009342D3" w:rsidRPr="00035DD8">
        <w:rPr>
          <w:rFonts w:asciiTheme="majorBidi" w:hAnsiTheme="majorBidi" w:cstheme="majorBidi"/>
          <w:sz w:val="22"/>
          <w:szCs w:val="22"/>
        </w:rPr>
        <w:t xml:space="preserve"> Effect of Reynolds number and boundary layer thickness on the performance of V-cone flowmeter using CFD, Flow Measurement and Instrumentation, 73(2020)101728</w:t>
      </w:r>
    </w:p>
    <w:p w14:paraId="0A4EB3A6" w14:textId="0051F436" w:rsidR="009342D3" w:rsidRPr="00035DD8" w:rsidRDefault="005B3289" w:rsidP="005B3289">
      <w:pPr>
        <w:pStyle w:val="BodyText"/>
        <w:tabs>
          <w:tab w:val="right" w:pos="282"/>
        </w:tabs>
        <w:spacing w:line="240" w:lineRule="auto"/>
        <w:ind w:firstLine="0"/>
        <w:rPr>
          <w:rFonts w:asciiTheme="majorBidi" w:hAnsiTheme="majorBidi" w:cstheme="majorBidi"/>
          <w:sz w:val="22"/>
          <w:szCs w:val="22"/>
        </w:rPr>
      </w:pPr>
      <w:r w:rsidRPr="00035DD8">
        <w:rPr>
          <w:rFonts w:cs="B Nazanin"/>
          <w:bCs/>
          <w:sz w:val="22"/>
          <w:szCs w:val="22"/>
        </w:rPr>
        <w:t>[</w:t>
      </w:r>
      <w:r>
        <w:rPr>
          <w:rFonts w:cs="B Nazanin"/>
          <w:bCs/>
          <w:sz w:val="22"/>
          <w:szCs w:val="22"/>
        </w:rPr>
        <w:t>6</w:t>
      </w:r>
      <w:r w:rsidRPr="00035DD8">
        <w:rPr>
          <w:rFonts w:cs="B Nazanin"/>
          <w:bCs/>
          <w:sz w:val="22"/>
          <w:szCs w:val="22"/>
        </w:rPr>
        <w:t>]</w:t>
      </w:r>
      <w:r>
        <w:rPr>
          <w:rFonts w:asciiTheme="majorBidi" w:hAnsiTheme="majorBidi" w:cstheme="majorBidi"/>
          <w:color w:val="000000"/>
          <w:sz w:val="22"/>
          <w:szCs w:val="22"/>
        </w:rPr>
        <w:t xml:space="preserve"> </w:t>
      </w:r>
      <w:r w:rsidR="009342D3" w:rsidRPr="00035DD8">
        <w:rPr>
          <w:rFonts w:asciiTheme="majorBidi" w:hAnsiTheme="majorBidi" w:cstheme="majorBidi"/>
          <w:color w:val="000000"/>
          <w:sz w:val="22"/>
          <w:szCs w:val="22"/>
        </w:rPr>
        <w:t>Sheikh Nasiruddin, S.N. Singh, S.V. Veeravalli &amp; S. Hegde,</w:t>
      </w:r>
      <w:r>
        <w:rPr>
          <w:rFonts w:asciiTheme="majorBidi" w:hAnsiTheme="majorBidi" w:cstheme="majorBidi"/>
          <w:color w:val="000000"/>
          <w:sz w:val="22"/>
          <w:szCs w:val="22"/>
        </w:rPr>
        <w:t xml:space="preserve"> 2020.</w:t>
      </w:r>
      <w:r w:rsidR="009342D3" w:rsidRPr="00035DD8">
        <w:rPr>
          <w:rStyle w:val="Heading1Char"/>
          <w:rFonts w:asciiTheme="majorBidi" w:hAnsiTheme="majorBidi" w:cstheme="majorBidi"/>
          <w:color w:val="000000"/>
          <w:sz w:val="22"/>
          <w:szCs w:val="22"/>
        </w:rPr>
        <w:t xml:space="preserve"> </w:t>
      </w:r>
      <w:r w:rsidR="009342D3" w:rsidRPr="00035DD8">
        <w:rPr>
          <w:rStyle w:val="fontstyle01"/>
          <w:rFonts w:asciiTheme="majorBidi" w:hAnsiTheme="majorBidi" w:cstheme="majorBidi"/>
          <w:sz w:val="22"/>
          <w:szCs w:val="22"/>
        </w:rPr>
        <w:t>Flow characteristics of back supported V-cone flowmeter (wafer cone)</w:t>
      </w:r>
      <w:r w:rsidR="009342D3" w:rsidRPr="00035DD8">
        <w:rPr>
          <w:rFonts w:asciiTheme="majorBidi" w:hAnsiTheme="majorBidi" w:cstheme="majorBidi"/>
          <w:sz w:val="22"/>
          <w:szCs w:val="22"/>
        </w:rPr>
        <w:t xml:space="preserve"> </w:t>
      </w:r>
      <w:r w:rsidR="009342D3" w:rsidRPr="00035DD8">
        <w:rPr>
          <w:rFonts w:asciiTheme="majorBidi" w:hAnsiTheme="majorBidi" w:cstheme="majorBidi"/>
          <w:color w:val="000000"/>
          <w:sz w:val="22"/>
          <w:szCs w:val="22"/>
        </w:rPr>
        <w:t>, Flow Measurement and Instrumentation 73 (2020) 101750.</w:t>
      </w:r>
    </w:p>
    <w:p w14:paraId="084EAAF8" w14:textId="0D956E1C" w:rsidR="009342D3" w:rsidRPr="00A472C4" w:rsidRDefault="005B3289" w:rsidP="00A472C4">
      <w:pPr>
        <w:pStyle w:val="BodyText"/>
        <w:tabs>
          <w:tab w:val="right" w:pos="282"/>
        </w:tabs>
        <w:ind w:firstLine="0"/>
        <w:rPr>
          <w:rFonts w:asciiTheme="majorBidi" w:hAnsiTheme="majorBidi" w:cstheme="majorBidi"/>
          <w:color w:val="000000"/>
          <w:sz w:val="22"/>
          <w:szCs w:val="22"/>
        </w:rPr>
      </w:pPr>
      <w:r w:rsidRPr="00035DD8">
        <w:rPr>
          <w:rFonts w:cs="B Nazanin"/>
          <w:bCs/>
          <w:sz w:val="22"/>
          <w:szCs w:val="22"/>
        </w:rPr>
        <w:t>[</w:t>
      </w:r>
      <w:r>
        <w:rPr>
          <w:rFonts w:cs="B Nazanin"/>
          <w:bCs/>
          <w:sz w:val="22"/>
          <w:szCs w:val="22"/>
        </w:rPr>
        <w:t>7</w:t>
      </w:r>
      <w:r w:rsidRPr="00035DD8">
        <w:rPr>
          <w:rFonts w:cs="B Nazanin"/>
          <w:bCs/>
          <w:sz w:val="22"/>
          <w:szCs w:val="22"/>
        </w:rPr>
        <w:t>]</w:t>
      </w:r>
      <w:r w:rsidR="00A472C4">
        <w:rPr>
          <w:rFonts w:asciiTheme="majorBidi" w:hAnsiTheme="majorBidi" w:cstheme="majorBidi"/>
          <w:color w:val="000000"/>
          <w:sz w:val="22"/>
          <w:szCs w:val="22"/>
        </w:rPr>
        <w:t xml:space="preserve"> </w:t>
      </w:r>
      <w:r w:rsidR="009342D3" w:rsidRPr="00035DD8">
        <w:rPr>
          <w:rFonts w:asciiTheme="majorBidi" w:hAnsiTheme="majorBidi" w:cstheme="majorBidi"/>
          <w:color w:val="000000"/>
          <w:sz w:val="22"/>
          <w:szCs w:val="22"/>
        </w:rPr>
        <w:t xml:space="preserve">Nasiruddin Sheikh &amp; S.N. Singh, </w:t>
      </w:r>
      <w:r>
        <w:rPr>
          <w:rFonts w:asciiTheme="majorBidi" w:hAnsiTheme="majorBidi" w:cstheme="majorBidi"/>
          <w:color w:val="000000"/>
          <w:sz w:val="22"/>
          <w:szCs w:val="22"/>
        </w:rPr>
        <w:t xml:space="preserve">2020. </w:t>
      </w:r>
      <w:r w:rsidR="009342D3" w:rsidRPr="00035DD8">
        <w:rPr>
          <w:rFonts w:asciiTheme="majorBidi" w:hAnsiTheme="majorBidi" w:cstheme="majorBidi"/>
          <w:color w:val="000000"/>
          <w:sz w:val="22"/>
          <w:szCs w:val="22"/>
        </w:rPr>
        <w:t xml:space="preserve">Discus flowmeter: A new concept, Measurement, </w:t>
      </w:r>
      <w:r w:rsidR="00A472C4" w:rsidRPr="00A472C4">
        <w:rPr>
          <w:rFonts w:asciiTheme="majorBidi" w:hAnsiTheme="majorBidi" w:cstheme="majorBidi"/>
          <w:color w:val="000000"/>
          <w:sz w:val="22"/>
          <w:szCs w:val="22"/>
        </w:rPr>
        <w:t xml:space="preserve">Volume 164, </w:t>
      </w:r>
      <w:r w:rsidR="00A472C4">
        <w:rPr>
          <w:rFonts w:asciiTheme="majorBidi" w:hAnsiTheme="majorBidi" w:cstheme="majorBidi"/>
          <w:color w:val="000000"/>
          <w:sz w:val="22"/>
          <w:szCs w:val="22"/>
        </w:rPr>
        <w:t xml:space="preserve">Article </w:t>
      </w:r>
      <w:r w:rsidR="00A472C4" w:rsidRPr="00A472C4">
        <w:rPr>
          <w:rFonts w:asciiTheme="majorBidi" w:hAnsiTheme="majorBidi" w:cstheme="majorBidi"/>
          <w:color w:val="000000"/>
          <w:sz w:val="22"/>
          <w:szCs w:val="22"/>
        </w:rPr>
        <w:t>108104</w:t>
      </w:r>
      <w:r w:rsidR="00A472C4">
        <w:rPr>
          <w:rFonts w:asciiTheme="majorBidi" w:hAnsiTheme="majorBidi" w:cstheme="majorBidi"/>
          <w:color w:val="000000"/>
          <w:sz w:val="22"/>
          <w:szCs w:val="22"/>
        </w:rPr>
        <w:t>.</w:t>
      </w:r>
    </w:p>
    <w:p w14:paraId="4D01A065" w14:textId="594F0466" w:rsidR="009342D3" w:rsidRPr="00035DD8" w:rsidRDefault="005B3289" w:rsidP="00A472C4">
      <w:pPr>
        <w:pStyle w:val="BodyText"/>
        <w:tabs>
          <w:tab w:val="right" w:pos="282"/>
        </w:tabs>
        <w:spacing w:line="240" w:lineRule="auto"/>
        <w:ind w:firstLine="0"/>
        <w:rPr>
          <w:rFonts w:asciiTheme="majorBidi" w:hAnsiTheme="majorBidi" w:cstheme="majorBidi"/>
          <w:sz w:val="22"/>
          <w:szCs w:val="22"/>
        </w:rPr>
      </w:pPr>
      <w:r>
        <w:rPr>
          <w:rFonts w:cs="B Nazanin"/>
          <w:bCs/>
          <w:sz w:val="22"/>
          <w:szCs w:val="22"/>
        </w:rPr>
        <w:t>[8</w:t>
      </w:r>
      <w:r w:rsidRPr="00035DD8">
        <w:rPr>
          <w:rFonts w:cs="B Nazanin"/>
          <w:bCs/>
          <w:sz w:val="22"/>
          <w:szCs w:val="22"/>
        </w:rPr>
        <w:t>]</w:t>
      </w:r>
      <w:r>
        <w:rPr>
          <w:rFonts w:asciiTheme="majorBidi" w:hAnsiTheme="majorBidi" w:cstheme="majorBidi"/>
          <w:sz w:val="22"/>
          <w:szCs w:val="22"/>
        </w:rPr>
        <w:t xml:space="preserve"> </w:t>
      </w:r>
      <w:r w:rsidR="009342D3" w:rsidRPr="00035DD8">
        <w:rPr>
          <w:rFonts w:asciiTheme="majorBidi" w:hAnsiTheme="majorBidi" w:cstheme="majorBidi"/>
          <w:sz w:val="22"/>
          <w:szCs w:val="22"/>
        </w:rPr>
        <w:t xml:space="preserve">Weiguang Liu, Ying Xu, Tao Zhang &amp; Fengfeng Qi, </w:t>
      </w:r>
      <w:r>
        <w:rPr>
          <w:rFonts w:asciiTheme="majorBidi" w:hAnsiTheme="majorBidi" w:cstheme="majorBidi"/>
          <w:sz w:val="22"/>
          <w:szCs w:val="22"/>
        </w:rPr>
        <w:t xml:space="preserve">2015, </w:t>
      </w:r>
      <w:r w:rsidR="009342D3" w:rsidRPr="00035DD8">
        <w:rPr>
          <w:rFonts w:asciiTheme="majorBidi" w:hAnsiTheme="majorBidi" w:cstheme="majorBidi"/>
          <w:sz w:val="22"/>
          <w:szCs w:val="22"/>
        </w:rPr>
        <w:t>Experimental optimization for dual support structures cone flow meters based on cone wake flow field characteristics, Sensors and Act</w:t>
      </w:r>
      <w:r>
        <w:rPr>
          <w:rFonts w:asciiTheme="majorBidi" w:hAnsiTheme="majorBidi" w:cstheme="majorBidi"/>
          <w:sz w:val="22"/>
          <w:szCs w:val="22"/>
        </w:rPr>
        <w:t>uators A: Physical, Volume 232</w:t>
      </w:r>
      <w:r w:rsidR="009342D3" w:rsidRPr="00035DD8">
        <w:rPr>
          <w:rFonts w:asciiTheme="majorBidi" w:hAnsiTheme="majorBidi" w:cstheme="majorBidi"/>
          <w:sz w:val="22"/>
          <w:szCs w:val="22"/>
        </w:rPr>
        <w:t>, Pages 115-131</w:t>
      </w:r>
    </w:p>
    <w:p w14:paraId="5273144A" w14:textId="4C7097DB" w:rsidR="009342D3" w:rsidRDefault="005B3289" w:rsidP="00EB4406">
      <w:pPr>
        <w:spacing w:after="160" w:line="259" w:lineRule="auto"/>
        <w:jc w:val="both"/>
        <w:rPr>
          <w:sz w:val="22"/>
          <w:szCs w:val="22"/>
        </w:rPr>
      </w:pPr>
      <w:r w:rsidRPr="00035DD8">
        <w:rPr>
          <w:rFonts w:cs="B Nazanin"/>
          <w:bCs/>
          <w:sz w:val="22"/>
          <w:szCs w:val="22"/>
        </w:rPr>
        <w:t>[</w:t>
      </w:r>
      <w:r>
        <w:rPr>
          <w:rFonts w:cs="B Nazanin"/>
          <w:bCs/>
          <w:sz w:val="22"/>
          <w:szCs w:val="22"/>
        </w:rPr>
        <w:t>9</w:t>
      </w:r>
      <w:r w:rsidRPr="00035DD8">
        <w:rPr>
          <w:rFonts w:cs="B Nazanin"/>
          <w:bCs/>
          <w:sz w:val="22"/>
          <w:szCs w:val="22"/>
        </w:rPr>
        <w:t>]</w:t>
      </w:r>
      <w:r>
        <w:rPr>
          <w:rFonts w:asciiTheme="majorBidi" w:hAnsiTheme="majorBidi" w:cstheme="majorBidi"/>
          <w:sz w:val="22"/>
          <w:szCs w:val="22"/>
        </w:rPr>
        <w:t xml:space="preserve"> </w:t>
      </w:r>
      <w:r w:rsidR="009342D3" w:rsidRPr="005B3289">
        <w:rPr>
          <w:rFonts w:asciiTheme="majorBidi" w:hAnsiTheme="majorBidi" w:cstheme="majorBidi"/>
          <w:sz w:val="22"/>
          <w:szCs w:val="22"/>
        </w:rPr>
        <w:t>Measurement of fluid flow by means of pressure differential devices inserted in circular cross-</w:t>
      </w:r>
      <w:r w:rsidR="009342D3" w:rsidRPr="005B3289">
        <w:rPr>
          <w:sz w:val="22"/>
          <w:szCs w:val="22"/>
        </w:rPr>
        <w:t>section conduits running full - Part 5: Cone meters,</w:t>
      </w:r>
      <w:r w:rsidR="00EB4406">
        <w:rPr>
          <w:sz w:val="22"/>
          <w:szCs w:val="22"/>
        </w:rPr>
        <w:t xml:space="preserve"> 2016.</w:t>
      </w:r>
      <w:r w:rsidR="009342D3" w:rsidRPr="005B3289">
        <w:rPr>
          <w:sz w:val="22"/>
          <w:szCs w:val="22"/>
        </w:rPr>
        <w:t xml:space="preserve"> ISO 5167-5, First Edition.</w:t>
      </w:r>
    </w:p>
    <w:p w14:paraId="167E93D0" w14:textId="0FF5D270" w:rsidR="005C39BF" w:rsidRPr="005B3289" w:rsidRDefault="005C39BF" w:rsidP="00575B2C">
      <w:pPr>
        <w:spacing w:after="160" w:line="259" w:lineRule="auto"/>
        <w:jc w:val="both"/>
        <w:rPr>
          <w:sz w:val="22"/>
          <w:szCs w:val="22"/>
        </w:rPr>
      </w:pPr>
      <w:r w:rsidRPr="00035DD8">
        <w:rPr>
          <w:rFonts w:cs="B Nazanin"/>
          <w:bCs/>
          <w:sz w:val="22"/>
          <w:szCs w:val="22"/>
        </w:rPr>
        <w:t>[1</w:t>
      </w:r>
      <w:r>
        <w:rPr>
          <w:rFonts w:cs="B Nazanin"/>
          <w:bCs/>
          <w:sz w:val="22"/>
          <w:szCs w:val="22"/>
        </w:rPr>
        <w:t>0</w:t>
      </w:r>
      <w:r w:rsidRPr="00035DD8">
        <w:rPr>
          <w:rFonts w:cs="B Nazanin"/>
          <w:bCs/>
          <w:sz w:val="22"/>
          <w:szCs w:val="22"/>
        </w:rPr>
        <w:t>]</w:t>
      </w:r>
      <w:bookmarkStart w:id="4" w:name="baep-author-id17"/>
      <w:r w:rsidR="00575B2C" w:rsidRPr="00575B2C">
        <w:rPr>
          <w:rFonts w:eastAsia="Times New Roman"/>
          <w:color w:val="000000"/>
          <w:sz w:val="24"/>
          <w:szCs w:val="24"/>
        </w:rPr>
        <w:t xml:space="preserve"> </w:t>
      </w:r>
      <w:hyperlink r:id="rId24" w:anchor="!" w:history="1">
        <w:r w:rsidR="00575B2C" w:rsidRPr="00575B2C">
          <w:rPr>
            <w:rFonts w:eastAsia="Times New Roman"/>
            <w:color w:val="000000"/>
            <w:sz w:val="24"/>
            <w:szCs w:val="24"/>
          </w:rPr>
          <w:t>FushengZhang</w:t>
        </w:r>
      </w:hyperlink>
      <w:bookmarkStart w:id="5" w:name="baep-author-id18"/>
      <w:bookmarkEnd w:id="4"/>
      <w:r w:rsidR="00575B2C" w:rsidRPr="00575B2C">
        <w:rPr>
          <w:rFonts w:eastAsia="Times New Roman"/>
          <w:color w:val="000000"/>
          <w:sz w:val="24"/>
          <w:szCs w:val="24"/>
        </w:rPr>
        <w:t xml:space="preserve">, </w:t>
      </w:r>
      <w:hyperlink r:id="rId25" w:anchor="!" w:history="1">
        <w:r w:rsidR="00575B2C" w:rsidRPr="00575B2C">
          <w:rPr>
            <w:rFonts w:eastAsia="Times New Roman"/>
            <w:color w:val="000000"/>
            <w:sz w:val="24"/>
            <w:szCs w:val="24"/>
          </w:rPr>
          <w:t>FengDong</w:t>
        </w:r>
      </w:hyperlink>
      <w:bookmarkStart w:id="6" w:name="baep-author-id19"/>
      <w:bookmarkEnd w:id="5"/>
      <w:r w:rsidR="00575B2C" w:rsidRPr="00575B2C">
        <w:rPr>
          <w:rFonts w:eastAsia="Times New Roman"/>
          <w:color w:val="000000"/>
          <w:sz w:val="24"/>
          <w:szCs w:val="24"/>
        </w:rPr>
        <w:t xml:space="preserve"> &amp; </w:t>
      </w:r>
      <w:hyperlink r:id="rId26" w:anchor="!" w:history="1">
        <w:r w:rsidR="00575B2C" w:rsidRPr="00575B2C">
          <w:rPr>
            <w:rFonts w:eastAsia="Times New Roman"/>
            <w:color w:val="000000"/>
            <w:sz w:val="24"/>
            <w:szCs w:val="24"/>
          </w:rPr>
          <w:t>ChaoTan</w:t>
        </w:r>
      </w:hyperlink>
      <w:bookmarkEnd w:id="6"/>
      <w:r w:rsidR="00575B2C" w:rsidRPr="00575B2C">
        <w:rPr>
          <w:rFonts w:eastAsia="Times New Roman"/>
          <w:color w:val="000000"/>
          <w:sz w:val="24"/>
          <w:szCs w:val="24"/>
        </w:rPr>
        <w:t>,</w:t>
      </w:r>
      <w:r w:rsidR="00575B2C">
        <w:rPr>
          <w:rFonts w:eastAsia="Times New Roman"/>
          <w:color w:val="000000"/>
          <w:sz w:val="24"/>
          <w:szCs w:val="24"/>
        </w:rPr>
        <w:t xml:space="preserve"> 2010.</w:t>
      </w:r>
      <w:r w:rsidR="00575B2C" w:rsidRPr="00575B2C">
        <w:rPr>
          <w:rFonts w:eastAsia="Times New Roman"/>
          <w:color w:val="000000"/>
          <w:sz w:val="24"/>
          <w:szCs w:val="24"/>
        </w:rPr>
        <w:t xml:space="preserve"> High GVF and low pressure gas–liquid two-phase flow measurement based on dual-cone flowmeter,</w:t>
      </w:r>
      <w:r w:rsidR="00575B2C" w:rsidRPr="00575B2C">
        <w:rPr>
          <w:rFonts w:eastAsia="Times New Roman"/>
          <w:sz w:val="24"/>
          <w:szCs w:val="24"/>
        </w:rPr>
        <w:t xml:space="preserve"> </w:t>
      </w:r>
      <w:hyperlink r:id="rId27" w:tooltip="Go to table of contents for this volume/issue" w:history="1">
        <w:r w:rsidR="00575B2C" w:rsidRPr="00575B2C">
          <w:rPr>
            <w:rFonts w:eastAsia="Times New Roman"/>
            <w:color w:val="000000"/>
            <w:sz w:val="24"/>
            <w:szCs w:val="24"/>
          </w:rPr>
          <w:t>Volume 21, Issue 3</w:t>
        </w:r>
      </w:hyperlink>
      <w:r w:rsidR="00575B2C">
        <w:rPr>
          <w:rFonts w:eastAsia="Times New Roman"/>
          <w:color w:val="000000"/>
          <w:sz w:val="24"/>
          <w:szCs w:val="24"/>
        </w:rPr>
        <w:t>,</w:t>
      </w:r>
      <w:r w:rsidR="00575B2C" w:rsidRPr="00575B2C">
        <w:rPr>
          <w:rFonts w:eastAsia="Times New Roman"/>
          <w:color w:val="000000"/>
          <w:sz w:val="24"/>
          <w:szCs w:val="24"/>
        </w:rPr>
        <w:t xml:space="preserve"> Pages 410-417</w:t>
      </w:r>
    </w:p>
    <w:p w14:paraId="54B916CB" w14:textId="6496CE1B" w:rsidR="000A5E68" w:rsidRPr="00035DD8" w:rsidRDefault="00FA4141" w:rsidP="00575B2C">
      <w:pPr>
        <w:pStyle w:val="Els-body-text"/>
        <w:spacing w:before="120" w:after="120" w:line="240" w:lineRule="auto"/>
        <w:ind w:firstLine="0"/>
        <w:rPr>
          <w:rFonts w:cs="B Nazanin"/>
          <w:b/>
          <w:bCs/>
          <w:sz w:val="22"/>
          <w:szCs w:val="22"/>
          <w:lang w:bidi="fa-IR"/>
        </w:rPr>
      </w:pPr>
      <w:r w:rsidRPr="00035DD8">
        <w:rPr>
          <w:rFonts w:cs="B Nazanin"/>
          <w:bCs/>
          <w:sz w:val="22"/>
          <w:szCs w:val="22"/>
        </w:rPr>
        <w:t>[1</w:t>
      </w:r>
      <w:r w:rsidR="005C39BF">
        <w:rPr>
          <w:rFonts w:cs="B Nazanin"/>
          <w:bCs/>
          <w:sz w:val="22"/>
          <w:szCs w:val="22"/>
        </w:rPr>
        <w:t>1</w:t>
      </w:r>
      <w:r w:rsidRPr="00035DD8">
        <w:rPr>
          <w:rFonts w:cs="B Nazanin"/>
          <w:bCs/>
          <w:sz w:val="22"/>
          <w:szCs w:val="22"/>
        </w:rPr>
        <w:t xml:space="preserve">] Menter, F.R, </w:t>
      </w:r>
      <w:r w:rsidR="00EB4406">
        <w:rPr>
          <w:rFonts w:cs="B Nazanin"/>
          <w:bCs/>
          <w:sz w:val="22"/>
          <w:szCs w:val="22"/>
        </w:rPr>
        <w:t xml:space="preserve">1994. </w:t>
      </w:r>
      <w:r w:rsidRPr="00035DD8">
        <w:rPr>
          <w:rFonts w:cs="B Nazanin"/>
          <w:bCs/>
          <w:sz w:val="22"/>
          <w:szCs w:val="22"/>
        </w:rPr>
        <w:t>Two-Equation Eddy-Viscosity Turbulence Model for Engineering Applications, AIAA Journal, Vol 32, No.8, pp.1598-1604</w:t>
      </w:r>
    </w:p>
    <w:p w14:paraId="1B5BD0D6" w14:textId="5F564B86" w:rsidR="00B7106D" w:rsidRPr="00B7106D" w:rsidRDefault="00B7106D" w:rsidP="004574E0">
      <w:pPr>
        <w:bidi/>
        <w:spacing w:before="120" w:after="120"/>
        <w:jc w:val="both"/>
        <w:rPr>
          <w:rFonts w:cs="B Nazanin"/>
          <w:sz w:val="22"/>
          <w:szCs w:val="22"/>
          <w:lang w:bidi="fa-IR"/>
        </w:rPr>
      </w:pPr>
    </w:p>
    <w:sectPr w:rsidR="00B7106D" w:rsidRPr="00B7106D" w:rsidSect="00734C02">
      <w:headerReference w:type="even" r:id="rId28"/>
      <w:headerReference w:type="default" r:id="rId29"/>
      <w:footerReference w:type="even" r:id="rId30"/>
      <w:footerReference w:type="default" r:id="rId31"/>
      <w:headerReference w:type="first" r:id="rId32"/>
      <w:footerReference w:type="first" r:id="rId33"/>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79EF7" w14:textId="77777777" w:rsidR="009145C2" w:rsidRDefault="009145C2" w:rsidP="00E21D3D">
      <w:r>
        <w:separator/>
      </w:r>
    </w:p>
  </w:endnote>
  <w:endnote w:type="continuationSeparator" w:id="0">
    <w:p w14:paraId="69E1A31D" w14:textId="77777777" w:rsidR="009145C2" w:rsidRDefault="009145C2"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tr">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Yagut">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harisSIL">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5" w14:textId="77777777" w:rsidR="00302F21" w:rsidRDefault="00302F2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4D1" w14:textId="77777777" w:rsidR="00302F21" w:rsidRDefault="00302F2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871" w14:textId="77777777" w:rsidR="00302F21" w:rsidRDefault="00302F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535BC" w14:textId="77777777" w:rsidR="009145C2" w:rsidRDefault="009145C2" w:rsidP="00E21D3D">
      <w:r>
        <w:separator/>
      </w:r>
    </w:p>
  </w:footnote>
  <w:footnote w:type="continuationSeparator" w:id="0">
    <w:p w14:paraId="748EB425" w14:textId="77777777" w:rsidR="009145C2" w:rsidRDefault="009145C2" w:rsidP="00E21D3D">
      <w:r>
        <w:continuationSeparator/>
      </w:r>
    </w:p>
  </w:footnote>
  <w:footnote w:id="1">
    <w:p w14:paraId="6342A616" w14:textId="77777777" w:rsidR="00302F21" w:rsidRPr="00D460AC" w:rsidRDefault="00302F21" w:rsidP="00D460AC">
      <w:pPr>
        <w:pStyle w:val="FootnoteText"/>
        <w:rPr>
          <w:rFonts w:ascii="Times New Roman" w:hAnsi="Times New Roman" w:cs="Times New Roman"/>
          <w:rtl/>
        </w:rPr>
      </w:pPr>
      <w:r>
        <w:rPr>
          <w:rStyle w:val="FootnoteReference"/>
          <w:rtl/>
        </w:rPr>
        <w:t>1</w:t>
      </w:r>
      <w:r w:rsidRPr="00D460AC">
        <w:rPr>
          <w:rFonts w:ascii="Times New Roman" w:hAnsi="Times New Roman" w:cs="Times New Roman"/>
          <w:rtl/>
        </w:rPr>
        <w:t xml:space="preserve"> </w:t>
      </w:r>
      <w:r w:rsidRPr="00D460AC">
        <w:rPr>
          <w:rFonts w:ascii="Times New Roman" w:hAnsi="Times New Roman" w:cs="Times New Roman"/>
        </w:rPr>
        <w:t>Tet/mixed</w:t>
      </w:r>
    </w:p>
    <w:p w14:paraId="0EEA7B8D" w14:textId="77777777" w:rsidR="00302F21" w:rsidRPr="00D460AC" w:rsidRDefault="00302F21" w:rsidP="00D460AC">
      <w:pPr>
        <w:pStyle w:val="FootnoteText"/>
        <w:rPr>
          <w:rFonts w:ascii="Times New Roman" w:hAnsi="Times New Roman" w:cs="Times New Roman"/>
        </w:rPr>
      </w:pPr>
      <w:r w:rsidRPr="00D460AC">
        <w:rPr>
          <w:rFonts w:ascii="Times New Roman" w:hAnsi="Times New Roman" w:cs="Times New Roman"/>
          <w:vertAlign w:val="superscript"/>
          <w:rtl/>
        </w:rPr>
        <w:t>2</w:t>
      </w:r>
      <w:r w:rsidRPr="00D460AC">
        <w:rPr>
          <w:rFonts w:ascii="Times New Roman" w:hAnsi="Times New Roman" w:cs="Times New Roman"/>
          <w:rtl/>
        </w:rPr>
        <w:t xml:space="preserve"> </w:t>
      </w:r>
      <w:r w:rsidRPr="00D460AC">
        <w:rPr>
          <w:rFonts w:ascii="Times New Roman" w:hAnsi="Times New Roman" w:cs="Times New Roman"/>
        </w:rPr>
        <w:t>Polyhedral</w:t>
      </w:r>
    </w:p>
    <w:p w14:paraId="549296BB" w14:textId="77777777" w:rsidR="00302F21" w:rsidRPr="00D460AC" w:rsidRDefault="00302F21" w:rsidP="00D460AC">
      <w:pPr>
        <w:pStyle w:val="FootnoteText"/>
        <w:rPr>
          <w:rFonts w:ascii="Times New Roman" w:hAnsi="Times New Roman" w:cs="Times New Roman"/>
        </w:rPr>
      </w:pPr>
      <w:r w:rsidRPr="00D460AC">
        <w:rPr>
          <w:rFonts w:ascii="Times New Roman" w:hAnsi="Times New Roman" w:cs="Times New Roman"/>
          <w:vertAlign w:val="superscript"/>
        </w:rPr>
        <w:t>3</w:t>
      </w:r>
      <w:r w:rsidRPr="00D460AC">
        <w:rPr>
          <w:rFonts w:ascii="Times New Roman" w:hAnsi="Times New Roman" w:cs="Times New Roman"/>
          <w:rtl/>
        </w:rPr>
        <w:t xml:space="preserve"> </w:t>
      </w:r>
      <w:r w:rsidRPr="00D460AC">
        <w:rPr>
          <w:rFonts w:ascii="Times New Roman" w:hAnsi="Times New Roman" w:cs="Times New Roman"/>
        </w:rPr>
        <w:t>Dual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0F81" w14:textId="77777777" w:rsidR="00302F21" w:rsidRDefault="00302F2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302F21" w:rsidRPr="00FA6626" w:rsidRDefault="00302F21" w:rsidP="00FA6626">
    <w:pPr>
      <w:pStyle w:val="Header"/>
      <w:ind w:left="-1418"/>
    </w:pPr>
    <w:r>
      <w:rPr>
        <w:noProof/>
        <w:lang w:bidi="fa-IR"/>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90BC" w14:textId="77777777" w:rsidR="00302F21" w:rsidRDefault="00302F2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17251598"/>
    <w:multiLevelType w:val="multilevel"/>
    <w:tmpl w:val="2CFC3AC6"/>
    <w:lvl w:ilvl="0">
      <w:start w:val="3"/>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A6645CE"/>
    <w:multiLevelType w:val="multilevel"/>
    <w:tmpl w:val="7C184020"/>
    <w:lvl w:ilvl="0">
      <w:start w:val="2"/>
      <w:numFmt w:val="decimal"/>
      <w:lvlText w:val="%1"/>
      <w:lvlJc w:val="left"/>
      <w:pPr>
        <w:ind w:left="450" w:hanging="360"/>
      </w:pPr>
      <w:rPr>
        <w:rFonts w:hint="default"/>
        <w:b/>
      </w:rPr>
    </w:lvl>
    <w:lvl w:ilvl="1">
      <w:start w:val="4"/>
      <w:numFmt w:val="decimal"/>
      <w:lvlText w:val="%1-%2"/>
      <w:lvlJc w:val="left"/>
      <w:pPr>
        <w:ind w:left="450" w:hanging="360"/>
      </w:pPr>
      <w:rPr>
        <w:rFonts w:hint="default"/>
        <w:b w:val="0"/>
        <w:bCs/>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620" w:hanging="108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160" w:hanging="1440"/>
      </w:pPr>
      <w:rPr>
        <w:rFonts w:hint="default"/>
        <w:b/>
      </w:rPr>
    </w:lvl>
  </w:abstractNum>
  <w:abstractNum w:abstractNumId="5"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05D95"/>
    <w:multiLevelType w:val="multilevel"/>
    <w:tmpl w:val="AE64C48A"/>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5574DD"/>
    <w:multiLevelType w:val="hybridMultilevel"/>
    <w:tmpl w:val="0BCE512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E4C778D"/>
    <w:multiLevelType w:val="hybridMultilevel"/>
    <w:tmpl w:val="62E68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966696A"/>
    <w:multiLevelType w:val="multilevel"/>
    <w:tmpl w:val="C9624AD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20"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F313DC"/>
    <w:multiLevelType w:val="multilevel"/>
    <w:tmpl w:val="225A2B20"/>
    <w:lvl w:ilvl="0">
      <w:start w:val="1"/>
      <w:numFmt w:val="decimal"/>
      <w:lvlText w:val="%1"/>
      <w:lvlJc w:val="left"/>
      <w:pPr>
        <w:ind w:left="45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F6021F"/>
    <w:multiLevelType w:val="hybridMultilevel"/>
    <w:tmpl w:val="4156E97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6"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2"/>
  </w:num>
  <w:num w:numId="3">
    <w:abstractNumId w:val="3"/>
  </w:num>
  <w:num w:numId="4">
    <w:abstractNumId w:val="12"/>
  </w:num>
  <w:num w:numId="5">
    <w:abstractNumId w:val="12"/>
  </w:num>
  <w:num w:numId="6">
    <w:abstractNumId w:val="12"/>
  </w:num>
  <w:num w:numId="7">
    <w:abstractNumId w:val="12"/>
  </w:num>
  <w:num w:numId="8">
    <w:abstractNumId w:val="17"/>
  </w:num>
  <w:num w:numId="9">
    <w:abstractNumId w:val="23"/>
  </w:num>
  <w:num w:numId="10">
    <w:abstractNumId w:val="7"/>
  </w:num>
  <w:num w:numId="11">
    <w:abstractNumId w:val="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4"/>
  </w:num>
  <w:num w:numId="15">
    <w:abstractNumId w:val="20"/>
  </w:num>
  <w:num w:numId="16">
    <w:abstractNumId w:val="8"/>
  </w:num>
  <w:num w:numId="17">
    <w:abstractNumId w:val="26"/>
  </w:num>
  <w:num w:numId="18">
    <w:abstractNumId w:val="11"/>
  </w:num>
  <w:num w:numId="19">
    <w:abstractNumId w:val="0"/>
  </w:num>
  <w:num w:numId="20">
    <w:abstractNumId w:val="13"/>
  </w:num>
  <w:num w:numId="21">
    <w:abstractNumId w:val="5"/>
  </w:num>
  <w:num w:numId="22">
    <w:abstractNumId w:val="15"/>
  </w:num>
  <w:num w:numId="23">
    <w:abstractNumId w:val="16"/>
  </w:num>
  <w:num w:numId="24">
    <w:abstractNumId w:val="14"/>
  </w:num>
  <w:num w:numId="25">
    <w:abstractNumId w:val="19"/>
  </w:num>
  <w:num w:numId="26">
    <w:abstractNumId w:val="21"/>
  </w:num>
  <w:num w:numId="27">
    <w:abstractNumId w:val="10"/>
  </w:num>
  <w:num w:numId="28">
    <w:abstractNumId w:val="4"/>
  </w:num>
  <w:num w:numId="29">
    <w:abstractNumId w:val="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27B88"/>
    <w:rsid w:val="00035DD8"/>
    <w:rsid w:val="00044911"/>
    <w:rsid w:val="00046D61"/>
    <w:rsid w:val="0005400F"/>
    <w:rsid w:val="000607F5"/>
    <w:rsid w:val="00062C87"/>
    <w:rsid w:val="000703C9"/>
    <w:rsid w:val="0008693B"/>
    <w:rsid w:val="00086B56"/>
    <w:rsid w:val="000A5E68"/>
    <w:rsid w:val="000A6071"/>
    <w:rsid w:val="000B31C3"/>
    <w:rsid w:val="000D3658"/>
    <w:rsid w:val="000E2CF7"/>
    <w:rsid w:val="00111F7B"/>
    <w:rsid w:val="00126797"/>
    <w:rsid w:val="00160E85"/>
    <w:rsid w:val="00184198"/>
    <w:rsid w:val="001918F1"/>
    <w:rsid w:val="001A6F1A"/>
    <w:rsid w:val="001C14AC"/>
    <w:rsid w:val="001E13FE"/>
    <w:rsid w:val="001E6E2C"/>
    <w:rsid w:val="001F455A"/>
    <w:rsid w:val="001F67DF"/>
    <w:rsid w:val="00266EB6"/>
    <w:rsid w:val="00281813"/>
    <w:rsid w:val="00291562"/>
    <w:rsid w:val="002A2116"/>
    <w:rsid w:val="002A58BD"/>
    <w:rsid w:val="002A7E52"/>
    <w:rsid w:val="002A7EC6"/>
    <w:rsid w:val="002B1C6B"/>
    <w:rsid w:val="002B295D"/>
    <w:rsid w:val="002B2BCD"/>
    <w:rsid w:val="002B6874"/>
    <w:rsid w:val="002D1EA2"/>
    <w:rsid w:val="002D545B"/>
    <w:rsid w:val="002F743D"/>
    <w:rsid w:val="00302F21"/>
    <w:rsid w:val="003114F8"/>
    <w:rsid w:val="003159BB"/>
    <w:rsid w:val="00324BEB"/>
    <w:rsid w:val="003348B4"/>
    <w:rsid w:val="00363375"/>
    <w:rsid w:val="00372E7E"/>
    <w:rsid w:val="003826B9"/>
    <w:rsid w:val="003B0D68"/>
    <w:rsid w:val="003E2D8C"/>
    <w:rsid w:val="003E73C7"/>
    <w:rsid w:val="003F32D3"/>
    <w:rsid w:val="003F3F32"/>
    <w:rsid w:val="00402A26"/>
    <w:rsid w:val="00413ACC"/>
    <w:rsid w:val="00433A14"/>
    <w:rsid w:val="004352B7"/>
    <w:rsid w:val="00447876"/>
    <w:rsid w:val="0045130A"/>
    <w:rsid w:val="00452F19"/>
    <w:rsid w:val="00454BFA"/>
    <w:rsid w:val="004574E0"/>
    <w:rsid w:val="00495C42"/>
    <w:rsid w:val="004976E1"/>
    <w:rsid w:val="004A1E84"/>
    <w:rsid w:val="004A4568"/>
    <w:rsid w:val="004A67CF"/>
    <w:rsid w:val="004B7C2F"/>
    <w:rsid w:val="004C1C69"/>
    <w:rsid w:val="004C310A"/>
    <w:rsid w:val="004D16C8"/>
    <w:rsid w:val="004D4019"/>
    <w:rsid w:val="004D6E38"/>
    <w:rsid w:val="004D71D4"/>
    <w:rsid w:val="004E5256"/>
    <w:rsid w:val="00505B08"/>
    <w:rsid w:val="00506442"/>
    <w:rsid w:val="00510D51"/>
    <w:rsid w:val="0051713B"/>
    <w:rsid w:val="0052309E"/>
    <w:rsid w:val="00530EE5"/>
    <w:rsid w:val="00572E41"/>
    <w:rsid w:val="00575B2C"/>
    <w:rsid w:val="005A14F6"/>
    <w:rsid w:val="005B3289"/>
    <w:rsid w:val="005C39BF"/>
    <w:rsid w:val="005D610F"/>
    <w:rsid w:val="005E3E71"/>
    <w:rsid w:val="005E443C"/>
    <w:rsid w:val="005E46E2"/>
    <w:rsid w:val="006129BD"/>
    <w:rsid w:val="00613E84"/>
    <w:rsid w:val="00624626"/>
    <w:rsid w:val="0062644C"/>
    <w:rsid w:val="006521E6"/>
    <w:rsid w:val="00661C62"/>
    <w:rsid w:val="0067629C"/>
    <w:rsid w:val="006907F5"/>
    <w:rsid w:val="006C31F0"/>
    <w:rsid w:val="006D2D50"/>
    <w:rsid w:val="006E02FF"/>
    <w:rsid w:val="006E19C4"/>
    <w:rsid w:val="00706F89"/>
    <w:rsid w:val="0071572E"/>
    <w:rsid w:val="0073294F"/>
    <w:rsid w:val="00733803"/>
    <w:rsid w:val="00734C02"/>
    <w:rsid w:val="007407A0"/>
    <w:rsid w:val="007460E7"/>
    <w:rsid w:val="007522C8"/>
    <w:rsid w:val="007605FA"/>
    <w:rsid w:val="007717BF"/>
    <w:rsid w:val="00780E1E"/>
    <w:rsid w:val="007B3719"/>
    <w:rsid w:val="007C2B35"/>
    <w:rsid w:val="007C7889"/>
    <w:rsid w:val="007F13E6"/>
    <w:rsid w:val="007F43B8"/>
    <w:rsid w:val="008074B7"/>
    <w:rsid w:val="00834C94"/>
    <w:rsid w:val="00837C4B"/>
    <w:rsid w:val="008401BD"/>
    <w:rsid w:val="0085131F"/>
    <w:rsid w:val="00860BCD"/>
    <w:rsid w:val="00861413"/>
    <w:rsid w:val="00872E3E"/>
    <w:rsid w:val="008802CF"/>
    <w:rsid w:val="008826E6"/>
    <w:rsid w:val="00883AC1"/>
    <w:rsid w:val="008913BC"/>
    <w:rsid w:val="008941D2"/>
    <w:rsid w:val="008B1EE9"/>
    <w:rsid w:val="008C7285"/>
    <w:rsid w:val="008D2E31"/>
    <w:rsid w:val="008D6DA0"/>
    <w:rsid w:val="008D79D3"/>
    <w:rsid w:val="008E3506"/>
    <w:rsid w:val="008F04F6"/>
    <w:rsid w:val="00900CE0"/>
    <w:rsid w:val="00913E39"/>
    <w:rsid w:val="009145C2"/>
    <w:rsid w:val="00921373"/>
    <w:rsid w:val="00926F89"/>
    <w:rsid w:val="009342D3"/>
    <w:rsid w:val="00934D99"/>
    <w:rsid w:val="0093792D"/>
    <w:rsid w:val="00940CBD"/>
    <w:rsid w:val="00950B38"/>
    <w:rsid w:val="009552AF"/>
    <w:rsid w:val="00957A4E"/>
    <w:rsid w:val="00960946"/>
    <w:rsid w:val="00966088"/>
    <w:rsid w:val="00972109"/>
    <w:rsid w:val="009A7400"/>
    <w:rsid w:val="009C58B5"/>
    <w:rsid w:val="009D7DBB"/>
    <w:rsid w:val="009E00A3"/>
    <w:rsid w:val="009E0C5B"/>
    <w:rsid w:val="009E277E"/>
    <w:rsid w:val="009F75F0"/>
    <w:rsid w:val="00A028D0"/>
    <w:rsid w:val="00A329F6"/>
    <w:rsid w:val="00A472C4"/>
    <w:rsid w:val="00A60EDB"/>
    <w:rsid w:val="00A6694D"/>
    <w:rsid w:val="00A91AD3"/>
    <w:rsid w:val="00AC560D"/>
    <w:rsid w:val="00AE2678"/>
    <w:rsid w:val="00B0041B"/>
    <w:rsid w:val="00B017F2"/>
    <w:rsid w:val="00B10CB8"/>
    <w:rsid w:val="00B27681"/>
    <w:rsid w:val="00B325FF"/>
    <w:rsid w:val="00B4204C"/>
    <w:rsid w:val="00B42944"/>
    <w:rsid w:val="00B442EA"/>
    <w:rsid w:val="00B51B8B"/>
    <w:rsid w:val="00B57A1C"/>
    <w:rsid w:val="00B7106D"/>
    <w:rsid w:val="00B72D94"/>
    <w:rsid w:val="00B758B3"/>
    <w:rsid w:val="00B82236"/>
    <w:rsid w:val="00B841D4"/>
    <w:rsid w:val="00B86607"/>
    <w:rsid w:val="00BA70D9"/>
    <w:rsid w:val="00BC1418"/>
    <w:rsid w:val="00BC57D6"/>
    <w:rsid w:val="00BC5AD1"/>
    <w:rsid w:val="00BD20ED"/>
    <w:rsid w:val="00C055AA"/>
    <w:rsid w:val="00C10A33"/>
    <w:rsid w:val="00C318B7"/>
    <w:rsid w:val="00C573FA"/>
    <w:rsid w:val="00C60186"/>
    <w:rsid w:val="00C76BB3"/>
    <w:rsid w:val="00C83030"/>
    <w:rsid w:val="00C9318F"/>
    <w:rsid w:val="00C966D1"/>
    <w:rsid w:val="00CB4AE3"/>
    <w:rsid w:val="00CC21D7"/>
    <w:rsid w:val="00CD0EEB"/>
    <w:rsid w:val="00CD3890"/>
    <w:rsid w:val="00CD6C53"/>
    <w:rsid w:val="00CD6E70"/>
    <w:rsid w:val="00CE1726"/>
    <w:rsid w:val="00CF23A1"/>
    <w:rsid w:val="00D004EF"/>
    <w:rsid w:val="00D032FD"/>
    <w:rsid w:val="00D067E5"/>
    <w:rsid w:val="00D06B4E"/>
    <w:rsid w:val="00D1139F"/>
    <w:rsid w:val="00D15877"/>
    <w:rsid w:val="00D20C57"/>
    <w:rsid w:val="00D2712F"/>
    <w:rsid w:val="00D3130A"/>
    <w:rsid w:val="00D3704C"/>
    <w:rsid w:val="00D3782C"/>
    <w:rsid w:val="00D37991"/>
    <w:rsid w:val="00D460AC"/>
    <w:rsid w:val="00D530E5"/>
    <w:rsid w:val="00D55A94"/>
    <w:rsid w:val="00D6083B"/>
    <w:rsid w:val="00D624CE"/>
    <w:rsid w:val="00D7082D"/>
    <w:rsid w:val="00D7405C"/>
    <w:rsid w:val="00D82A97"/>
    <w:rsid w:val="00DA3F54"/>
    <w:rsid w:val="00DC447F"/>
    <w:rsid w:val="00DC44E0"/>
    <w:rsid w:val="00DC5D85"/>
    <w:rsid w:val="00DD6E44"/>
    <w:rsid w:val="00DE1D70"/>
    <w:rsid w:val="00DE28E9"/>
    <w:rsid w:val="00E02BE6"/>
    <w:rsid w:val="00E21D3D"/>
    <w:rsid w:val="00E3307B"/>
    <w:rsid w:val="00E35069"/>
    <w:rsid w:val="00E35EFB"/>
    <w:rsid w:val="00E36A29"/>
    <w:rsid w:val="00E42964"/>
    <w:rsid w:val="00E7032A"/>
    <w:rsid w:val="00E73A2A"/>
    <w:rsid w:val="00E95481"/>
    <w:rsid w:val="00EB0086"/>
    <w:rsid w:val="00EB4406"/>
    <w:rsid w:val="00EB51B0"/>
    <w:rsid w:val="00EC0ADD"/>
    <w:rsid w:val="00ED13D6"/>
    <w:rsid w:val="00ED1DC7"/>
    <w:rsid w:val="00EE082C"/>
    <w:rsid w:val="00F137F2"/>
    <w:rsid w:val="00F149E2"/>
    <w:rsid w:val="00F158D9"/>
    <w:rsid w:val="00F222BB"/>
    <w:rsid w:val="00F4395F"/>
    <w:rsid w:val="00F727A2"/>
    <w:rsid w:val="00F83E64"/>
    <w:rsid w:val="00F86D4E"/>
    <w:rsid w:val="00FA4141"/>
    <w:rsid w:val="00FA6626"/>
    <w:rsid w:val="00FA7AAD"/>
    <w:rsid w:val="00FB3E7D"/>
    <w:rsid w:val="00FC0F70"/>
    <w:rsid w:val="00FC2D45"/>
    <w:rsid w:val="00FD394B"/>
    <w:rsid w:val="00FE3EA8"/>
    <w:rsid w:val="00FF0B33"/>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link w:val="Heading1Char"/>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BlockText">
    <w:name w:val="Block Text"/>
    <w:basedOn w:val="Normal"/>
    <w:uiPriority w:val="99"/>
    <w:rsid w:val="00DA3F54"/>
    <w:pPr>
      <w:ind w:left="567" w:right="567"/>
      <w:jc w:val="both"/>
    </w:pPr>
    <w:rPr>
      <w:rFonts w:eastAsia="Times New Roman"/>
      <w:sz w:val="18"/>
      <w:szCs w:val="24"/>
    </w:rPr>
  </w:style>
  <w:style w:type="character" w:styleId="PlaceholderText">
    <w:name w:val="Placeholder Text"/>
    <w:basedOn w:val="DefaultParagraphFont"/>
    <w:uiPriority w:val="99"/>
    <w:semiHidden/>
    <w:rsid w:val="00F222BB"/>
    <w:rPr>
      <w:color w:val="808080"/>
    </w:rPr>
  </w:style>
  <w:style w:type="table" w:customStyle="1" w:styleId="TableGrid1">
    <w:name w:val="Table Grid1"/>
    <w:basedOn w:val="TableNormal"/>
    <w:next w:val="TableGrid"/>
    <w:uiPriority w:val="39"/>
    <w:rsid w:val="00D460A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60AC"/>
    <w:pPr>
      <w:bidi/>
      <w:jc w:val="left"/>
    </w:pPr>
    <w:rPr>
      <w:rFonts w:ascii="Calibri" w:eastAsia="Calibri" w:hAnsi="Calibri" w:cs="Arial"/>
      <w:lang w:bidi="fa-IR"/>
    </w:rPr>
  </w:style>
  <w:style w:type="character" w:customStyle="1" w:styleId="FootnoteTextChar">
    <w:name w:val="Footnote Text Char"/>
    <w:basedOn w:val="DefaultParagraphFont"/>
    <w:link w:val="FootnoteText"/>
    <w:uiPriority w:val="99"/>
    <w:semiHidden/>
    <w:rsid w:val="00D460AC"/>
    <w:rPr>
      <w:rFonts w:ascii="Calibri" w:eastAsia="Calibri" w:hAnsi="Calibri" w:cs="Arial"/>
    </w:rPr>
  </w:style>
  <w:style w:type="character" w:styleId="FootnoteReference">
    <w:name w:val="footnote reference"/>
    <w:basedOn w:val="DefaultParagraphFont"/>
    <w:uiPriority w:val="99"/>
    <w:semiHidden/>
    <w:unhideWhenUsed/>
    <w:rsid w:val="00D460AC"/>
    <w:rPr>
      <w:vertAlign w:val="superscript"/>
    </w:rPr>
  </w:style>
  <w:style w:type="character" w:customStyle="1" w:styleId="Heading1Char">
    <w:name w:val="Heading 1 Char"/>
    <w:basedOn w:val="DefaultParagraphFont"/>
    <w:link w:val="Heading1"/>
    <w:rsid w:val="009342D3"/>
    <w:rPr>
      <w:smallCaps/>
      <w:noProof/>
      <w:lang w:bidi="ar-SA"/>
    </w:rPr>
  </w:style>
  <w:style w:type="character" w:customStyle="1" w:styleId="text">
    <w:name w:val="text"/>
    <w:basedOn w:val="DefaultParagraphFont"/>
    <w:rsid w:val="009342D3"/>
  </w:style>
  <w:style w:type="character" w:customStyle="1" w:styleId="fontstyle01">
    <w:name w:val="fontstyle01"/>
    <w:rsid w:val="009342D3"/>
    <w:rPr>
      <w:rFonts w:ascii="CharisSIL" w:hAnsi="CharisSIL" w:hint="default"/>
      <w:b w:val="0"/>
      <w:bCs w:val="0"/>
      <w:i w:val="0"/>
      <w:iCs w:val="0"/>
      <w:color w:val="000000"/>
      <w:sz w:val="28"/>
      <w:szCs w:val="28"/>
    </w:rPr>
  </w:style>
  <w:style w:type="paragraph" w:styleId="DocumentMap">
    <w:name w:val="Document Map"/>
    <w:basedOn w:val="Normal"/>
    <w:link w:val="DocumentMapChar"/>
    <w:rsid w:val="00FA4141"/>
    <w:pPr>
      <w:jc w:val="left"/>
    </w:pPr>
    <w:rPr>
      <w:rFonts w:ascii="Tahoma" w:eastAsia="MS Mincho" w:hAnsi="Tahoma" w:cs="Tahoma"/>
      <w:sz w:val="16"/>
      <w:szCs w:val="16"/>
      <w:lang w:eastAsia="ja-JP"/>
    </w:rPr>
  </w:style>
  <w:style w:type="character" w:customStyle="1" w:styleId="DocumentMapChar">
    <w:name w:val="Document Map Char"/>
    <w:basedOn w:val="DefaultParagraphFont"/>
    <w:link w:val="DocumentMap"/>
    <w:rsid w:val="00FA4141"/>
    <w:rPr>
      <w:rFonts w:ascii="Tahoma" w:eastAsia="MS Mincho" w:hAnsi="Tahoma" w:cs="Tahoma"/>
      <w:sz w:val="16"/>
      <w:szCs w:val="16"/>
      <w:lang w:eastAsia="ja-JP" w:bidi="ar-SA"/>
    </w:rPr>
  </w:style>
  <w:style w:type="character" w:customStyle="1" w:styleId="Authorsname">
    <w:name w:val="Authors name"/>
    <w:rsid w:val="00433A14"/>
    <w:rPr>
      <w:rFonts w:ascii="Times New Roman" w:hAnsi="Times New Roman" w:cs="Times New Roman" w:hint="default"/>
      <w:sz w:val="20"/>
    </w:rPr>
  </w:style>
  <w:style w:type="character" w:styleId="Hyperlink">
    <w:name w:val="Hyperlink"/>
    <w:basedOn w:val="DefaultParagraphFont"/>
    <w:unhideWhenUsed/>
    <w:rsid w:val="00B442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ciencedirect.com/science/article/abs/pii/S0955598610000646" TargetMode="External"/><Relationship Id="rId3" Type="http://schemas.openxmlformats.org/officeDocument/2006/relationships/styles" Target="styles.xml"/><Relationship Id="rId21" Type="http://schemas.openxmlformats.org/officeDocument/2006/relationships/hyperlink" Target="https://www.sciencedirect.com/science/article/abs/pii/S095559861830324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yperlink" Target="https://www.sciencedirect.com/science/article/abs/pii/S0955598610000646"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sciencedirect.com/science/article/abs/pii/S095559861830324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iencedirect.com/science/article/abs/pii/S0955598610000646"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sciencedirect.com/science/article/abs/pii/S0955598618303248"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sciencedirect.com/science/article/abs/pii/S0955598618303248" TargetMode="External"/><Relationship Id="rId27" Type="http://schemas.openxmlformats.org/officeDocument/2006/relationships/hyperlink" Target="https://www.sciencedirect.com/science/journal/09555986/21/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30 D</c:v>
          </c:tx>
          <c:spPr>
            <a:ln w="25400" cap="rnd">
              <a:solidFill>
                <a:schemeClr val="accent1"/>
              </a:solidFill>
              <a:round/>
            </a:ln>
            <a:effectLst/>
          </c:spPr>
          <c:marker>
            <c:symbol val="none"/>
          </c:marker>
          <c:xVal>
            <c:numRef>
              <c:f>Sheet1!$A$1:$A$32</c:f>
              <c:numCache>
                <c:formatCode>General</c:formatCode>
                <c:ptCount val="32"/>
                <c:pt idx="0">
                  <c:v>0.60753846</c:v>
                </c:pt>
                <c:pt idx="1">
                  <c:v>0.66341059999999996</c:v>
                </c:pt>
                <c:pt idx="2">
                  <c:v>0.80221485999999997</c:v>
                </c:pt>
                <c:pt idx="3">
                  <c:v>0.88423662999999997</c:v>
                </c:pt>
                <c:pt idx="4">
                  <c:v>0.94189100999999997</c:v>
                </c:pt>
                <c:pt idx="5">
                  <c:v>1.0086200999999999</c:v>
                </c:pt>
                <c:pt idx="6">
                  <c:v>1.059914</c:v>
                </c:pt>
                <c:pt idx="7">
                  <c:v>1.1045543</c:v>
                </c:pt>
                <c:pt idx="8">
                  <c:v>1.1309990000000001</c:v>
                </c:pt>
                <c:pt idx="9">
                  <c:v>1.1417739</c:v>
                </c:pt>
                <c:pt idx="10">
                  <c:v>1.1488596</c:v>
                </c:pt>
                <c:pt idx="11">
                  <c:v>1.1528943</c:v>
                </c:pt>
                <c:pt idx="12">
                  <c:v>1.1541986</c:v>
                </c:pt>
                <c:pt idx="13">
                  <c:v>1.1542926</c:v>
                </c:pt>
                <c:pt idx="14">
                  <c:v>1.1546707</c:v>
                </c:pt>
                <c:pt idx="15">
                  <c:v>1.1551720999999999</c:v>
                </c:pt>
                <c:pt idx="16">
                  <c:v>1.1548833000000001</c:v>
                </c:pt>
                <c:pt idx="17">
                  <c:v>1.1546362999999999</c:v>
                </c:pt>
                <c:pt idx="18">
                  <c:v>1.1543209999999999</c:v>
                </c:pt>
                <c:pt idx="19">
                  <c:v>1.1540322999999999</c:v>
                </c:pt>
                <c:pt idx="20">
                  <c:v>1.1506281</c:v>
                </c:pt>
                <c:pt idx="21">
                  <c:v>1.1434702000000001</c:v>
                </c:pt>
                <c:pt idx="22">
                  <c:v>1.1329985</c:v>
                </c:pt>
                <c:pt idx="23">
                  <c:v>1.1156145</c:v>
                </c:pt>
                <c:pt idx="24">
                  <c:v>1.0819494999999999</c:v>
                </c:pt>
                <c:pt idx="25">
                  <c:v>1.0279688</c:v>
                </c:pt>
                <c:pt idx="26">
                  <c:v>0.95408338000000004</c:v>
                </c:pt>
                <c:pt idx="27">
                  <c:v>0.88855994000000005</c:v>
                </c:pt>
                <c:pt idx="28">
                  <c:v>0.81315088000000002</c:v>
                </c:pt>
                <c:pt idx="29">
                  <c:v>0.72269231</c:v>
                </c:pt>
                <c:pt idx="30">
                  <c:v>0.57812934999999999</c:v>
                </c:pt>
              </c:numCache>
            </c:numRef>
          </c:xVal>
          <c:yVal>
            <c:numRef>
              <c:f>Sheet1!$B$1:$B$32</c:f>
              <c:numCache>
                <c:formatCode>General</c:formatCode>
                <c:ptCount val="32"/>
                <c:pt idx="0">
                  <c:v>9.8533918999999994E-3</c:v>
                </c:pt>
                <c:pt idx="1">
                  <c:v>0.49647380000000002</c:v>
                </c:pt>
                <c:pt idx="2">
                  <c:v>2.0797331999999997</c:v>
                </c:pt>
                <c:pt idx="3">
                  <c:v>4.2070746000000003</c:v>
                </c:pt>
                <c:pt idx="4">
                  <c:v>7.3916348999999997</c:v>
                </c:pt>
                <c:pt idx="5">
                  <c:v>12.127916000000001</c:v>
                </c:pt>
                <c:pt idx="6">
                  <c:v>16.929051000000001</c:v>
                </c:pt>
                <c:pt idx="7">
                  <c:v>22.698306000000002</c:v>
                </c:pt>
                <c:pt idx="8">
                  <c:v>28.927077999999998</c:v>
                </c:pt>
                <c:pt idx="9">
                  <c:v>33.676031999999999</c:v>
                </c:pt>
                <c:pt idx="10">
                  <c:v>38.460872999999999</c:v>
                </c:pt>
                <c:pt idx="11">
                  <c:v>43.848379999999999</c:v>
                </c:pt>
                <c:pt idx="12">
                  <c:v>47.573934999999999</c:v>
                </c:pt>
                <c:pt idx="13">
                  <c:v>48.638497000000001</c:v>
                </c:pt>
                <c:pt idx="14">
                  <c:v>49.707368000000002</c:v>
                </c:pt>
                <c:pt idx="15">
                  <c:v>51.839702000000003</c:v>
                </c:pt>
                <c:pt idx="16">
                  <c:v>52.907161000000002</c:v>
                </c:pt>
                <c:pt idx="17">
                  <c:v>52.910081999999996</c:v>
                </c:pt>
                <c:pt idx="18">
                  <c:v>53.954138999999998</c:v>
                </c:pt>
                <c:pt idx="19">
                  <c:v>55.922418999999998</c:v>
                </c:pt>
                <c:pt idx="20">
                  <c:v>60.341559000000004</c:v>
                </c:pt>
                <c:pt idx="21">
                  <c:v>66.712305000000001</c:v>
                </c:pt>
                <c:pt idx="22">
                  <c:v>71.885683</c:v>
                </c:pt>
                <c:pt idx="23">
                  <c:v>76.704204000000004</c:v>
                </c:pt>
                <c:pt idx="24">
                  <c:v>81.909149999999997</c:v>
                </c:pt>
                <c:pt idx="25">
                  <c:v>87.328389000000001</c:v>
                </c:pt>
                <c:pt idx="26">
                  <c:v>92.317014999999998</c:v>
                </c:pt>
                <c:pt idx="27">
                  <c:v>95.611021000000008</c:v>
                </c:pt>
                <c:pt idx="28">
                  <c:v>97.816615999999996</c:v>
                </c:pt>
                <c:pt idx="29">
                  <c:v>99.480286000000007</c:v>
                </c:pt>
                <c:pt idx="30">
                  <c:v>99.99021900000001</c:v>
                </c:pt>
              </c:numCache>
            </c:numRef>
          </c:yVal>
          <c:smooth val="1"/>
          <c:extLst>
            <c:ext xmlns:c16="http://schemas.microsoft.com/office/drawing/2014/chart" uri="{C3380CC4-5D6E-409C-BE32-E72D297353CC}">
              <c16:uniqueId val="{00000000-F583-4B9A-877F-280B24E1ED04}"/>
            </c:ext>
          </c:extLst>
        </c:ser>
        <c:ser>
          <c:idx val="1"/>
          <c:order val="1"/>
          <c:tx>
            <c:v>25 D</c:v>
          </c:tx>
          <c:spPr>
            <a:ln w="25400" cap="rnd">
              <a:solidFill>
                <a:schemeClr val="accent2"/>
              </a:solidFill>
              <a:prstDash val="dash"/>
              <a:round/>
            </a:ln>
            <a:effectLst/>
          </c:spPr>
          <c:marker>
            <c:symbol val="none"/>
          </c:marker>
          <c:xVal>
            <c:numRef>
              <c:f>Sheet1!$D$1:$D$32</c:f>
              <c:numCache>
                <c:formatCode>General</c:formatCode>
                <c:ptCount val="32"/>
                <c:pt idx="0">
                  <c:v>0.47357208000000001</c:v>
                </c:pt>
                <c:pt idx="1">
                  <c:v>0.68006485999999999</c:v>
                </c:pt>
                <c:pt idx="2">
                  <c:v>0.76885629</c:v>
                </c:pt>
                <c:pt idx="3">
                  <c:v>0.81559603999999997</c:v>
                </c:pt>
                <c:pt idx="4">
                  <c:v>0.86185449000000003</c:v>
                </c:pt>
                <c:pt idx="5">
                  <c:v>0.95093541999999998</c:v>
                </c:pt>
                <c:pt idx="6">
                  <c:v>1.0169264</c:v>
                </c:pt>
                <c:pt idx="7">
                  <c:v>1.056192</c:v>
                </c:pt>
                <c:pt idx="8">
                  <c:v>1.1085719000000001</c:v>
                </c:pt>
                <c:pt idx="9">
                  <c:v>1.1404909000000001</c:v>
                </c:pt>
                <c:pt idx="10">
                  <c:v>1.1597557000000001</c:v>
                </c:pt>
                <c:pt idx="11">
                  <c:v>1.1705272</c:v>
                </c:pt>
                <c:pt idx="12">
                  <c:v>1.1763452000000001</c:v>
                </c:pt>
                <c:pt idx="13">
                  <c:v>1.1786722000000001</c:v>
                </c:pt>
                <c:pt idx="14">
                  <c:v>1.1796631</c:v>
                </c:pt>
                <c:pt idx="15">
                  <c:v>1.1791895999999999</c:v>
                </c:pt>
                <c:pt idx="16">
                  <c:v>1.177608</c:v>
                </c:pt>
                <c:pt idx="17">
                  <c:v>1.1731731999999999</c:v>
                </c:pt>
                <c:pt idx="18">
                  <c:v>1.1642725</c:v>
                </c:pt>
                <c:pt idx="19">
                  <c:v>1.1467578</c:v>
                </c:pt>
                <c:pt idx="20">
                  <c:v>1.1142726999999999</c:v>
                </c:pt>
                <c:pt idx="21">
                  <c:v>1.0667473999999999</c:v>
                </c:pt>
                <c:pt idx="22">
                  <c:v>1.0265028</c:v>
                </c:pt>
                <c:pt idx="23">
                  <c:v>0.97028148000000003</c:v>
                </c:pt>
                <c:pt idx="24">
                  <c:v>0.90447867000000004</c:v>
                </c:pt>
                <c:pt idx="25">
                  <c:v>0.87740487</c:v>
                </c:pt>
                <c:pt idx="26">
                  <c:v>0.8451516</c:v>
                </c:pt>
                <c:pt idx="27">
                  <c:v>0.81263191000000001</c:v>
                </c:pt>
                <c:pt idx="28">
                  <c:v>0.76456617999999998</c:v>
                </c:pt>
                <c:pt idx="29">
                  <c:v>0.67921673999999999</c:v>
                </c:pt>
                <c:pt idx="30">
                  <c:v>0.47015136000000002</c:v>
                </c:pt>
              </c:numCache>
            </c:numRef>
          </c:xVal>
          <c:yVal>
            <c:numRef>
              <c:f>Sheet1!$E$1:$E$32</c:f>
              <c:numCache>
                <c:formatCode>General</c:formatCode>
                <c:ptCount val="32"/>
                <c:pt idx="0">
                  <c:v>0.41085006999999996</c:v>
                </c:pt>
                <c:pt idx="1">
                  <c:v>1.2463565000000001</c:v>
                </c:pt>
                <c:pt idx="2">
                  <c:v>2.2297234000000001</c:v>
                </c:pt>
                <c:pt idx="3">
                  <c:v>3.0450528000000001</c:v>
                </c:pt>
                <c:pt idx="4">
                  <c:v>4.8303636999999995</c:v>
                </c:pt>
                <c:pt idx="5">
                  <c:v>8.2936250000000005</c:v>
                </c:pt>
                <c:pt idx="6">
                  <c:v>12.512323</c:v>
                </c:pt>
                <c:pt idx="7">
                  <c:v>15.678656999999999</c:v>
                </c:pt>
                <c:pt idx="8">
                  <c:v>20.751090999999999</c:v>
                </c:pt>
                <c:pt idx="9">
                  <c:v>25.670570999999999</c:v>
                </c:pt>
                <c:pt idx="10">
                  <c:v>30.540167999999998</c:v>
                </c:pt>
                <c:pt idx="11">
                  <c:v>35.407841000000005</c:v>
                </c:pt>
                <c:pt idx="12">
                  <c:v>40.271841000000002</c:v>
                </c:pt>
                <c:pt idx="13">
                  <c:v>45.135843999999999</c:v>
                </c:pt>
                <c:pt idx="14">
                  <c:v>49.999848</c:v>
                </c:pt>
                <c:pt idx="15">
                  <c:v>54.863847999999997</c:v>
                </c:pt>
                <c:pt idx="16">
                  <c:v>59.727844000000005</c:v>
                </c:pt>
                <c:pt idx="17">
                  <c:v>64.59187</c:v>
                </c:pt>
                <c:pt idx="18">
                  <c:v>69.462835999999996</c:v>
                </c:pt>
                <c:pt idx="19">
                  <c:v>74.368194000000003</c:v>
                </c:pt>
                <c:pt idx="20">
                  <c:v>79.734206</c:v>
                </c:pt>
                <c:pt idx="21">
                  <c:v>84.560096000000001</c:v>
                </c:pt>
                <c:pt idx="22">
                  <c:v>87.232605000000007</c:v>
                </c:pt>
                <c:pt idx="23">
                  <c:v>91.258079000000009</c:v>
                </c:pt>
                <c:pt idx="24">
                  <c:v>93.861504999999994</c:v>
                </c:pt>
                <c:pt idx="25">
                  <c:v>94.922870000000003</c:v>
                </c:pt>
                <c:pt idx="26">
                  <c:v>95.952815999999999</c:v>
                </c:pt>
                <c:pt idx="27">
                  <c:v>97.200922999999989</c:v>
                </c:pt>
                <c:pt idx="28">
                  <c:v>97.940184000000002</c:v>
                </c:pt>
                <c:pt idx="29">
                  <c:v>98.827511000000001</c:v>
                </c:pt>
                <c:pt idx="30">
                  <c:v>99.617585999999989</c:v>
                </c:pt>
              </c:numCache>
            </c:numRef>
          </c:yVal>
          <c:smooth val="1"/>
          <c:extLst>
            <c:ext xmlns:c16="http://schemas.microsoft.com/office/drawing/2014/chart" uri="{C3380CC4-5D6E-409C-BE32-E72D297353CC}">
              <c16:uniqueId val="{00000001-F583-4B9A-877F-280B24E1ED04}"/>
            </c:ext>
          </c:extLst>
        </c:ser>
        <c:ser>
          <c:idx val="2"/>
          <c:order val="2"/>
          <c:tx>
            <c:v>20 D</c:v>
          </c:tx>
          <c:spPr>
            <a:ln w="25400" cap="rnd">
              <a:solidFill>
                <a:schemeClr val="accent3"/>
              </a:solidFill>
              <a:prstDash val="dashDot"/>
              <a:round/>
            </a:ln>
            <a:effectLst/>
          </c:spPr>
          <c:marker>
            <c:symbol val="none"/>
          </c:marker>
          <c:xVal>
            <c:numRef>
              <c:f>Sheet1!$G$1:$G$32</c:f>
              <c:numCache>
                <c:formatCode>General</c:formatCode>
                <c:ptCount val="32"/>
                <c:pt idx="0">
                  <c:v>0.46876459999999998</c:v>
                </c:pt>
                <c:pt idx="1">
                  <c:v>0.67748260000000005</c:v>
                </c:pt>
                <c:pt idx="2">
                  <c:v>0.77148664</c:v>
                </c:pt>
                <c:pt idx="3">
                  <c:v>0.81550449000000003</c:v>
                </c:pt>
                <c:pt idx="4">
                  <c:v>0.85132675999999996</c:v>
                </c:pt>
                <c:pt idx="5">
                  <c:v>0.91418045999999997</c:v>
                </c:pt>
                <c:pt idx="6">
                  <c:v>0.96923440999999999</c:v>
                </c:pt>
                <c:pt idx="7">
                  <c:v>1.0257748</c:v>
                </c:pt>
                <c:pt idx="8">
                  <c:v>1.0581053</c:v>
                </c:pt>
                <c:pt idx="9">
                  <c:v>1.0991122</c:v>
                </c:pt>
                <c:pt idx="10">
                  <c:v>1.1279159999999999</c:v>
                </c:pt>
                <c:pt idx="11">
                  <c:v>1.1426525999999999</c:v>
                </c:pt>
                <c:pt idx="12">
                  <c:v>1.1503812</c:v>
                </c:pt>
                <c:pt idx="13">
                  <c:v>1.1550066000000001</c:v>
                </c:pt>
                <c:pt idx="14">
                  <c:v>1.1567693999999999</c:v>
                </c:pt>
                <c:pt idx="15">
                  <c:v>1.1578891</c:v>
                </c:pt>
                <c:pt idx="16">
                  <c:v>1.1575054</c:v>
                </c:pt>
                <c:pt idx="17">
                  <c:v>1.1566601000000001</c:v>
                </c:pt>
                <c:pt idx="18">
                  <c:v>1.1537299000000001</c:v>
                </c:pt>
                <c:pt idx="19">
                  <c:v>1.1483692000000001</c:v>
                </c:pt>
                <c:pt idx="20">
                  <c:v>1.1369362999999999</c:v>
                </c:pt>
                <c:pt idx="21">
                  <c:v>1.1125852000000001</c:v>
                </c:pt>
                <c:pt idx="22">
                  <c:v>1.0772746</c:v>
                </c:pt>
                <c:pt idx="23">
                  <c:v>1.0438247</c:v>
                </c:pt>
                <c:pt idx="24">
                  <c:v>0.97416139000000002</c:v>
                </c:pt>
                <c:pt idx="25">
                  <c:v>0.92581254000000002</c:v>
                </c:pt>
                <c:pt idx="26">
                  <c:v>0.92101562000000003</c:v>
                </c:pt>
                <c:pt idx="27">
                  <c:v>0.87600385999999997</c:v>
                </c:pt>
                <c:pt idx="28">
                  <c:v>0.82858366000000006</c:v>
                </c:pt>
                <c:pt idx="29">
                  <c:v>0.77819234000000004</c:v>
                </c:pt>
                <c:pt idx="30">
                  <c:v>0.69156503999999996</c:v>
                </c:pt>
                <c:pt idx="31">
                  <c:v>0.48040557</c:v>
                </c:pt>
              </c:numCache>
            </c:numRef>
          </c:xVal>
          <c:yVal>
            <c:numRef>
              <c:f>Sheet1!$H$1:$H$32</c:f>
              <c:numCache>
                <c:formatCode>General</c:formatCode>
                <c:ptCount val="32"/>
                <c:pt idx="0">
                  <c:v>0.38726567000000001</c:v>
                </c:pt>
                <c:pt idx="1">
                  <c:v>1.1773761</c:v>
                </c:pt>
                <c:pt idx="2">
                  <c:v>2.1129055000000001</c:v>
                </c:pt>
                <c:pt idx="3">
                  <c:v>2.8712930999999999</c:v>
                </c:pt>
                <c:pt idx="4">
                  <c:v>4.0629463999999995</c:v>
                </c:pt>
                <c:pt idx="5">
                  <c:v>6.2653850999999996</c:v>
                </c:pt>
                <c:pt idx="6">
                  <c:v>9.1871562999999998</c:v>
                </c:pt>
                <c:pt idx="7">
                  <c:v>11.281369</c:v>
                </c:pt>
                <c:pt idx="8">
                  <c:v>15.654061</c:v>
                </c:pt>
                <c:pt idx="9">
                  <c:v>20.407002000000002</c:v>
                </c:pt>
                <c:pt idx="10">
                  <c:v>25.764744999999998</c:v>
                </c:pt>
                <c:pt idx="11">
                  <c:v>30.543859999999999</c:v>
                </c:pt>
                <c:pt idx="12">
                  <c:v>35.407871</c:v>
                </c:pt>
                <c:pt idx="13">
                  <c:v>40.271882000000005</c:v>
                </c:pt>
                <c:pt idx="14">
                  <c:v>45.135885000000002</c:v>
                </c:pt>
                <c:pt idx="15">
                  <c:v>49.999884999999999</c:v>
                </c:pt>
                <c:pt idx="16">
                  <c:v>54.863885000000003</c:v>
                </c:pt>
                <c:pt idx="17">
                  <c:v>59.727885000000001</c:v>
                </c:pt>
                <c:pt idx="18">
                  <c:v>64.591907000000006</c:v>
                </c:pt>
                <c:pt idx="19">
                  <c:v>69.455906999999996</c:v>
                </c:pt>
                <c:pt idx="20">
                  <c:v>74.304223000000007</c:v>
                </c:pt>
                <c:pt idx="21">
                  <c:v>79.562403000000003</c:v>
                </c:pt>
                <c:pt idx="22">
                  <c:v>84.315203000000011</c:v>
                </c:pt>
                <c:pt idx="23">
                  <c:v>88.795259999999999</c:v>
                </c:pt>
                <c:pt idx="24">
                  <c:v>90.945706000000001</c:v>
                </c:pt>
                <c:pt idx="25">
                  <c:v>93.396529999999998</c:v>
                </c:pt>
                <c:pt idx="26">
                  <c:v>94.097137000000004</c:v>
                </c:pt>
                <c:pt idx="27">
                  <c:v>95.381333999999995</c:v>
                </c:pt>
                <c:pt idx="28">
                  <c:v>97.042248000000001</c:v>
                </c:pt>
                <c:pt idx="29">
                  <c:v>97.913264999999996</c:v>
                </c:pt>
                <c:pt idx="30">
                  <c:v>98.806545</c:v>
                </c:pt>
                <c:pt idx="31">
                  <c:v>99.595189000000005</c:v>
                </c:pt>
              </c:numCache>
            </c:numRef>
          </c:yVal>
          <c:smooth val="1"/>
          <c:extLst>
            <c:ext xmlns:c16="http://schemas.microsoft.com/office/drawing/2014/chart" uri="{C3380CC4-5D6E-409C-BE32-E72D297353CC}">
              <c16:uniqueId val="{00000002-F583-4B9A-877F-280B24E1ED04}"/>
            </c:ext>
          </c:extLst>
        </c:ser>
        <c:dLbls>
          <c:showLegendKey val="0"/>
          <c:showVal val="0"/>
          <c:showCatName val="0"/>
          <c:showSerName val="0"/>
          <c:showPercent val="0"/>
          <c:showBubbleSize val="0"/>
        </c:dLbls>
        <c:axId val="206308896"/>
        <c:axId val="206310976"/>
      </c:scatterChart>
      <c:valAx>
        <c:axId val="206308896"/>
        <c:scaling>
          <c:orientation val="minMax"/>
          <c:max val="1.2"/>
          <c:min val="0.7000000000000000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a:t>
                </a:r>
                <a:r>
                  <a:rPr lang="en-US" baseline="0"/>
                  <a:t> (m/s)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206310976"/>
        <c:crosses val="autoZero"/>
        <c:crossBetween val="midCat"/>
      </c:valAx>
      <c:valAx>
        <c:axId val="2063109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20630889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v>pressure taps</c:v>
          </c:tx>
          <c:spPr>
            <a:ln w="25400" cap="rnd">
              <a:noFill/>
              <a:round/>
            </a:ln>
            <a:effectLst/>
          </c:spPr>
          <c:marker>
            <c:symbol val="circle"/>
            <c:size val="5"/>
            <c:spPr>
              <a:solidFill>
                <a:schemeClr val="accent2"/>
              </a:solidFill>
              <a:ln w="9525">
                <a:solidFill>
                  <a:schemeClr val="accent2"/>
                </a:solidFill>
              </a:ln>
              <a:effectLst/>
            </c:spPr>
          </c:marker>
          <c:xVal>
            <c:numRef>
              <c:f>'[Chart in Microsoft Word]press grad'!$S:$S</c:f>
              <c:numCache>
                <c:formatCode>General</c:formatCode>
                <c:ptCount val="1048576"/>
                <c:pt idx="0">
                  <c:v>400.01799999999997</c:v>
                </c:pt>
                <c:pt idx="1">
                  <c:v>641.32100000000003</c:v>
                </c:pt>
              </c:numCache>
            </c:numRef>
          </c:xVal>
          <c:yVal>
            <c:numRef>
              <c:f>'[Chart in Microsoft Word]press grad'!$T:$T</c:f>
              <c:numCache>
                <c:formatCode>General</c:formatCode>
                <c:ptCount val="1048576"/>
                <c:pt idx="0">
                  <c:v>101.283</c:v>
                </c:pt>
                <c:pt idx="1">
                  <c:v>97.953500000000005</c:v>
                </c:pt>
              </c:numCache>
            </c:numRef>
          </c:yVal>
          <c:smooth val="0"/>
          <c:extLst>
            <c:ext xmlns:c16="http://schemas.microsoft.com/office/drawing/2014/chart" uri="{C3380CC4-5D6E-409C-BE32-E72D297353CC}">
              <c16:uniqueId val="{00000000-1E43-4425-B558-EA025DFE5DA6}"/>
            </c:ext>
          </c:extLst>
        </c:ser>
        <c:dLbls>
          <c:showLegendKey val="0"/>
          <c:showVal val="0"/>
          <c:showCatName val="0"/>
          <c:showSerName val="0"/>
          <c:showPercent val="0"/>
          <c:showBubbleSize val="0"/>
        </c:dLbls>
        <c:axId val="311424431"/>
        <c:axId val="311419439"/>
      </c:scatterChart>
      <c:scatterChart>
        <c:scatterStyle val="smoothMarker"/>
        <c:varyColors val="0"/>
        <c:ser>
          <c:idx val="0"/>
          <c:order val="0"/>
          <c:tx>
            <c:v>pressure</c:v>
          </c:tx>
          <c:spPr>
            <a:ln w="19050" cap="rnd">
              <a:solidFill>
                <a:schemeClr val="accent1"/>
              </a:solidFill>
              <a:round/>
            </a:ln>
            <a:effectLst/>
          </c:spPr>
          <c:marker>
            <c:symbol val="none"/>
          </c:marker>
          <c:xVal>
            <c:numRef>
              <c:f>'[Chart in Microsoft Word]press grad'!$B$1:$B$1671</c:f>
              <c:numCache>
                <c:formatCode>General</c:formatCode>
                <c:ptCount val="1671"/>
                <c:pt idx="0">
                  <c:v>0</c:v>
                </c:pt>
                <c:pt idx="1">
                  <c:v>2.7800399999999999E-2</c:v>
                </c:pt>
                <c:pt idx="2">
                  <c:v>0.102227</c:v>
                </c:pt>
                <c:pt idx="3">
                  <c:v>0.106409</c:v>
                </c:pt>
                <c:pt idx="4">
                  <c:v>1.2803199999999999</c:v>
                </c:pt>
                <c:pt idx="5">
                  <c:v>3.9016200000000003</c:v>
                </c:pt>
                <c:pt idx="6">
                  <c:v>6.35182</c:v>
                </c:pt>
                <c:pt idx="7">
                  <c:v>8.5776399999999988</c:v>
                </c:pt>
                <c:pt idx="8">
                  <c:v>9.9872899999999998</c:v>
                </c:pt>
                <c:pt idx="9">
                  <c:v>11.618699999999999</c:v>
                </c:pt>
                <c:pt idx="10">
                  <c:v>13.9991</c:v>
                </c:pt>
                <c:pt idx="11">
                  <c:v>16.993000000000002</c:v>
                </c:pt>
                <c:pt idx="12">
                  <c:v>19.542299999999997</c:v>
                </c:pt>
                <c:pt idx="13">
                  <c:v>21.854100000000003</c:v>
                </c:pt>
                <c:pt idx="14">
                  <c:v>24.2195</c:v>
                </c:pt>
                <c:pt idx="15">
                  <c:v>26.218299999999999</c:v>
                </c:pt>
                <c:pt idx="16">
                  <c:v>28.303600000000003</c:v>
                </c:pt>
                <c:pt idx="17">
                  <c:v>31.1706</c:v>
                </c:pt>
                <c:pt idx="18">
                  <c:v>33.313099999999999</c:v>
                </c:pt>
                <c:pt idx="19">
                  <c:v>35.527000000000001</c:v>
                </c:pt>
                <c:pt idx="20">
                  <c:v>37.458400000000005</c:v>
                </c:pt>
                <c:pt idx="21">
                  <c:v>39.212900000000005</c:v>
                </c:pt>
                <c:pt idx="22">
                  <c:v>41.342799999999997</c:v>
                </c:pt>
                <c:pt idx="23">
                  <c:v>43.340600000000002</c:v>
                </c:pt>
                <c:pt idx="24">
                  <c:v>45.3658</c:v>
                </c:pt>
                <c:pt idx="25">
                  <c:v>48.457799999999999</c:v>
                </c:pt>
                <c:pt idx="26">
                  <c:v>50.782699999999998</c:v>
                </c:pt>
                <c:pt idx="27">
                  <c:v>53.945100000000004</c:v>
                </c:pt>
                <c:pt idx="28">
                  <c:v>55.3994</c:v>
                </c:pt>
                <c:pt idx="29">
                  <c:v>57.858499999999999</c:v>
                </c:pt>
                <c:pt idx="30">
                  <c:v>60.007800000000003</c:v>
                </c:pt>
                <c:pt idx="31">
                  <c:v>61.828000000000003</c:v>
                </c:pt>
                <c:pt idx="32">
                  <c:v>63.229199999999999</c:v>
                </c:pt>
                <c:pt idx="33">
                  <c:v>65.635199999999998</c:v>
                </c:pt>
                <c:pt idx="34">
                  <c:v>68.004599999999996</c:v>
                </c:pt>
                <c:pt idx="35">
                  <c:v>70.376099999999994</c:v>
                </c:pt>
                <c:pt idx="36">
                  <c:v>73.013800000000003</c:v>
                </c:pt>
                <c:pt idx="37">
                  <c:v>75.604799999999997</c:v>
                </c:pt>
                <c:pt idx="38">
                  <c:v>78.145899999999997</c:v>
                </c:pt>
                <c:pt idx="39">
                  <c:v>80.972000000000008</c:v>
                </c:pt>
                <c:pt idx="40">
                  <c:v>83.176000000000002</c:v>
                </c:pt>
                <c:pt idx="41">
                  <c:v>85.426400000000001</c:v>
                </c:pt>
                <c:pt idx="42">
                  <c:v>87.471299999999999</c:v>
                </c:pt>
                <c:pt idx="43">
                  <c:v>89.938199999999995</c:v>
                </c:pt>
                <c:pt idx="44">
                  <c:v>93.063599999999994</c:v>
                </c:pt>
                <c:pt idx="45">
                  <c:v>94.568299999999994</c:v>
                </c:pt>
                <c:pt idx="46">
                  <c:v>97.560999999999993</c:v>
                </c:pt>
                <c:pt idx="47">
                  <c:v>100.30200000000001</c:v>
                </c:pt>
                <c:pt idx="48">
                  <c:v>101.819</c:v>
                </c:pt>
                <c:pt idx="49">
                  <c:v>105.52499999999999</c:v>
                </c:pt>
                <c:pt idx="50">
                  <c:v>107.825</c:v>
                </c:pt>
                <c:pt idx="51">
                  <c:v>109.949</c:v>
                </c:pt>
                <c:pt idx="52">
                  <c:v>111.71899999999999</c:v>
                </c:pt>
                <c:pt idx="53">
                  <c:v>113.346</c:v>
                </c:pt>
                <c:pt idx="54">
                  <c:v>115.36</c:v>
                </c:pt>
                <c:pt idx="55">
                  <c:v>117.642</c:v>
                </c:pt>
                <c:pt idx="56">
                  <c:v>119.536</c:v>
                </c:pt>
                <c:pt idx="57">
                  <c:v>122.167</c:v>
                </c:pt>
                <c:pt idx="58">
                  <c:v>124.221</c:v>
                </c:pt>
                <c:pt idx="59">
                  <c:v>126.95100000000001</c:v>
                </c:pt>
                <c:pt idx="60">
                  <c:v>128.72800000000001</c:v>
                </c:pt>
                <c:pt idx="61">
                  <c:v>130.03200000000001</c:v>
                </c:pt>
                <c:pt idx="62">
                  <c:v>132.785</c:v>
                </c:pt>
                <c:pt idx="63">
                  <c:v>135.15099999999998</c:v>
                </c:pt>
                <c:pt idx="64">
                  <c:v>137.63400000000001</c:v>
                </c:pt>
                <c:pt idx="65">
                  <c:v>139.83000000000001</c:v>
                </c:pt>
                <c:pt idx="66">
                  <c:v>141.86499999999998</c:v>
                </c:pt>
                <c:pt idx="67">
                  <c:v>144.07600000000002</c:v>
                </c:pt>
                <c:pt idx="68">
                  <c:v>146.27200000000002</c:v>
                </c:pt>
                <c:pt idx="69">
                  <c:v>148.292</c:v>
                </c:pt>
                <c:pt idx="70">
                  <c:v>150.88199999999998</c:v>
                </c:pt>
                <c:pt idx="71">
                  <c:v>154.87400000000002</c:v>
                </c:pt>
                <c:pt idx="72">
                  <c:v>157.16499999999999</c:v>
                </c:pt>
                <c:pt idx="73">
                  <c:v>159.17000000000002</c:v>
                </c:pt>
                <c:pt idx="74">
                  <c:v>161.55800000000002</c:v>
                </c:pt>
                <c:pt idx="75">
                  <c:v>164.18700000000001</c:v>
                </c:pt>
                <c:pt idx="76">
                  <c:v>167.654</c:v>
                </c:pt>
                <c:pt idx="77">
                  <c:v>171.17599999999999</c:v>
                </c:pt>
                <c:pt idx="78">
                  <c:v>173.857</c:v>
                </c:pt>
                <c:pt idx="79">
                  <c:v>176.11199999999999</c:v>
                </c:pt>
                <c:pt idx="80">
                  <c:v>177.56100000000001</c:v>
                </c:pt>
                <c:pt idx="81">
                  <c:v>178.85799999999998</c:v>
                </c:pt>
                <c:pt idx="82">
                  <c:v>181.696</c:v>
                </c:pt>
                <c:pt idx="83">
                  <c:v>184.21100000000001</c:v>
                </c:pt>
                <c:pt idx="84">
                  <c:v>186.125</c:v>
                </c:pt>
                <c:pt idx="85">
                  <c:v>189.27199999999999</c:v>
                </c:pt>
                <c:pt idx="86">
                  <c:v>192.69</c:v>
                </c:pt>
                <c:pt idx="87">
                  <c:v>194.095</c:v>
                </c:pt>
                <c:pt idx="88">
                  <c:v>195.739</c:v>
                </c:pt>
                <c:pt idx="89">
                  <c:v>198.61200000000002</c:v>
                </c:pt>
                <c:pt idx="90">
                  <c:v>201.643</c:v>
                </c:pt>
                <c:pt idx="91">
                  <c:v>204.643</c:v>
                </c:pt>
                <c:pt idx="92">
                  <c:v>207.51300000000001</c:v>
                </c:pt>
                <c:pt idx="93">
                  <c:v>209.74100000000001</c:v>
                </c:pt>
                <c:pt idx="94">
                  <c:v>211.21799999999999</c:v>
                </c:pt>
                <c:pt idx="95">
                  <c:v>213.15700000000001</c:v>
                </c:pt>
                <c:pt idx="96">
                  <c:v>216.9</c:v>
                </c:pt>
                <c:pt idx="97">
                  <c:v>218.852</c:v>
                </c:pt>
                <c:pt idx="98">
                  <c:v>220.89500000000001</c:v>
                </c:pt>
                <c:pt idx="99">
                  <c:v>223.28799999999998</c:v>
                </c:pt>
                <c:pt idx="100">
                  <c:v>225.268</c:v>
                </c:pt>
                <c:pt idx="101">
                  <c:v>227.43299999999999</c:v>
                </c:pt>
                <c:pt idx="102">
                  <c:v>229.69300000000001</c:v>
                </c:pt>
                <c:pt idx="103">
                  <c:v>232.44</c:v>
                </c:pt>
                <c:pt idx="104">
                  <c:v>235.33699999999999</c:v>
                </c:pt>
                <c:pt idx="105">
                  <c:v>237.75700000000001</c:v>
                </c:pt>
                <c:pt idx="106">
                  <c:v>240.44899999999998</c:v>
                </c:pt>
                <c:pt idx="107">
                  <c:v>243.25</c:v>
                </c:pt>
                <c:pt idx="108">
                  <c:v>244.60899999999998</c:v>
                </c:pt>
                <c:pt idx="109">
                  <c:v>246.316</c:v>
                </c:pt>
                <c:pt idx="110">
                  <c:v>248.274</c:v>
                </c:pt>
                <c:pt idx="111">
                  <c:v>250.39600000000002</c:v>
                </c:pt>
                <c:pt idx="112">
                  <c:v>252.82599999999999</c:v>
                </c:pt>
                <c:pt idx="113">
                  <c:v>255.09399999999999</c:v>
                </c:pt>
                <c:pt idx="114">
                  <c:v>257.73200000000003</c:v>
                </c:pt>
                <c:pt idx="115">
                  <c:v>259.37599999999998</c:v>
                </c:pt>
                <c:pt idx="116">
                  <c:v>261.10399999999998</c:v>
                </c:pt>
                <c:pt idx="117">
                  <c:v>263.27299999999997</c:v>
                </c:pt>
                <c:pt idx="118">
                  <c:v>265.64300000000003</c:v>
                </c:pt>
                <c:pt idx="119">
                  <c:v>268.37599999999998</c:v>
                </c:pt>
                <c:pt idx="120">
                  <c:v>270.86099999999999</c:v>
                </c:pt>
                <c:pt idx="121">
                  <c:v>273.18799999999999</c:v>
                </c:pt>
                <c:pt idx="122">
                  <c:v>276.04000000000002</c:v>
                </c:pt>
                <c:pt idx="123">
                  <c:v>277.61599999999999</c:v>
                </c:pt>
                <c:pt idx="124">
                  <c:v>278.89999999999998</c:v>
                </c:pt>
                <c:pt idx="125">
                  <c:v>280.63200000000001</c:v>
                </c:pt>
                <c:pt idx="126">
                  <c:v>282.83599999999996</c:v>
                </c:pt>
                <c:pt idx="127">
                  <c:v>284.15000000000003</c:v>
                </c:pt>
                <c:pt idx="128">
                  <c:v>286.47299999999996</c:v>
                </c:pt>
                <c:pt idx="129">
                  <c:v>289.12</c:v>
                </c:pt>
                <c:pt idx="130">
                  <c:v>291.80099999999999</c:v>
                </c:pt>
                <c:pt idx="131">
                  <c:v>294.43799999999999</c:v>
                </c:pt>
                <c:pt idx="132">
                  <c:v>296.90899999999999</c:v>
                </c:pt>
                <c:pt idx="133">
                  <c:v>299.26000000000005</c:v>
                </c:pt>
                <c:pt idx="134">
                  <c:v>301.93900000000002</c:v>
                </c:pt>
                <c:pt idx="135">
                  <c:v>302.60199999999998</c:v>
                </c:pt>
                <c:pt idx="136">
                  <c:v>303.416</c:v>
                </c:pt>
                <c:pt idx="137">
                  <c:v>303.42200000000003</c:v>
                </c:pt>
                <c:pt idx="138">
                  <c:v>304.09500000000003</c:v>
                </c:pt>
                <c:pt idx="139">
                  <c:v>304.56200000000001</c:v>
                </c:pt>
                <c:pt idx="140">
                  <c:v>305.70100000000002</c:v>
                </c:pt>
                <c:pt idx="141">
                  <c:v>306.80500000000001</c:v>
                </c:pt>
                <c:pt idx="142">
                  <c:v>309.35899999999998</c:v>
                </c:pt>
                <c:pt idx="143">
                  <c:v>311.27600000000001</c:v>
                </c:pt>
                <c:pt idx="144">
                  <c:v>313.48900000000003</c:v>
                </c:pt>
                <c:pt idx="145">
                  <c:v>316.09800000000001</c:v>
                </c:pt>
                <c:pt idx="146">
                  <c:v>319.65300000000002</c:v>
                </c:pt>
                <c:pt idx="147">
                  <c:v>322.40100000000001</c:v>
                </c:pt>
                <c:pt idx="148">
                  <c:v>324.93599999999998</c:v>
                </c:pt>
                <c:pt idx="149">
                  <c:v>327.27600000000001</c:v>
                </c:pt>
                <c:pt idx="150">
                  <c:v>329.49699999999996</c:v>
                </c:pt>
                <c:pt idx="151">
                  <c:v>331.42700000000002</c:v>
                </c:pt>
                <c:pt idx="152">
                  <c:v>333.41500000000002</c:v>
                </c:pt>
                <c:pt idx="153">
                  <c:v>335.65</c:v>
                </c:pt>
                <c:pt idx="154">
                  <c:v>336.89699999999999</c:v>
                </c:pt>
                <c:pt idx="155">
                  <c:v>339.09</c:v>
                </c:pt>
                <c:pt idx="156">
                  <c:v>340.58500000000004</c:v>
                </c:pt>
                <c:pt idx="157">
                  <c:v>342.55</c:v>
                </c:pt>
                <c:pt idx="158">
                  <c:v>345.30200000000002</c:v>
                </c:pt>
                <c:pt idx="159">
                  <c:v>347.80499999999995</c:v>
                </c:pt>
                <c:pt idx="160">
                  <c:v>350.73399999999998</c:v>
                </c:pt>
                <c:pt idx="161">
                  <c:v>353.678</c:v>
                </c:pt>
                <c:pt idx="162">
                  <c:v>356.09000000000003</c:v>
                </c:pt>
                <c:pt idx="163">
                  <c:v>357.66399999999999</c:v>
                </c:pt>
                <c:pt idx="164">
                  <c:v>358.97699999999998</c:v>
                </c:pt>
                <c:pt idx="165">
                  <c:v>361.45600000000002</c:v>
                </c:pt>
                <c:pt idx="166">
                  <c:v>364.09899999999999</c:v>
                </c:pt>
                <c:pt idx="167">
                  <c:v>366.25400000000002</c:v>
                </c:pt>
                <c:pt idx="168">
                  <c:v>367.70000000000005</c:v>
                </c:pt>
                <c:pt idx="169">
                  <c:v>370.30099999999999</c:v>
                </c:pt>
                <c:pt idx="170">
                  <c:v>372.101</c:v>
                </c:pt>
                <c:pt idx="171">
                  <c:v>373.98500000000001</c:v>
                </c:pt>
                <c:pt idx="172">
                  <c:v>376.52000000000004</c:v>
                </c:pt>
                <c:pt idx="173">
                  <c:v>378.63</c:v>
                </c:pt>
                <c:pt idx="174">
                  <c:v>381.053</c:v>
                </c:pt>
                <c:pt idx="175">
                  <c:v>383.26799999999997</c:v>
                </c:pt>
                <c:pt idx="176">
                  <c:v>385.23</c:v>
                </c:pt>
                <c:pt idx="177">
                  <c:v>387.07399999999996</c:v>
                </c:pt>
                <c:pt idx="178">
                  <c:v>389.08799999999997</c:v>
                </c:pt>
                <c:pt idx="179">
                  <c:v>391.36099999999999</c:v>
                </c:pt>
                <c:pt idx="180">
                  <c:v>393.791</c:v>
                </c:pt>
                <c:pt idx="181">
                  <c:v>396.18599999999998</c:v>
                </c:pt>
                <c:pt idx="182">
                  <c:v>398.82600000000002</c:v>
                </c:pt>
                <c:pt idx="183">
                  <c:v>401.202</c:v>
                </c:pt>
                <c:pt idx="184">
                  <c:v>403.52300000000002</c:v>
                </c:pt>
                <c:pt idx="185">
                  <c:v>405.74700000000001</c:v>
                </c:pt>
                <c:pt idx="186">
                  <c:v>407.33399999999995</c:v>
                </c:pt>
                <c:pt idx="187">
                  <c:v>409.05</c:v>
                </c:pt>
                <c:pt idx="188">
                  <c:v>410.58600000000001</c:v>
                </c:pt>
                <c:pt idx="189">
                  <c:v>412.76600000000002</c:v>
                </c:pt>
                <c:pt idx="190">
                  <c:v>415.68799999999999</c:v>
                </c:pt>
                <c:pt idx="191">
                  <c:v>418.57499999999999</c:v>
                </c:pt>
                <c:pt idx="192">
                  <c:v>421.12100000000004</c:v>
                </c:pt>
                <c:pt idx="193">
                  <c:v>422.41899999999998</c:v>
                </c:pt>
                <c:pt idx="194">
                  <c:v>424.92200000000003</c:v>
                </c:pt>
                <c:pt idx="195">
                  <c:v>426.41</c:v>
                </c:pt>
                <c:pt idx="196">
                  <c:v>428.404</c:v>
                </c:pt>
                <c:pt idx="197">
                  <c:v>430.52499999999998</c:v>
                </c:pt>
                <c:pt idx="198">
                  <c:v>433.46000000000004</c:v>
                </c:pt>
                <c:pt idx="199">
                  <c:v>435.69099999999997</c:v>
                </c:pt>
                <c:pt idx="200">
                  <c:v>437.27800000000002</c:v>
                </c:pt>
                <c:pt idx="201">
                  <c:v>440.63099999999997</c:v>
                </c:pt>
                <c:pt idx="202">
                  <c:v>442.86399999999998</c:v>
                </c:pt>
                <c:pt idx="203">
                  <c:v>445</c:v>
                </c:pt>
                <c:pt idx="204">
                  <c:v>446.988</c:v>
                </c:pt>
                <c:pt idx="205">
                  <c:v>449.14300000000003</c:v>
                </c:pt>
                <c:pt idx="206">
                  <c:v>451.18</c:v>
                </c:pt>
                <c:pt idx="207">
                  <c:v>453.10399999999998</c:v>
                </c:pt>
                <c:pt idx="208">
                  <c:v>454.76900000000001</c:v>
                </c:pt>
                <c:pt idx="209">
                  <c:v>457.34200000000004</c:v>
                </c:pt>
                <c:pt idx="210">
                  <c:v>459.5</c:v>
                </c:pt>
                <c:pt idx="211">
                  <c:v>461.97800000000001</c:v>
                </c:pt>
                <c:pt idx="212">
                  <c:v>464.50900000000001</c:v>
                </c:pt>
                <c:pt idx="213">
                  <c:v>465.80100000000004</c:v>
                </c:pt>
                <c:pt idx="214">
                  <c:v>468.56</c:v>
                </c:pt>
                <c:pt idx="215">
                  <c:v>470.99</c:v>
                </c:pt>
                <c:pt idx="216">
                  <c:v>472.87900000000002</c:v>
                </c:pt>
                <c:pt idx="217">
                  <c:v>474.70299999999997</c:v>
                </c:pt>
                <c:pt idx="218">
                  <c:v>476.25299999999999</c:v>
                </c:pt>
                <c:pt idx="219">
                  <c:v>479.43099999999998</c:v>
                </c:pt>
                <c:pt idx="220">
                  <c:v>481.54300000000001</c:v>
                </c:pt>
                <c:pt idx="221">
                  <c:v>483.97899999999998</c:v>
                </c:pt>
                <c:pt idx="222">
                  <c:v>486.54199999999997</c:v>
                </c:pt>
                <c:pt idx="223">
                  <c:v>489.07099999999997</c:v>
                </c:pt>
                <c:pt idx="224">
                  <c:v>491.13900000000001</c:v>
                </c:pt>
                <c:pt idx="225">
                  <c:v>493.61</c:v>
                </c:pt>
                <c:pt idx="226">
                  <c:v>496.14100000000002</c:v>
                </c:pt>
                <c:pt idx="227">
                  <c:v>498.44400000000002</c:v>
                </c:pt>
                <c:pt idx="228">
                  <c:v>501.02899999999994</c:v>
                </c:pt>
                <c:pt idx="229">
                  <c:v>503.72700000000003</c:v>
                </c:pt>
                <c:pt idx="230">
                  <c:v>506.286</c:v>
                </c:pt>
                <c:pt idx="231">
                  <c:v>508.75599999999997</c:v>
                </c:pt>
                <c:pt idx="232">
                  <c:v>511.06900000000002</c:v>
                </c:pt>
                <c:pt idx="233">
                  <c:v>513.09699999999998</c:v>
                </c:pt>
                <c:pt idx="234">
                  <c:v>515.15</c:v>
                </c:pt>
                <c:pt idx="235">
                  <c:v>517.51800000000003</c:v>
                </c:pt>
                <c:pt idx="236">
                  <c:v>519.87399999999991</c:v>
                </c:pt>
                <c:pt idx="237">
                  <c:v>522.23</c:v>
                </c:pt>
                <c:pt idx="238">
                  <c:v>524.64800000000002</c:v>
                </c:pt>
                <c:pt idx="239">
                  <c:v>527.18299999999999</c:v>
                </c:pt>
                <c:pt idx="240">
                  <c:v>528.66100000000006</c:v>
                </c:pt>
                <c:pt idx="241">
                  <c:v>530.13600000000008</c:v>
                </c:pt>
                <c:pt idx="242">
                  <c:v>532.94100000000003</c:v>
                </c:pt>
                <c:pt idx="243">
                  <c:v>535.49199999999996</c:v>
                </c:pt>
                <c:pt idx="244">
                  <c:v>537.60900000000004</c:v>
                </c:pt>
                <c:pt idx="245">
                  <c:v>540.69500000000005</c:v>
                </c:pt>
                <c:pt idx="246">
                  <c:v>543.70399999999995</c:v>
                </c:pt>
                <c:pt idx="247">
                  <c:v>545.50800000000004</c:v>
                </c:pt>
                <c:pt idx="248">
                  <c:v>546.77699999999993</c:v>
                </c:pt>
                <c:pt idx="249">
                  <c:v>548.89400000000001</c:v>
                </c:pt>
                <c:pt idx="250">
                  <c:v>551.00800000000004</c:v>
                </c:pt>
                <c:pt idx="251">
                  <c:v>553.33299999999997</c:v>
                </c:pt>
                <c:pt idx="252">
                  <c:v>555.78000000000009</c:v>
                </c:pt>
                <c:pt idx="253">
                  <c:v>558.34199999999998</c:v>
                </c:pt>
                <c:pt idx="254">
                  <c:v>560.77600000000007</c:v>
                </c:pt>
                <c:pt idx="255">
                  <c:v>563.06999999999994</c:v>
                </c:pt>
                <c:pt idx="256">
                  <c:v>565.43399999999997</c:v>
                </c:pt>
                <c:pt idx="257">
                  <c:v>567.54000000000008</c:v>
                </c:pt>
                <c:pt idx="258">
                  <c:v>568.67100000000005</c:v>
                </c:pt>
                <c:pt idx="259">
                  <c:v>571.18100000000004</c:v>
                </c:pt>
                <c:pt idx="260">
                  <c:v>573.81700000000001</c:v>
                </c:pt>
                <c:pt idx="261">
                  <c:v>576.49599999999998</c:v>
                </c:pt>
                <c:pt idx="262">
                  <c:v>579.04700000000003</c:v>
                </c:pt>
                <c:pt idx="263">
                  <c:v>582.46600000000001</c:v>
                </c:pt>
                <c:pt idx="264">
                  <c:v>584.56600000000003</c:v>
                </c:pt>
                <c:pt idx="265">
                  <c:v>586.87099999999998</c:v>
                </c:pt>
                <c:pt idx="266">
                  <c:v>588.78399999999999</c:v>
                </c:pt>
                <c:pt idx="267">
                  <c:v>590.85699999999997</c:v>
                </c:pt>
                <c:pt idx="268">
                  <c:v>592.81700000000001</c:v>
                </c:pt>
                <c:pt idx="269">
                  <c:v>595.85</c:v>
                </c:pt>
                <c:pt idx="270">
                  <c:v>598.553</c:v>
                </c:pt>
                <c:pt idx="271">
                  <c:v>600.78499999999997</c:v>
                </c:pt>
                <c:pt idx="272">
                  <c:v>603.85400000000004</c:v>
                </c:pt>
                <c:pt idx="273">
                  <c:v>606.125</c:v>
                </c:pt>
                <c:pt idx="274">
                  <c:v>608.55799999999999</c:v>
                </c:pt>
                <c:pt idx="275">
                  <c:v>611.03300000000002</c:v>
                </c:pt>
                <c:pt idx="276">
                  <c:v>613.40200000000004</c:v>
                </c:pt>
                <c:pt idx="277">
                  <c:v>615.73099999999999</c:v>
                </c:pt>
                <c:pt idx="278">
                  <c:v>617.18700000000001</c:v>
                </c:pt>
                <c:pt idx="279">
                  <c:v>618.64800000000002</c:v>
                </c:pt>
                <c:pt idx="280">
                  <c:v>621.77300000000002</c:v>
                </c:pt>
                <c:pt idx="281">
                  <c:v>623.80200000000002</c:v>
                </c:pt>
                <c:pt idx="282">
                  <c:v>625.58299999999997</c:v>
                </c:pt>
                <c:pt idx="283">
                  <c:v>627.14599999999996</c:v>
                </c:pt>
                <c:pt idx="284">
                  <c:v>628.53800000000001</c:v>
                </c:pt>
                <c:pt idx="285">
                  <c:v>630.83699999999999</c:v>
                </c:pt>
                <c:pt idx="286">
                  <c:v>633.00599999999997</c:v>
                </c:pt>
                <c:pt idx="287">
                  <c:v>634.75599999999997</c:v>
                </c:pt>
                <c:pt idx="288">
                  <c:v>636.94799999999998</c:v>
                </c:pt>
                <c:pt idx="289">
                  <c:v>639.25400000000002</c:v>
                </c:pt>
                <c:pt idx="290">
                  <c:v>640.97199999999998</c:v>
                </c:pt>
                <c:pt idx="291">
                  <c:v>643.12899999999991</c:v>
                </c:pt>
                <c:pt idx="292">
                  <c:v>644.75199999999995</c:v>
                </c:pt>
                <c:pt idx="293">
                  <c:v>647.32999999999993</c:v>
                </c:pt>
                <c:pt idx="294">
                  <c:v>649.81799999999998</c:v>
                </c:pt>
                <c:pt idx="295">
                  <c:v>652.26599999999996</c:v>
                </c:pt>
                <c:pt idx="296">
                  <c:v>654.93599999999992</c:v>
                </c:pt>
                <c:pt idx="297">
                  <c:v>656.66700000000003</c:v>
                </c:pt>
                <c:pt idx="298">
                  <c:v>659.06700000000001</c:v>
                </c:pt>
                <c:pt idx="299">
                  <c:v>661.69799999999998</c:v>
                </c:pt>
                <c:pt idx="300">
                  <c:v>663.37400000000002</c:v>
                </c:pt>
                <c:pt idx="301">
                  <c:v>665.50400000000002</c:v>
                </c:pt>
                <c:pt idx="302">
                  <c:v>667.57100000000003</c:v>
                </c:pt>
                <c:pt idx="303">
                  <c:v>669.68099999999993</c:v>
                </c:pt>
                <c:pt idx="304">
                  <c:v>671.89400000000001</c:v>
                </c:pt>
                <c:pt idx="305">
                  <c:v>674.37199999999996</c:v>
                </c:pt>
                <c:pt idx="306">
                  <c:v>677.17499999999995</c:v>
                </c:pt>
                <c:pt idx="307">
                  <c:v>678.96400000000006</c:v>
                </c:pt>
                <c:pt idx="308">
                  <c:v>680.26</c:v>
                </c:pt>
                <c:pt idx="309">
                  <c:v>682.40700000000004</c:v>
                </c:pt>
                <c:pt idx="310">
                  <c:v>684.56399999999996</c:v>
                </c:pt>
                <c:pt idx="311">
                  <c:v>686.92399999999998</c:v>
                </c:pt>
                <c:pt idx="312">
                  <c:v>689.56200000000001</c:v>
                </c:pt>
                <c:pt idx="313">
                  <c:v>692.06399999999996</c:v>
                </c:pt>
                <c:pt idx="314">
                  <c:v>694.678</c:v>
                </c:pt>
                <c:pt idx="315">
                  <c:v>698.53100000000006</c:v>
                </c:pt>
                <c:pt idx="316">
                  <c:v>701.53300000000002</c:v>
                </c:pt>
                <c:pt idx="317">
                  <c:v>704.78600000000006</c:v>
                </c:pt>
                <c:pt idx="318">
                  <c:v>706.97400000000005</c:v>
                </c:pt>
                <c:pt idx="319">
                  <c:v>708.995</c:v>
                </c:pt>
                <c:pt idx="320">
                  <c:v>710.36699999999996</c:v>
                </c:pt>
                <c:pt idx="321">
                  <c:v>712.28300000000002</c:v>
                </c:pt>
                <c:pt idx="322">
                  <c:v>715.24699999999996</c:v>
                </c:pt>
                <c:pt idx="323">
                  <c:v>716.88799999999992</c:v>
                </c:pt>
                <c:pt idx="324">
                  <c:v>719.18899999999996</c:v>
                </c:pt>
                <c:pt idx="325">
                  <c:v>722.23699999999997</c:v>
                </c:pt>
                <c:pt idx="326">
                  <c:v>724.61400000000003</c:v>
                </c:pt>
                <c:pt idx="327">
                  <c:v>727.68100000000004</c:v>
                </c:pt>
                <c:pt idx="328">
                  <c:v>729.80700000000002</c:v>
                </c:pt>
                <c:pt idx="329">
                  <c:v>731.90899999999999</c:v>
                </c:pt>
                <c:pt idx="330">
                  <c:v>733.86500000000001</c:v>
                </c:pt>
                <c:pt idx="331">
                  <c:v>735.26300000000003</c:v>
                </c:pt>
                <c:pt idx="332">
                  <c:v>737.9</c:v>
                </c:pt>
                <c:pt idx="333">
                  <c:v>740.65599999999995</c:v>
                </c:pt>
                <c:pt idx="334">
                  <c:v>741.99700000000007</c:v>
                </c:pt>
                <c:pt idx="335">
                  <c:v>744.48400000000004</c:v>
                </c:pt>
                <c:pt idx="336">
                  <c:v>745.78700000000003</c:v>
                </c:pt>
                <c:pt idx="337">
                  <c:v>747.69600000000003</c:v>
                </c:pt>
                <c:pt idx="338">
                  <c:v>750.14300000000003</c:v>
                </c:pt>
                <c:pt idx="339">
                  <c:v>752.43099999999993</c:v>
                </c:pt>
                <c:pt idx="340">
                  <c:v>754.89700000000005</c:v>
                </c:pt>
                <c:pt idx="341">
                  <c:v>756.75300000000004</c:v>
                </c:pt>
                <c:pt idx="342">
                  <c:v>758.36</c:v>
                </c:pt>
                <c:pt idx="343">
                  <c:v>760.77700000000004</c:v>
                </c:pt>
                <c:pt idx="344">
                  <c:v>762.31400000000008</c:v>
                </c:pt>
                <c:pt idx="345">
                  <c:v>764.3</c:v>
                </c:pt>
                <c:pt idx="346">
                  <c:v>766.79499999999996</c:v>
                </c:pt>
                <c:pt idx="347">
                  <c:v>769.46600000000001</c:v>
                </c:pt>
                <c:pt idx="348">
                  <c:v>771.90800000000002</c:v>
                </c:pt>
                <c:pt idx="349">
                  <c:v>773.98699999999997</c:v>
                </c:pt>
                <c:pt idx="350">
                  <c:v>776.20100000000002</c:v>
                </c:pt>
                <c:pt idx="351">
                  <c:v>778.40200000000004</c:v>
                </c:pt>
                <c:pt idx="352">
                  <c:v>780.61</c:v>
                </c:pt>
                <c:pt idx="353">
                  <c:v>782.178</c:v>
                </c:pt>
                <c:pt idx="354">
                  <c:v>784.01400000000001</c:v>
                </c:pt>
                <c:pt idx="355">
                  <c:v>786.28600000000006</c:v>
                </c:pt>
                <c:pt idx="356">
                  <c:v>788.25100000000009</c:v>
                </c:pt>
                <c:pt idx="357">
                  <c:v>790.41600000000005</c:v>
                </c:pt>
                <c:pt idx="358">
                  <c:v>792.45600000000002</c:v>
                </c:pt>
                <c:pt idx="359">
                  <c:v>795.06600000000003</c:v>
                </c:pt>
                <c:pt idx="360">
                  <c:v>797.08199999999999</c:v>
                </c:pt>
                <c:pt idx="361">
                  <c:v>799.11500000000001</c:v>
                </c:pt>
                <c:pt idx="362">
                  <c:v>800.97900000000004</c:v>
                </c:pt>
                <c:pt idx="363">
                  <c:v>803.16800000000001</c:v>
                </c:pt>
                <c:pt idx="364">
                  <c:v>805.923</c:v>
                </c:pt>
                <c:pt idx="365">
                  <c:v>809.27800000000002</c:v>
                </c:pt>
                <c:pt idx="366">
                  <c:v>812.298</c:v>
                </c:pt>
                <c:pt idx="367">
                  <c:v>814.78899999999999</c:v>
                </c:pt>
                <c:pt idx="368">
                  <c:v>817.82100000000003</c:v>
                </c:pt>
                <c:pt idx="369">
                  <c:v>819.74599999999998</c:v>
                </c:pt>
                <c:pt idx="370">
                  <c:v>821.55700000000002</c:v>
                </c:pt>
                <c:pt idx="371">
                  <c:v>823.30599999999993</c:v>
                </c:pt>
                <c:pt idx="372">
                  <c:v>826.30099999999993</c:v>
                </c:pt>
                <c:pt idx="373">
                  <c:v>829.10700000000008</c:v>
                </c:pt>
                <c:pt idx="374">
                  <c:v>831.298</c:v>
                </c:pt>
                <c:pt idx="375">
                  <c:v>833.94100000000003</c:v>
                </c:pt>
                <c:pt idx="376">
                  <c:v>835.9799999999999</c:v>
                </c:pt>
                <c:pt idx="377">
                  <c:v>837.92900000000009</c:v>
                </c:pt>
                <c:pt idx="378">
                  <c:v>839.60800000000006</c:v>
                </c:pt>
                <c:pt idx="379">
                  <c:v>841.78099999999995</c:v>
                </c:pt>
                <c:pt idx="380">
                  <c:v>844.56899999999996</c:v>
                </c:pt>
                <c:pt idx="381">
                  <c:v>846.48900000000003</c:v>
                </c:pt>
                <c:pt idx="382">
                  <c:v>848.75900000000001</c:v>
                </c:pt>
                <c:pt idx="383">
                  <c:v>851.01800000000003</c:v>
                </c:pt>
                <c:pt idx="384">
                  <c:v>853.16499999999996</c:v>
                </c:pt>
                <c:pt idx="385">
                  <c:v>855.16700000000003</c:v>
                </c:pt>
                <c:pt idx="386">
                  <c:v>856.95</c:v>
                </c:pt>
                <c:pt idx="387">
                  <c:v>858.62099999999998</c:v>
                </c:pt>
                <c:pt idx="388">
                  <c:v>860.91600000000005</c:v>
                </c:pt>
                <c:pt idx="389">
                  <c:v>863.75900000000001</c:v>
                </c:pt>
                <c:pt idx="390">
                  <c:v>868.54499999999996</c:v>
                </c:pt>
                <c:pt idx="391">
                  <c:v>870.51</c:v>
                </c:pt>
                <c:pt idx="392">
                  <c:v>872.31600000000003</c:v>
                </c:pt>
                <c:pt idx="393">
                  <c:v>874.29100000000005</c:v>
                </c:pt>
                <c:pt idx="394">
                  <c:v>876.827</c:v>
                </c:pt>
                <c:pt idx="395">
                  <c:v>878.28099999999995</c:v>
                </c:pt>
                <c:pt idx="396">
                  <c:v>880.56000000000006</c:v>
                </c:pt>
                <c:pt idx="397">
                  <c:v>881.69600000000003</c:v>
                </c:pt>
                <c:pt idx="398">
                  <c:v>884.08199999999999</c:v>
                </c:pt>
                <c:pt idx="399">
                  <c:v>886.553</c:v>
                </c:pt>
                <c:pt idx="400">
                  <c:v>888.74699999999996</c:v>
                </c:pt>
                <c:pt idx="401">
                  <c:v>890.82100000000003</c:v>
                </c:pt>
                <c:pt idx="402">
                  <c:v>893.16300000000001</c:v>
                </c:pt>
                <c:pt idx="403">
                  <c:v>895.16800000000001</c:v>
                </c:pt>
                <c:pt idx="404">
                  <c:v>897.04399999999998</c:v>
                </c:pt>
                <c:pt idx="405">
                  <c:v>899.32599999999991</c:v>
                </c:pt>
                <c:pt idx="406">
                  <c:v>901.96799999999996</c:v>
                </c:pt>
                <c:pt idx="407">
                  <c:v>904.66</c:v>
                </c:pt>
                <c:pt idx="408">
                  <c:v>907.15300000000002</c:v>
                </c:pt>
                <c:pt idx="409">
                  <c:v>909.64699999999993</c:v>
                </c:pt>
                <c:pt idx="410">
                  <c:v>912.14300000000003</c:v>
                </c:pt>
                <c:pt idx="411">
                  <c:v>914.74200000000008</c:v>
                </c:pt>
                <c:pt idx="412">
                  <c:v>916.38499999999999</c:v>
                </c:pt>
                <c:pt idx="413">
                  <c:v>918.53200000000004</c:v>
                </c:pt>
                <c:pt idx="414">
                  <c:v>919.86099999999999</c:v>
                </c:pt>
                <c:pt idx="415">
                  <c:v>922.48300000000006</c:v>
                </c:pt>
                <c:pt idx="416">
                  <c:v>925.62699999999995</c:v>
                </c:pt>
                <c:pt idx="417">
                  <c:v>927.26099999999997</c:v>
                </c:pt>
                <c:pt idx="418">
                  <c:v>929.09799999999996</c:v>
                </c:pt>
                <c:pt idx="419">
                  <c:v>931.83400000000006</c:v>
                </c:pt>
                <c:pt idx="420">
                  <c:v>934.005</c:v>
                </c:pt>
                <c:pt idx="421">
                  <c:v>936.41800000000001</c:v>
                </c:pt>
                <c:pt idx="422">
                  <c:v>938.70299999999997</c:v>
                </c:pt>
                <c:pt idx="423">
                  <c:v>941.16300000000001</c:v>
                </c:pt>
                <c:pt idx="424">
                  <c:v>943.6099999999999</c:v>
                </c:pt>
                <c:pt idx="425">
                  <c:v>945.36900000000003</c:v>
                </c:pt>
                <c:pt idx="426">
                  <c:v>948.69</c:v>
                </c:pt>
                <c:pt idx="427">
                  <c:v>951.38599999999997</c:v>
                </c:pt>
                <c:pt idx="428">
                  <c:v>953.41100000000006</c:v>
                </c:pt>
                <c:pt idx="429">
                  <c:v>955.95600000000002</c:v>
                </c:pt>
                <c:pt idx="430">
                  <c:v>958.32799999999997</c:v>
                </c:pt>
                <c:pt idx="431">
                  <c:v>959.74700000000007</c:v>
                </c:pt>
                <c:pt idx="432">
                  <c:v>962.04</c:v>
                </c:pt>
                <c:pt idx="433">
                  <c:v>964.52700000000004</c:v>
                </c:pt>
                <c:pt idx="434">
                  <c:v>966.84499999999991</c:v>
                </c:pt>
                <c:pt idx="435">
                  <c:v>969.20899999999995</c:v>
                </c:pt>
                <c:pt idx="436">
                  <c:v>971.56899999999996</c:v>
                </c:pt>
                <c:pt idx="437">
                  <c:v>973.37900000000002</c:v>
                </c:pt>
                <c:pt idx="438">
                  <c:v>975.56100000000004</c:v>
                </c:pt>
                <c:pt idx="439">
                  <c:v>977.923</c:v>
                </c:pt>
                <c:pt idx="440">
                  <c:v>980.22799999999995</c:v>
                </c:pt>
                <c:pt idx="441">
                  <c:v>982.62599999999998</c:v>
                </c:pt>
                <c:pt idx="442">
                  <c:v>985.64600000000007</c:v>
                </c:pt>
                <c:pt idx="443">
                  <c:v>988.66699999999992</c:v>
                </c:pt>
                <c:pt idx="444">
                  <c:v>990.48699999999997</c:v>
                </c:pt>
                <c:pt idx="445">
                  <c:v>992.52700000000004</c:v>
                </c:pt>
                <c:pt idx="446">
                  <c:v>994.58199999999999</c:v>
                </c:pt>
                <c:pt idx="447">
                  <c:v>995.58899999999994</c:v>
                </c:pt>
                <c:pt idx="448">
                  <c:v>995.61699999999996</c:v>
                </c:pt>
                <c:pt idx="449">
                  <c:v>996.64</c:v>
                </c:pt>
                <c:pt idx="450">
                  <c:v>997.67</c:v>
                </c:pt>
                <c:pt idx="451">
                  <c:v>997.67200000000003</c:v>
                </c:pt>
                <c:pt idx="452">
                  <c:v>998.83100000000002</c:v>
                </c:pt>
                <c:pt idx="453">
                  <c:v>1000.95</c:v>
                </c:pt>
                <c:pt idx="454">
                  <c:v>1004.13</c:v>
                </c:pt>
                <c:pt idx="455">
                  <c:v>1006.69</c:v>
                </c:pt>
                <c:pt idx="456">
                  <c:v>1008.58</c:v>
                </c:pt>
                <c:pt idx="457">
                  <c:v>1010.4599999999999</c:v>
                </c:pt>
                <c:pt idx="458">
                  <c:v>1012.69</c:v>
                </c:pt>
                <c:pt idx="459">
                  <c:v>1014.24</c:v>
                </c:pt>
                <c:pt idx="460">
                  <c:v>1016.34</c:v>
                </c:pt>
                <c:pt idx="461">
                  <c:v>1018.48</c:v>
                </c:pt>
                <c:pt idx="462">
                  <c:v>1020.2800000000001</c:v>
                </c:pt>
                <c:pt idx="463">
                  <c:v>1023.68</c:v>
                </c:pt>
                <c:pt idx="464">
                  <c:v>1026.8999999999999</c:v>
                </c:pt>
                <c:pt idx="465">
                  <c:v>1028.5800000000002</c:v>
                </c:pt>
                <c:pt idx="466">
                  <c:v>1030.54</c:v>
                </c:pt>
                <c:pt idx="467">
                  <c:v>1034.18</c:v>
                </c:pt>
                <c:pt idx="468">
                  <c:v>1036.5800000000002</c:v>
                </c:pt>
                <c:pt idx="469">
                  <c:v>1037.77</c:v>
                </c:pt>
                <c:pt idx="470">
                  <c:v>1039.0999999999999</c:v>
                </c:pt>
                <c:pt idx="471">
                  <c:v>1041.3799999999999</c:v>
                </c:pt>
                <c:pt idx="472">
                  <c:v>1043.3799999999999</c:v>
                </c:pt>
                <c:pt idx="473">
                  <c:v>1046</c:v>
                </c:pt>
                <c:pt idx="474">
                  <c:v>1047.58</c:v>
                </c:pt>
                <c:pt idx="475">
                  <c:v>1050.8</c:v>
                </c:pt>
                <c:pt idx="476">
                  <c:v>1053.27</c:v>
                </c:pt>
                <c:pt idx="477">
                  <c:v>1055.02</c:v>
                </c:pt>
                <c:pt idx="478">
                  <c:v>1056.9599999999998</c:v>
                </c:pt>
                <c:pt idx="479">
                  <c:v>1059.02</c:v>
                </c:pt>
                <c:pt idx="480">
                  <c:v>1061.49</c:v>
                </c:pt>
                <c:pt idx="481">
                  <c:v>1063.0900000000001</c:v>
                </c:pt>
                <c:pt idx="482">
                  <c:v>1064.8399999999999</c:v>
                </c:pt>
                <c:pt idx="483">
                  <c:v>1068.29</c:v>
                </c:pt>
                <c:pt idx="484">
                  <c:v>1070.71</c:v>
                </c:pt>
                <c:pt idx="485">
                  <c:v>1072.25</c:v>
                </c:pt>
                <c:pt idx="486">
                  <c:v>1074.73</c:v>
                </c:pt>
                <c:pt idx="487">
                  <c:v>1077.06</c:v>
                </c:pt>
                <c:pt idx="488">
                  <c:v>1079.21</c:v>
                </c:pt>
                <c:pt idx="489">
                  <c:v>1082.3599999999999</c:v>
                </c:pt>
                <c:pt idx="490">
                  <c:v>1084.57</c:v>
                </c:pt>
                <c:pt idx="491">
                  <c:v>1086.8500000000001</c:v>
                </c:pt>
                <c:pt idx="492">
                  <c:v>1089.8499999999999</c:v>
                </c:pt>
                <c:pt idx="493">
                  <c:v>1092.8</c:v>
                </c:pt>
                <c:pt idx="494">
                  <c:v>1094.28</c:v>
                </c:pt>
                <c:pt idx="495">
                  <c:v>1097.3500000000001</c:v>
                </c:pt>
                <c:pt idx="496">
                  <c:v>1099.8300000000002</c:v>
                </c:pt>
                <c:pt idx="497">
                  <c:v>1101.8699999999999</c:v>
                </c:pt>
                <c:pt idx="498">
                  <c:v>1104.1000000000001</c:v>
                </c:pt>
                <c:pt idx="499">
                  <c:v>1106</c:v>
                </c:pt>
                <c:pt idx="500">
                  <c:v>1108.73</c:v>
                </c:pt>
                <c:pt idx="501">
                  <c:v>1110.26</c:v>
                </c:pt>
                <c:pt idx="502">
                  <c:v>1112.04</c:v>
                </c:pt>
                <c:pt idx="503">
                  <c:v>1114.3900000000001</c:v>
                </c:pt>
                <c:pt idx="504">
                  <c:v>1116.06</c:v>
                </c:pt>
                <c:pt idx="505">
                  <c:v>1117.8300000000002</c:v>
                </c:pt>
                <c:pt idx="506">
                  <c:v>1119.74</c:v>
                </c:pt>
                <c:pt idx="507">
                  <c:v>1121.6699999999998</c:v>
                </c:pt>
                <c:pt idx="508">
                  <c:v>1123.6399999999999</c:v>
                </c:pt>
                <c:pt idx="509">
                  <c:v>1126.47</c:v>
                </c:pt>
                <c:pt idx="510">
                  <c:v>1129.04</c:v>
                </c:pt>
                <c:pt idx="511">
                  <c:v>1131.03</c:v>
                </c:pt>
                <c:pt idx="512">
                  <c:v>1133.6599999999999</c:v>
                </c:pt>
                <c:pt idx="513">
                  <c:v>1137.05</c:v>
                </c:pt>
                <c:pt idx="514">
                  <c:v>1138.45</c:v>
                </c:pt>
                <c:pt idx="515">
                  <c:v>1139.71</c:v>
                </c:pt>
                <c:pt idx="516">
                  <c:v>1141.72</c:v>
                </c:pt>
                <c:pt idx="517">
                  <c:v>1143.75</c:v>
                </c:pt>
                <c:pt idx="518">
                  <c:v>1146.1399999999999</c:v>
                </c:pt>
                <c:pt idx="519">
                  <c:v>1148.1600000000001</c:v>
                </c:pt>
                <c:pt idx="520">
                  <c:v>1150.1500000000001</c:v>
                </c:pt>
                <c:pt idx="521">
                  <c:v>1152.81</c:v>
                </c:pt>
                <c:pt idx="522">
                  <c:v>1154.74</c:v>
                </c:pt>
                <c:pt idx="523">
                  <c:v>1156.9499999999998</c:v>
                </c:pt>
                <c:pt idx="524">
                  <c:v>1159.7900000000002</c:v>
                </c:pt>
                <c:pt idx="525">
                  <c:v>1162.1200000000001</c:v>
                </c:pt>
                <c:pt idx="526">
                  <c:v>1164.46</c:v>
                </c:pt>
                <c:pt idx="527">
                  <c:v>1165.6299999999999</c:v>
                </c:pt>
                <c:pt idx="528">
                  <c:v>1165.6500000000001</c:v>
                </c:pt>
                <c:pt idx="529">
                  <c:v>1166.8599999999999</c:v>
                </c:pt>
                <c:pt idx="530">
                  <c:v>1168.08</c:v>
                </c:pt>
                <c:pt idx="531">
                  <c:v>1168.0900000000001</c:v>
                </c:pt>
                <c:pt idx="532">
                  <c:v>1169.25</c:v>
                </c:pt>
                <c:pt idx="533">
                  <c:v>1171.4000000000001</c:v>
                </c:pt>
                <c:pt idx="534">
                  <c:v>1173.1400000000001</c:v>
                </c:pt>
                <c:pt idx="535">
                  <c:v>1174.93</c:v>
                </c:pt>
                <c:pt idx="536">
                  <c:v>1177.46</c:v>
                </c:pt>
                <c:pt idx="537">
                  <c:v>1180.01</c:v>
                </c:pt>
                <c:pt idx="538">
                  <c:v>1182.3799999999999</c:v>
                </c:pt>
                <c:pt idx="539">
                  <c:v>1184.46</c:v>
                </c:pt>
                <c:pt idx="540">
                  <c:v>1187.1600000000001</c:v>
                </c:pt>
                <c:pt idx="541">
                  <c:v>1188.97</c:v>
                </c:pt>
                <c:pt idx="542">
                  <c:v>1191.74</c:v>
                </c:pt>
                <c:pt idx="543">
                  <c:v>1193.3400000000001</c:v>
                </c:pt>
                <c:pt idx="544">
                  <c:v>1195.49</c:v>
                </c:pt>
                <c:pt idx="545">
                  <c:v>1198.8600000000001</c:v>
                </c:pt>
                <c:pt idx="546">
                  <c:v>1201.3400000000001</c:v>
                </c:pt>
                <c:pt idx="547">
                  <c:v>1203.8999999999999</c:v>
                </c:pt>
                <c:pt idx="548">
                  <c:v>1206.6399999999999</c:v>
                </c:pt>
                <c:pt idx="549">
                  <c:v>1209.01</c:v>
                </c:pt>
                <c:pt idx="550">
                  <c:v>1211.4100000000001</c:v>
                </c:pt>
                <c:pt idx="551">
                  <c:v>1213.83</c:v>
                </c:pt>
                <c:pt idx="552">
                  <c:v>1216.1100000000001</c:v>
                </c:pt>
                <c:pt idx="553">
                  <c:v>1218.18</c:v>
                </c:pt>
                <c:pt idx="554">
                  <c:v>1220.18</c:v>
                </c:pt>
                <c:pt idx="555">
                  <c:v>1221.99</c:v>
                </c:pt>
                <c:pt idx="556">
                  <c:v>1223.98</c:v>
                </c:pt>
                <c:pt idx="557">
                  <c:v>1226.48</c:v>
                </c:pt>
                <c:pt idx="558">
                  <c:v>1228.99</c:v>
                </c:pt>
                <c:pt idx="559">
                  <c:v>1231.3499999999999</c:v>
                </c:pt>
                <c:pt idx="560">
                  <c:v>1232.72</c:v>
                </c:pt>
                <c:pt idx="561">
                  <c:v>1234.48</c:v>
                </c:pt>
                <c:pt idx="562">
                  <c:v>1237.4099999999999</c:v>
                </c:pt>
                <c:pt idx="563">
                  <c:v>1240.23</c:v>
                </c:pt>
                <c:pt idx="564">
                  <c:v>1242.33</c:v>
                </c:pt>
                <c:pt idx="565">
                  <c:v>1243.47</c:v>
                </c:pt>
                <c:pt idx="566">
                  <c:v>1245.23</c:v>
                </c:pt>
                <c:pt idx="567">
                  <c:v>1247.97</c:v>
                </c:pt>
                <c:pt idx="568">
                  <c:v>1250.26</c:v>
                </c:pt>
                <c:pt idx="569">
                  <c:v>1253.04</c:v>
                </c:pt>
                <c:pt idx="570">
                  <c:v>1254.24</c:v>
                </c:pt>
                <c:pt idx="571">
                  <c:v>1256.6299999999999</c:v>
                </c:pt>
                <c:pt idx="572">
                  <c:v>1259.1399999999999</c:v>
                </c:pt>
                <c:pt idx="573">
                  <c:v>1262.05</c:v>
                </c:pt>
                <c:pt idx="574">
                  <c:v>1265.3300000000002</c:v>
                </c:pt>
                <c:pt idx="575">
                  <c:v>1267.1600000000001</c:v>
                </c:pt>
                <c:pt idx="576">
                  <c:v>1269.3600000000001</c:v>
                </c:pt>
                <c:pt idx="577">
                  <c:v>1271.9000000000001</c:v>
                </c:pt>
                <c:pt idx="578">
                  <c:v>1274.42</c:v>
                </c:pt>
                <c:pt idx="579">
                  <c:v>1277.8400000000001</c:v>
                </c:pt>
                <c:pt idx="580">
                  <c:v>1280.7900000000002</c:v>
                </c:pt>
                <c:pt idx="581">
                  <c:v>1283.3699999999999</c:v>
                </c:pt>
                <c:pt idx="582">
                  <c:v>1286.3</c:v>
                </c:pt>
                <c:pt idx="583">
                  <c:v>1289.25</c:v>
                </c:pt>
                <c:pt idx="584">
                  <c:v>1292.06</c:v>
                </c:pt>
                <c:pt idx="585">
                  <c:v>1294.83</c:v>
                </c:pt>
                <c:pt idx="586">
                  <c:v>1296.45</c:v>
                </c:pt>
                <c:pt idx="587">
                  <c:v>1298.32</c:v>
                </c:pt>
                <c:pt idx="588">
                  <c:v>1300.02</c:v>
                </c:pt>
                <c:pt idx="589">
                  <c:v>1301.8400000000001</c:v>
                </c:pt>
                <c:pt idx="590">
                  <c:v>1303.3300000000002</c:v>
                </c:pt>
                <c:pt idx="591">
                  <c:v>1306.0899999999999</c:v>
                </c:pt>
                <c:pt idx="592">
                  <c:v>1309.31</c:v>
                </c:pt>
                <c:pt idx="593">
                  <c:v>1311.1</c:v>
                </c:pt>
                <c:pt idx="594">
                  <c:v>1313.1200000000001</c:v>
                </c:pt>
                <c:pt idx="595">
                  <c:v>1315.19</c:v>
                </c:pt>
                <c:pt idx="596">
                  <c:v>1317.42</c:v>
                </c:pt>
                <c:pt idx="597">
                  <c:v>1319.35</c:v>
                </c:pt>
                <c:pt idx="598">
                  <c:v>1320.8500000000001</c:v>
                </c:pt>
                <c:pt idx="599">
                  <c:v>1323.6399999999999</c:v>
                </c:pt>
                <c:pt idx="600">
                  <c:v>1325.8700000000001</c:v>
                </c:pt>
                <c:pt idx="601">
                  <c:v>1328.05</c:v>
                </c:pt>
                <c:pt idx="602">
                  <c:v>1330.46</c:v>
                </c:pt>
                <c:pt idx="603">
                  <c:v>1332.56</c:v>
                </c:pt>
                <c:pt idx="604">
                  <c:v>1333.9399999999998</c:v>
                </c:pt>
                <c:pt idx="605">
                  <c:v>1335.87</c:v>
                </c:pt>
                <c:pt idx="606">
                  <c:v>1337.51</c:v>
                </c:pt>
                <c:pt idx="607">
                  <c:v>1339.3500000000001</c:v>
                </c:pt>
                <c:pt idx="608">
                  <c:v>1340.9</c:v>
                </c:pt>
                <c:pt idx="609">
                  <c:v>1343.37</c:v>
                </c:pt>
                <c:pt idx="610">
                  <c:v>1346.09</c:v>
                </c:pt>
                <c:pt idx="611">
                  <c:v>1348.28</c:v>
                </c:pt>
                <c:pt idx="612">
                  <c:v>1350.24</c:v>
                </c:pt>
                <c:pt idx="613">
                  <c:v>1353.03</c:v>
                </c:pt>
                <c:pt idx="614">
                  <c:v>1354.4</c:v>
                </c:pt>
                <c:pt idx="615">
                  <c:v>1356.95</c:v>
                </c:pt>
                <c:pt idx="616">
                  <c:v>1358.83</c:v>
                </c:pt>
                <c:pt idx="617">
                  <c:v>1362.76</c:v>
                </c:pt>
                <c:pt idx="618">
                  <c:v>1364.47</c:v>
                </c:pt>
                <c:pt idx="619">
                  <c:v>1364.48</c:v>
                </c:pt>
                <c:pt idx="620">
                  <c:v>1365.44</c:v>
                </c:pt>
                <c:pt idx="621">
                  <c:v>1366.4099999999999</c:v>
                </c:pt>
                <c:pt idx="622">
                  <c:v>1366.42</c:v>
                </c:pt>
                <c:pt idx="623">
                  <c:v>1367.5</c:v>
                </c:pt>
                <c:pt idx="624">
                  <c:v>1369.6</c:v>
                </c:pt>
                <c:pt idx="625">
                  <c:v>1372.2</c:v>
                </c:pt>
                <c:pt idx="626">
                  <c:v>1374.1000000000001</c:v>
                </c:pt>
                <c:pt idx="627">
                  <c:v>1375.99</c:v>
                </c:pt>
                <c:pt idx="628">
                  <c:v>1378.74</c:v>
                </c:pt>
                <c:pt idx="629">
                  <c:v>1380.67</c:v>
                </c:pt>
                <c:pt idx="630">
                  <c:v>1382.82</c:v>
                </c:pt>
                <c:pt idx="631">
                  <c:v>1384.26</c:v>
                </c:pt>
                <c:pt idx="632">
                  <c:v>1385.65</c:v>
                </c:pt>
                <c:pt idx="633">
                  <c:v>1387.93</c:v>
                </c:pt>
                <c:pt idx="634">
                  <c:v>1390.63</c:v>
                </c:pt>
                <c:pt idx="635">
                  <c:v>1393.4599999999998</c:v>
                </c:pt>
                <c:pt idx="636">
                  <c:v>1396.4399999999998</c:v>
                </c:pt>
                <c:pt idx="637">
                  <c:v>1397.8600000000001</c:v>
                </c:pt>
                <c:pt idx="638">
                  <c:v>1399.3899999999999</c:v>
                </c:pt>
                <c:pt idx="639">
                  <c:v>1400.8899999999999</c:v>
                </c:pt>
                <c:pt idx="640">
                  <c:v>1403.65</c:v>
                </c:pt>
                <c:pt idx="641">
                  <c:v>1406.4</c:v>
                </c:pt>
                <c:pt idx="642">
                  <c:v>1407.5800000000002</c:v>
                </c:pt>
                <c:pt idx="643">
                  <c:v>1410.07</c:v>
                </c:pt>
                <c:pt idx="644">
                  <c:v>1412.7099999999998</c:v>
                </c:pt>
                <c:pt idx="645">
                  <c:v>1415.89</c:v>
                </c:pt>
                <c:pt idx="646">
                  <c:v>1418.4</c:v>
                </c:pt>
                <c:pt idx="647">
                  <c:v>1420.45</c:v>
                </c:pt>
                <c:pt idx="648">
                  <c:v>1422.5</c:v>
                </c:pt>
                <c:pt idx="649">
                  <c:v>1425</c:v>
                </c:pt>
                <c:pt idx="650">
                  <c:v>1427.3899999999999</c:v>
                </c:pt>
                <c:pt idx="651">
                  <c:v>1429.68</c:v>
                </c:pt>
                <c:pt idx="652">
                  <c:v>1431.67</c:v>
                </c:pt>
                <c:pt idx="653">
                  <c:v>1433.79</c:v>
                </c:pt>
                <c:pt idx="654">
                  <c:v>1435.6599999999999</c:v>
                </c:pt>
                <c:pt idx="655">
                  <c:v>1437.95</c:v>
                </c:pt>
                <c:pt idx="656">
                  <c:v>1439.14</c:v>
                </c:pt>
                <c:pt idx="657">
                  <c:v>1439.1499999999999</c:v>
                </c:pt>
                <c:pt idx="658">
                  <c:v>1440.07</c:v>
                </c:pt>
                <c:pt idx="659">
                  <c:v>1440.99</c:v>
                </c:pt>
                <c:pt idx="660">
                  <c:v>1440.99</c:v>
                </c:pt>
                <c:pt idx="661">
                  <c:v>1442.06</c:v>
                </c:pt>
                <c:pt idx="662">
                  <c:v>1444.1200000000001</c:v>
                </c:pt>
                <c:pt idx="663">
                  <c:v>1447.11</c:v>
                </c:pt>
                <c:pt idx="664">
                  <c:v>1449.81</c:v>
                </c:pt>
                <c:pt idx="665">
                  <c:v>1451.75</c:v>
                </c:pt>
                <c:pt idx="666">
                  <c:v>1454.3600000000001</c:v>
                </c:pt>
                <c:pt idx="667">
                  <c:v>1456.76</c:v>
                </c:pt>
                <c:pt idx="668">
                  <c:v>1458.45</c:v>
                </c:pt>
                <c:pt idx="669">
                  <c:v>1460.85</c:v>
                </c:pt>
                <c:pt idx="670">
                  <c:v>1464.0200000000002</c:v>
                </c:pt>
                <c:pt idx="671">
                  <c:v>1466.1</c:v>
                </c:pt>
                <c:pt idx="672">
                  <c:v>1468.73</c:v>
                </c:pt>
                <c:pt idx="673">
                  <c:v>1471.36</c:v>
                </c:pt>
                <c:pt idx="674">
                  <c:v>1473.96</c:v>
                </c:pt>
                <c:pt idx="675">
                  <c:v>1477.08</c:v>
                </c:pt>
                <c:pt idx="676">
                  <c:v>1479.96</c:v>
                </c:pt>
                <c:pt idx="677">
                  <c:v>1482.06</c:v>
                </c:pt>
                <c:pt idx="678">
                  <c:v>1483.45</c:v>
                </c:pt>
                <c:pt idx="679">
                  <c:v>1484.92</c:v>
                </c:pt>
                <c:pt idx="680">
                  <c:v>1487.5100000000002</c:v>
                </c:pt>
                <c:pt idx="681">
                  <c:v>1489.95</c:v>
                </c:pt>
                <c:pt idx="682">
                  <c:v>1493.01</c:v>
                </c:pt>
                <c:pt idx="683">
                  <c:v>1495.43</c:v>
                </c:pt>
                <c:pt idx="684">
                  <c:v>1497.42</c:v>
                </c:pt>
                <c:pt idx="685">
                  <c:v>1499.52</c:v>
                </c:pt>
                <c:pt idx="686">
                  <c:v>1501.67</c:v>
                </c:pt>
                <c:pt idx="687">
                  <c:v>1502.76</c:v>
                </c:pt>
                <c:pt idx="688">
                  <c:v>1504.83</c:v>
                </c:pt>
                <c:pt idx="689">
                  <c:v>1507.74</c:v>
                </c:pt>
                <c:pt idx="690">
                  <c:v>1510.57</c:v>
                </c:pt>
                <c:pt idx="691">
                  <c:v>1513.8700000000001</c:v>
                </c:pt>
                <c:pt idx="692">
                  <c:v>1515.05</c:v>
                </c:pt>
                <c:pt idx="693">
                  <c:v>1516.21</c:v>
                </c:pt>
                <c:pt idx="694">
                  <c:v>1519.46</c:v>
                </c:pt>
                <c:pt idx="695">
                  <c:v>1522.31</c:v>
                </c:pt>
                <c:pt idx="696">
                  <c:v>1523.9199999999998</c:v>
                </c:pt>
                <c:pt idx="697">
                  <c:v>1525.93</c:v>
                </c:pt>
                <c:pt idx="698">
                  <c:v>1527.25</c:v>
                </c:pt>
                <c:pt idx="699">
                  <c:v>1529.03</c:v>
                </c:pt>
                <c:pt idx="700">
                  <c:v>1532.02</c:v>
                </c:pt>
                <c:pt idx="701">
                  <c:v>1534.49</c:v>
                </c:pt>
                <c:pt idx="702">
                  <c:v>1536.89</c:v>
                </c:pt>
                <c:pt idx="703">
                  <c:v>1538.6200000000001</c:v>
                </c:pt>
                <c:pt idx="704">
                  <c:v>1540.44</c:v>
                </c:pt>
                <c:pt idx="705">
                  <c:v>1541.61</c:v>
                </c:pt>
                <c:pt idx="706">
                  <c:v>1541.62</c:v>
                </c:pt>
                <c:pt idx="707">
                  <c:v>1541.63</c:v>
                </c:pt>
                <c:pt idx="708">
                  <c:v>1542.52</c:v>
                </c:pt>
                <c:pt idx="709">
                  <c:v>1544.67</c:v>
                </c:pt>
                <c:pt idx="710">
                  <c:v>1547.3799999999999</c:v>
                </c:pt>
                <c:pt idx="711">
                  <c:v>1549.39</c:v>
                </c:pt>
                <c:pt idx="712">
                  <c:v>1550.95</c:v>
                </c:pt>
                <c:pt idx="713">
                  <c:v>1553.0600000000002</c:v>
                </c:pt>
                <c:pt idx="714">
                  <c:v>1555.0600000000002</c:v>
                </c:pt>
                <c:pt idx="715">
                  <c:v>1557.45</c:v>
                </c:pt>
                <c:pt idx="716">
                  <c:v>1559.61</c:v>
                </c:pt>
                <c:pt idx="717">
                  <c:v>1561.95</c:v>
                </c:pt>
                <c:pt idx="718">
                  <c:v>1564.46</c:v>
                </c:pt>
                <c:pt idx="719">
                  <c:v>1565.65</c:v>
                </c:pt>
                <c:pt idx="720">
                  <c:v>1568.7</c:v>
                </c:pt>
                <c:pt idx="721">
                  <c:v>1571.06</c:v>
                </c:pt>
                <c:pt idx="722">
                  <c:v>1573.08</c:v>
                </c:pt>
                <c:pt idx="723">
                  <c:v>1576.12</c:v>
                </c:pt>
                <c:pt idx="724">
                  <c:v>1579.1200000000001</c:v>
                </c:pt>
                <c:pt idx="725">
                  <c:v>1580.79</c:v>
                </c:pt>
                <c:pt idx="726">
                  <c:v>1582.75</c:v>
                </c:pt>
                <c:pt idx="727">
                  <c:v>1584.5</c:v>
                </c:pt>
                <c:pt idx="728">
                  <c:v>1586.76</c:v>
                </c:pt>
                <c:pt idx="729">
                  <c:v>1589.06</c:v>
                </c:pt>
                <c:pt idx="730">
                  <c:v>1591.52</c:v>
                </c:pt>
                <c:pt idx="731">
                  <c:v>1594.1499999999999</c:v>
                </c:pt>
                <c:pt idx="732">
                  <c:v>1596</c:v>
                </c:pt>
                <c:pt idx="733">
                  <c:v>1597.71</c:v>
                </c:pt>
                <c:pt idx="734">
                  <c:v>1600.3799999999999</c:v>
                </c:pt>
                <c:pt idx="735">
                  <c:v>1602.97</c:v>
                </c:pt>
                <c:pt idx="736">
                  <c:v>1605.2900000000002</c:v>
                </c:pt>
                <c:pt idx="737">
                  <c:v>1608.19</c:v>
                </c:pt>
                <c:pt idx="738">
                  <c:v>1609.74</c:v>
                </c:pt>
                <c:pt idx="739">
                  <c:v>1612.3799999999999</c:v>
                </c:pt>
                <c:pt idx="740">
                  <c:v>1614.1000000000001</c:v>
                </c:pt>
                <c:pt idx="741">
                  <c:v>1616.3600000000001</c:v>
                </c:pt>
                <c:pt idx="742">
                  <c:v>1618.47</c:v>
                </c:pt>
                <c:pt idx="743">
                  <c:v>1620.75</c:v>
                </c:pt>
                <c:pt idx="744">
                  <c:v>1623.1899999999998</c:v>
                </c:pt>
                <c:pt idx="745">
                  <c:v>1625.34</c:v>
                </c:pt>
                <c:pt idx="746">
                  <c:v>1627.1299999999999</c:v>
                </c:pt>
                <c:pt idx="747">
                  <c:v>1629.24</c:v>
                </c:pt>
                <c:pt idx="748">
                  <c:v>1632</c:v>
                </c:pt>
                <c:pt idx="749">
                  <c:v>1634.4399999999998</c:v>
                </c:pt>
                <c:pt idx="750">
                  <c:v>1636.93</c:v>
                </c:pt>
                <c:pt idx="751">
                  <c:v>1639.33</c:v>
                </c:pt>
                <c:pt idx="752">
                  <c:v>1641.03</c:v>
                </c:pt>
                <c:pt idx="753">
                  <c:v>1643.1100000000001</c:v>
                </c:pt>
                <c:pt idx="754">
                  <c:v>1645.23</c:v>
                </c:pt>
                <c:pt idx="755">
                  <c:v>1647.44</c:v>
                </c:pt>
                <c:pt idx="756">
                  <c:v>1649.81</c:v>
                </c:pt>
                <c:pt idx="757">
                  <c:v>1652.39</c:v>
                </c:pt>
                <c:pt idx="758">
                  <c:v>1654.94</c:v>
                </c:pt>
                <c:pt idx="759">
                  <c:v>1657.53</c:v>
                </c:pt>
                <c:pt idx="760">
                  <c:v>1659.91</c:v>
                </c:pt>
                <c:pt idx="761">
                  <c:v>1662.0900000000001</c:v>
                </c:pt>
                <c:pt idx="762">
                  <c:v>1663.6599999999999</c:v>
                </c:pt>
                <c:pt idx="763">
                  <c:v>1665.6100000000001</c:v>
                </c:pt>
                <c:pt idx="764">
                  <c:v>1668.61</c:v>
                </c:pt>
                <c:pt idx="765">
                  <c:v>1671.73</c:v>
                </c:pt>
                <c:pt idx="766">
                  <c:v>1673.44</c:v>
                </c:pt>
                <c:pt idx="767">
                  <c:v>1674.89</c:v>
                </c:pt>
                <c:pt idx="768">
                  <c:v>1677.19</c:v>
                </c:pt>
                <c:pt idx="769">
                  <c:v>1679.45</c:v>
                </c:pt>
                <c:pt idx="770">
                  <c:v>1681.67</c:v>
                </c:pt>
                <c:pt idx="771">
                  <c:v>1683.52</c:v>
                </c:pt>
                <c:pt idx="772">
                  <c:v>1685.33</c:v>
                </c:pt>
                <c:pt idx="773">
                  <c:v>1687.8899999999999</c:v>
                </c:pt>
                <c:pt idx="774">
                  <c:v>1689.2</c:v>
                </c:pt>
                <c:pt idx="775">
                  <c:v>1691.03</c:v>
                </c:pt>
                <c:pt idx="776">
                  <c:v>1692.97</c:v>
                </c:pt>
                <c:pt idx="777">
                  <c:v>1694.46</c:v>
                </c:pt>
                <c:pt idx="778">
                  <c:v>1697.55</c:v>
                </c:pt>
                <c:pt idx="779">
                  <c:v>1699.53</c:v>
                </c:pt>
                <c:pt idx="780">
                  <c:v>1702.8700000000001</c:v>
                </c:pt>
                <c:pt idx="781">
                  <c:v>1705.25</c:v>
                </c:pt>
                <c:pt idx="782">
                  <c:v>1707.75</c:v>
                </c:pt>
                <c:pt idx="783">
                  <c:v>1710.41</c:v>
                </c:pt>
                <c:pt idx="784">
                  <c:v>1712.57</c:v>
                </c:pt>
                <c:pt idx="785">
                  <c:v>1714.17</c:v>
                </c:pt>
                <c:pt idx="786">
                  <c:v>1716.93</c:v>
                </c:pt>
                <c:pt idx="787">
                  <c:v>1719.69</c:v>
                </c:pt>
                <c:pt idx="788">
                  <c:v>1722.15</c:v>
                </c:pt>
                <c:pt idx="789">
                  <c:v>1724.75</c:v>
                </c:pt>
                <c:pt idx="790">
                  <c:v>1726.9699999999998</c:v>
                </c:pt>
                <c:pt idx="791">
                  <c:v>1729.26</c:v>
                </c:pt>
                <c:pt idx="792">
                  <c:v>1731.43</c:v>
                </c:pt>
                <c:pt idx="793">
                  <c:v>1733.02</c:v>
                </c:pt>
                <c:pt idx="794">
                  <c:v>1735.01</c:v>
                </c:pt>
                <c:pt idx="795">
                  <c:v>1737.13</c:v>
                </c:pt>
                <c:pt idx="796">
                  <c:v>1739.76</c:v>
                </c:pt>
                <c:pt idx="797">
                  <c:v>1741.8700000000001</c:v>
                </c:pt>
                <c:pt idx="798">
                  <c:v>1743.51</c:v>
                </c:pt>
                <c:pt idx="799">
                  <c:v>1746</c:v>
                </c:pt>
                <c:pt idx="800">
                  <c:v>1748.47</c:v>
                </c:pt>
                <c:pt idx="801">
                  <c:v>1750.8</c:v>
                </c:pt>
                <c:pt idx="802">
                  <c:v>1752.77</c:v>
                </c:pt>
                <c:pt idx="803">
                  <c:v>1754.87</c:v>
                </c:pt>
                <c:pt idx="804">
                  <c:v>1757.0300000000002</c:v>
                </c:pt>
                <c:pt idx="805">
                  <c:v>1759.21</c:v>
                </c:pt>
                <c:pt idx="806">
                  <c:v>1761.82</c:v>
                </c:pt>
                <c:pt idx="807">
                  <c:v>1764.24</c:v>
                </c:pt>
                <c:pt idx="808">
                  <c:v>1766.32</c:v>
                </c:pt>
                <c:pt idx="809">
                  <c:v>1769.22</c:v>
                </c:pt>
                <c:pt idx="810">
                  <c:v>1772.23</c:v>
                </c:pt>
                <c:pt idx="811">
                  <c:v>1773.5</c:v>
                </c:pt>
                <c:pt idx="812">
                  <c:v>1775.67</c:v>
                </c:pt>
                <c:pt idx="813">
                  <c:v>1778.2199999999998</c:v>
                </c:pt>
                <c:pt idx="814">
                  <c:v>1780.7</c:v>
                </c:pt>
                <c:pt idx="815">
                  <c:v>1782.65</c:v>
                </c:pt>
                <c:pt idx="816">
                  <c:v>1784.67</c:v>
                </c:pt>
                <c:pt idx="817">
                  <c:v>1786.6200000000001</c:v>
                </c:pt>
                <c:pt idx="818">
                  <c:v>1788.26</c:v>
                </c:pt>
                <c:pt idx="819">
                  <c:v>1792.4</c:v>
                </c:pt>
                <c:pt idx="820">
                  <c:v>1794.51</c:v>
                </c:pt>
                <c:pt idx="821">
                  <c:v>1797.05</c:v>
                </c:pt>
                <c:pt idx="822">
                  <c:v>1799.02</c:v>
                </c:pt>
                <c:pt idx="823">
                  <c:v>1801.03</c:v>
                </c:pt>
                <c:pt idx="824">
                  <c:v>1803.94</c:v>
                </c:pt>
                <c:pt idx="825">
                  <c:v>1805.67</c:v>
                </c:pt>
                <c:pt idx="826">
                  <c:v>1809.42</c:v>
                </c:pt>
                <c:pt idx="827">
                  <c:v>1812.23</c:v>
                </c:pt>
                <c:pt idx="828">
                  <c:v>1814.32</c:v>
                </c:pt>
                <c:pt idx="829">
                  <c:v>1816.8999999999999</c:v>
                </c:pt>
                <c:pt idx="830">
                  <c:v>1819.78</c:v>
                </c:pt>
                <c:pt idx="831">
                  <c:v>1820.92</c:v>
                </c:pt>
                <c:pt idx="832">
                  <c:v>1823.24</c:v>
                </c:pt>
                <c:pt idx="833">
                  <c:v>1825.43</c:v>
                </c:pt>
                <c:pt idx="834">
                  <c:v>1827.37</c:v>
                </c:pt>
                <c:pt idx="835">
                  <c:v>1829.6200000000001</c:v>
                </c:pt>
                <c:pt idx="836">
                  <c:v>1832.05</c:v>
                </c:pt>
                <c:pt idx="837">
                  <c:v>1834.33</c:v>
                </c:pt>
                <c:pt idx="838">
                  <c:v>1836.52</c:v>
                </c:pt>
                <c:pt idx="839">
                  <c:v>1838.6899999999998</c:v>
                </c:pt>
                <c:pt idx="840">
                  <c:v>1840.8700000000001</c:v>
                </c:pt>
                <c:pt idx="841">
                  <c:v>1843.0500000000002</c:v>
                </c:pt>
                <c:pt idx="842">
                  <c:v>1845.2900000000002</c:v>
                </c:pt>
                <c:pt idx="843">
                  <c:v>1847.21</c:v>
                </c:pt>
                <c:pt idx="844">
                  <c:v>1849.65</c:v>
                </c:pt>
                <c:pt idx="845">
                  <c:v>1852.3</c:v>
                </c:pt>
                <c:pt idx="846">
                  <c:v>1854.33</c:v>
                </c:pt>
                <c:pt idx="847">
                  <c:v>1856.19</c:v>
                </c:pt>
                <c:pt idx="848">
                  <c:v>1858.42</c:v>
                </c:pt>
                <c:pt idx="849">
                  <c:v>1861.0800000000002</c:v>
                </c:pt>
                <c:pt idx="850">
                  <c:v>1862.73</c:v>
                </c:pt>
                <c:pt idx="851">
                  <c:v>1864.44</c:v>
                </c:pt>
                <c:pt idx="852">
                  <c:v>1867.1899999999998</c:v>
                </c:pt>
                <c:pt idx="853">
                  <c:v>1870.25</c:v>
                </c:pt>
                <c:pt idx="854">
                  <c:v>1873.07</c:v>
                </c:pt>
                <c:pt idx="855">
                  <c:v>1874.6799999999998</c:v>
                </c:pt>
                <c:pt idx="856">
                  <c:v>1877.12</c:v>
                </c:pt>
                <c:pt idx="857">
                  <c:v>1879.79</c:v>
                </c:pt>
                <c:pt idx="858">
                  <c:v>1881.6999999999998</c:v>
                </c:pt>
                <c:pt idx="859">
                  <c:v>1883.56</c:v>
                </c:pt>
                <c:pt idx="860">
                  <c:v>1885.76</c:v>
                </c:pt>
                <c:pt idx="861">
                  <c:v>1888.73</c:v>
                </c:pt>
                <c:pt idx="862">
                  <c:v>1891.6100000000001</c:v>
                </c:pt>
                <c:pt idx="863">
                  <c:v>1893.41</c:v>
                </c:pt>
                <c:pt idx="864">
                  <c:v>1895.32</c:v>
                </c:pt>
                <c:pt idx="865">
                  <c:v>1897.24</c:v>
                </c:pt>
                <c:pt idx="866">
                  <c:v>1899.1299999999999</c:v>
                </c:pt>
                <c:pt idx="867">
                  <c:v>1901.7900000000002</c:v>
                </c:pt>
                <c:pt idx="868">
                  <c:v>1904.25</c:v>
                </c:pt>
                <c:pt idx="869">
                  <c:v>1906.34</c:v>
                </c:pt>
                <c:pt idx="870">
                  <c:v>1908.4099999999999</c:v>
                </c:pt>
                <c:pt idx="871">
                  <c:v>1910.24</c:v>
                </c:pt>
                <c:pt idx="872">
                  <c:v>1912.45</c:v>
                </c:pt>
                <c:pt idx="873">
                  <c:v>1914.5700000000002</c:v>
                </c:pt>
                <c:pt idx="874">
                  <c:v>1916.7</c:v>
                </c:pt>
                <c:pt idx="875">
                  <c:v>1918.97</c:v>
                </c:pt>
                <c:pt idx="876">
                  <c:v>1920.02</c:v>
                </c:pt>
                <c:pt idx="877">
                  <c:v>1921.09</c:v>
                </c:pt>
                <c:pt idx="878">
                  <c:v>1921.21</c:v>
                </c:pt>
                <c:pt idx="879">
                  <c:v>1921.21</c:v>
                </c:pt>
                <c:pt idx="880">
                  <c:v>1922.97</c:v>
                </c:pt>
                <c:pt idx="881">
                  <c:v>1925.2</c:v>
                </c:pt>
                <c:pt idx="882">
                  <c:v>1927.77</c:v>
                </c:pt>
                <c:pt idx="883">
                  <c:v>1929.38</c:v>
                </c:pt>
                <c:pt idx="884">
                  <c:v>1931.59</c:v>
                </c:pt>
                <c:pt idx="885">
                  <c:v>1933.97</c:v>
                </c:pt>
                <c:pt idx="886">
                  <c:v>1936.21</c:v>
                </c:pt>
                <c:pt idx="887">
                  <c:v>1938.08</c:v>
                </c:pt>
                <c:pt idx="888">
                  <c:v>1939.92</c:v>
                </c:pt>
                <c:pt idx="889">
                  <c:v>1941.86</c:v>
                </c:pt>
                <c:pt idx="890">
                  <c:v>1943.99</c:v>
                </c:pt>
                <c:pt idx="891">
                  <c:v>1945.62</c:v>
                </c:pt>
                <c:pt idx="892">
                  <c:v>1948.3999999999999</c:v>
                </c:pt>
                <c:pt idx="893">
                  <c:v>1950.51</c:v>
                </c:pt>
                <c:pt idx="894">
                  <c:v>1952.98</c:v>
                </c:pt>
                <c:pt idx="895">
                  <c:v>1955.6899999999998</c:v>
                </c:pt>
                <c:pt idx="896">
                  <c:v>1958.22</c:v>
                </c:pt>
                <c:pt idx="897">
                  <c:v>1960.5600000000002</c:v>
                </c:pt>
                <c:pt idx="898">
                  <c:v>1963.13</c:v>
                </c:pt>
                <c:pt idx="899">
                  <c:v>1964.6200000000001</c:v>
                </c:pt>
                <c:pt idx="900">
                  <c:v>1966.0500000000002</c:v>
                </c:pt>
                <c:pt idx="901">
                  <c:v>1968.45</c:v>
                </c:pt>
                <c:pt idx="902">
                  <c:v>1970.99</c:v>
                </c:pt>
                <c:pt idx="903">
                  <c:v>1971.97</c:v>
                </c:pt>
                <c:pt idx="904">
                  <c:v>1973.27</c:v>
                </c:pt>
                <c:pt idx="905">
                  <c:v>1975.88</c:v>
                </c:pt>
                <c:pt idx="906">
                  <c:v>1978.22</c:v>
                </c:pt>
                <c:pt idx="907">
                  <c:v>1980.73</c:v>
                </c:pt>
                <c:pt idx="908">
                  <c:v>1983.2099999999998</c:v>
                </c:pt>
                <c:pt idx="909">
                  <c:v>1985.25</c:v>
                </c:pt>
                <c:pt idx="910">
                  <c:v>1987.09</c:v>
                </c:pt>
                <c:pt idx="911">
                  <c:v>1989.42</c:v>
                </c:pt>
                <c:pt idx="912">
                  <c:v>1991.95</c:v>
                </c:pt>
                <c:pt idx="913">
                  <c:v>1994.1299999999999</c:v>
                </c:pt>
                <c:pt idx="914">
                  <c:v>1995.96</c:v>
                </c:pt>
                <c:pt idx="915">
                  <c:v>1998.71</c:v>
                </c:pt>
                <c:pt idx="916">
                  <c:v>2001.0400000000002</c:v>
                </c:pt>
                <c:pt idx="917">
                  <c:v>2003.0700000000002</c:v>
                </c:pt>
                <c:pt idx="918">
                  <c:v>2005.08</c:v>
                </c:pt>
                <c:pt idx="919">
                  <c:v>2007.0700000000002</c:v>
                </c:pt>
                <c:pt idx="920">
                  <c:v>2008.8400000000001</c:v>
                </c:pt>
                <c:pt idx="921">
                  <c:v>2010.1499999999999</c:v>
                </c:pt>
                <c:pt idx="922">
                  <c:v>2012.0900000000001</c:v>
                </c:pt>
                <c:pt idx="923">
                  <c:v>2014.4799999999998</c:v>
                </c:pt>
                <c:pt idx="924">
                  <c:v>2016.7799999999997</c:v>
                </c:pt>
                <c:pt idx="925">
                  <c:v>2019.3300000000002</c:v>
                </c:pt>
                <c:pt idx="926">
                  <c:v>2020.75</c:v>
                </c:pt>
                <c:pt idx="927">
                  <c:v>2022.46</c:v>
                </c:pt>
                <c:pt idx="928">
                  <c:v>2024.5000000000002</c:v>
                </c:pt>
                <c:pt idx="929">
                  <c:v>2026.7499999999998</c:v>
                </c:pt>
                <c:pt idx="930">
                  <c:v>2028.96</c:v>
                </c:pt>
                <c:pt idx="931">
                  <c:v>2030.1499999999999</c:v>
                </c:pt>
                <c:pt idx="932">
                  <c:v>2032.41</c:v>
                </c:pt>
                <c:pt idx="933">
                  <c:v>2034.7</c:v>
                </c:pt>
                <c:pt idx="934">
                  <c:v>2037.1399999999999</c:v>
                </c:pt>
                <c:pt idx="935">
                  <c:v>2039.2299999999998</c:v>
                </c:pt>
                <c:pt idx="936">
                  <c:v>2041.1000000000001</c:v>
                </c:pt>
                <c:pt idx="937">
                  <c:v>2043.2700000000002</c:v>
                </c:pt>
                <c:pt idx="938">
                  <c:v>2046.0500000000002</c:v>
                </c:pt>
                <c:pt idx="939">
                  <c:v>2047.88</c:v>
                </c:pt>
                <c:pt idx="940">
                  <c:v>2050.31</c:v>
                </c:pt>
                <c:pt idx="941">
                  <c:v>2052.8900000000003</c:v>
                </c:pt>
                <c:pt idx="942">
                  <c:v>2055.66</c:v>
                </c:pt>
                <c:pt idx="943">
                  <c:v>2057.6799999999998</c:v>
                </c:pt>
                <c:pt idx="944">
                  <c:v>2059.75</c:v>
                </c:pt>
                <c:pt idx="945">
                  <c:v>2062.0699999999997</c:v>
                </c:pt>
                <c:pt idx="946">
                  <c:v>2063.64</c:v>
                </c:pt>
                <c:pt idx="947">
                  <c:v>2065.4699999999998</c:v>
                </c:pt>
                <c:pt idx="948">
                  <c:v>2067.2799999999997</c:v>
                </c:pt>
                <c:pt idx="949">
                  <c:v>2068.94</c:v>
                </c:pt>
                <c:pt idx="950">
                  <c:v>2071.6</c:v>
                </c:pt>
                <c:pt idx="951">
                  <c:v>2075.2399999999998</c:v>
                </c:pt>
                <c:pt idx="952">
                  <c:v>2077.1000000000004</c:v>
                </c:pt>
                <c:pt idx="953">
                  <c:v>2078.81</c:v>
                </c:pt>
                <c:pt idx="954">
                  <c:v>2080.61</c:v>
                </c:pt>
                <c:pt idx="955">
                  <c:v>2082.27</c:v>
                </c:pt>
                <c:pt idx="956">
                  <c:v>2084.1400000000003</c:v>
                </c:pt>
                <c:pt idx="957">
                  <c:v>2085.23</c:v>
                </c:pt>
                <c:pt idx="958">
                  <c:v>2085.2400000000002</c:v>
                </c:pt>
                <c:pt idx="959">
                  <c:v>2085.25</c:v>
                </c:pt>
                <c:pt idx="960">
                  <c:v>2085.2599999999998</c:v>
                </c:pt>
                <c:pt idx="961">
                  <c:v>2086.3000000000002</c:v>
                </c:pt>
                <c:pt idx="962">
                  <c:v>2087.85</c:v>
                </c:pt>
                <c:pt idx="963">
                  <c:v>2089.79</c:v>
                </c:pt>
                <c:pt idx="964">
                  <c:v>2092.2600000000002</c:v>
                </c:pt>
                <c:pt idx="965">
                  <c:v>2095.0299999999997</c:v>
                </c:pt>
                <c:pt idx="966">
                  <c:v>2096.73</c:v>
                </c:pt>
                <c:pt idx="967">
                  <c:v>2098.6</c:v>
                </c:pt>
                <c:pt idx="968">
                  <c:v>2101.06</c:v>
                </c:pt>
                <c:pt idx="969">
                  <c:v>2103.7800000000002</c:v>
                </c:pt>
                <c:pt idx="970">
                  <c:v>2106.14</c:v>
                </c:pt>
                <c:pt idx="971">
                  <c:v>2108.67</c:v>
                </c:pt>
                <c:pt idx="972">
                  <c:v>2112.1400000000003</c:v>
                </c:pt>
                <c:pt idx="973">
                  <c:v>2113.7800000000002</c:v>
                </c:pt>
                <c:pt idx="974">
                  <c:v>2115.04</c:v>
                </c:pt>
                <c:pt idx="975">
                  <c:v>2117.08</c:v>
                </c:pt>
                <c:pt idx="976">
                  <c:v>2119.64</c:v>
                </c:pt>
                <c:pt idx="977">
                  <c:v>2121.77</c:v>
                </c:pt>
                <c:pt idx="978">
                  <c:v>2123.46</c:v>
                </c:pt>
                <c:pt idx="979">
                  <c:v>2125.33</c:v>
                </c:pt>
                <c:pt idx="980">
                  <c:v>2128.21</c:v>
                </c:pt>
                <c:pt idx="981">
                  <c:v>2130.08</c:v>
                </c:pt>
                <c:pt idx="982">
                  <c:v>2131.62</c:v>
                </c:pt>
                <c:pt idx="983">
                  <c:v>2134.1999999999998</c:v>
                </c:pt>
                <c:pt idx="984">
                  <c:v>2137.4399999999996</c:v>
                </c:pt>
                <c:pt idx="985">
                  <c:v>2139.85</c:v>
                </c:pt>
                <c:pt idx="986">
                  <c:v>2142.02</c:v>
                </c:pt>
                <c:pt idx="987">
                  <c:v>2143.9699999999998</c:v>
                </c:pt>
                <c:pt idx="988">
                  <c:v>2146.36</c:v>
                </c:pt>
                <c:pt idx="989">
                  <c:v>2148.92</c:v>
                </c:pt>
                <c:pt idx="990">
                  <c:v>2151.19</c:v>
                </c:pt>
                <c:pt idx="991">
                  <c:v>2154.38</c:v>
                </c:pt>
                <c:pt idx="992">
                  <c:v>2157.87</c:v>
                </c:pt>
                <c:pt idx="993">
                  <c:v>2160.6299999999997</c:v>
                </c:pt>
                <c:pt idx="994">
                  <c:v>2162.65</c:v>
                </c:pt>
                <c:pt idx="995">
                  <c:v>2165.0299999999997</c:v>
                </c:pt>
                <c:pt idx="996">
                  <c:v>2167.46</c:v>
                </c:pt>
                <c:pt idx="997">
                  <c:v>2169.7799999999997</c:v>
                </c:pt>
                <c:pt idx="998">
                  <c:v>2172.0700000000002</c:v>
                </c:pt>
                <c:pt idx="999">
                  <c:v>2174.3100000000004</c:v>
                </c:pt>
                <c:pt idx="1000">
                  <c:v>2176.12</c:v>
                </c:pt>
                <c:pt idx="1001">
                  <c:v>2178.08</c:v>
                </c:pt>
                <c:pt idx="1002">
                  <c:v>2180.4100000000003</c:v>
                </c:pt>
                <c:pt idx="1003">
                  <c:v>2183.8000000000002</c:v>
                </c:pt>
                <c:pt idx="1004">
                  <c:v>2186.0499999999997</c:v>
                </c:pt>
                <c:pt idx="1005">
                  <c:v>2188.6299999999997</c:v>
                </c:pt>
                <c:pt idx="1006">
                  <c:v>2191.3399999999997</c:v>
                </c:pt>
                <c:pt idx="1007">
                  <c:v>2193.81</c:v>
                </c:pt>
                <c:pt idx="1008">
                  <c:v>2196.37</c:v>
                </c:pt>
                <c:pt idx="1009">
                  <c:v>2198.3199999999997</c:v>
                </c:pt>
                <c:pt idx="1010">
                  <c:v>2201.23</c:v>
                </c:pt>
                <c:pt idx="1011">
                  <c:v>2204.1499999999996</c:v>
                </c:pt>
                <c:pt idx="1012">
                  <c:v>2205.81</c:v>
                </c:pt>
                <c:pt idx="1013">
                  <c:v>2207.8700000000003</c:v>
                </c:pt>
                <c:pt idx="1014">
                  <c:v>2210.13</c:v>
                </c:pt>
                <c:pt idx="1015">
                  <c:v>2212.58</c:v>
                </c:pt>
                <c:pt idx="1016">
                  <c:v>2214.84</c:v>
                </c:pt>
                <c:pt idx="1017">
                  <c:v>2217.33</c:v>
                </c:pt>
                <c:pt idx="1018">
                  <c:v>2219.73</c:v>
                </c:pt>
                <c:pt idx="1019">
                  <c:v>2222.0499999999997</c:v>
                </c:pt>
                <c:pt idx="1020">
                  <c:v>2223.63</c:v>
                </c:pt>
                <c:pt idx="1021">
                  <c:v>2225.63</c:v>
                </c:pt>
                <c:pt idx="1022">
                  <c:v>2226.96</c:v>
                </c:pt>
                <c:pt idx="1023">
                  <c:v>2229.7199999999998</c:v>
                </c:pt>
                <c:pt idx="1024">
                  <c:v>2232.12</c:v>
                </c:pt>
                <c:pt idx="1025">
                  <c:v>2234.6799999999998</c:v>
                </c:pt>
                <c:pt idx="1026">
                  <c:v>2237.39</c:v>
                </c:pt>
                <c:pt idx="1027">
                  <c:v>2240.16</c:v>
                </c:pt>
                <c:pt idx="1028">
                  <c:v>2242.6400000000003</c:v>
                </c:pt>
                <c:pt idx="1029">
                  <c:v>2245.0700000000002</c:v>
                </c:pt>
                <c:pt idx="1030">
                  <c:v>2247.5700000000002</c:v>
                </c:pt>
                <c:pt idx="1031">
                  <c:v>2250.2399999999998</c:v>
                </c:pt>
                <c:pt idx="1032">
                  <c:v>2252.15</c:v>
                </c:pt>
                <c:pt idx="1033">
                  <c:v>2254.71</c:v>
                </c:pt>
                <c:pt idx="1034">
                  <c:v>2256.5</c:v>
                </c:pt>
                <c:pt idx="1035">
                  <c:v>2258.8200000000002</c:v>
                </c:pt>
                <c:pt idx="1036">
                  <c:v>2261.02</c:v>
                </c:pt>
                <c:pt idx="1037">
                  <c:v>2262.88</c:v>
                </c:pt>
                <c:pt idx="1038">
                  <c:v>2264.7200000000003</c:v>
                </c:pt>
                <c:pt idx="1039">
                  <c:v>2267.14</c:v>
                </c:pt>
                <c:pt idx="1040">
                  <c:v>2269.4899999999998</c:v>
                </c:pt>
                <c:pt idx="1041">
                  <c:v>2271.6799999999998</c:v>
                </c:pt>
                <c:pt idx="1042">
                  <c:v>2274.0100000000002</c:v>
                </c:pt>
                <c:pt idx="1043">
                  <c:v>2277.6</c:v>
                </c:pt>
                <c:pt idx="1044">
                  <c:v>2279.5299999999997</c:v>
                </c:pt>
                <c:pt idx="1045">
                  <c:v>2281.71</c:v>
                </c:pt>
                <c:pt idx="1046">
                  <c:v>2283.7900000000004</c:v>
                </c:pt>
                <c:pt idx="1047">
                  <c:v>2286.5</c:v>
                </c:pt>
                <c:pt idx="1048">
                  <c:v>2288.75</c:v>
                </c:pt>
                <c:pt idx="1049">
                  <c:v>2290.66</c:v>
                </c:pt>
                <c:pt idx="1050">
                  <c:v>2292.73</c:v>
                </c:pt>
                <c:pt idx="1051">
                  <c:v>2294.9299999999998</c:v>
                </c:pt>
                <c:pt idx="1052">
                  <c:v>2297.12</c:v>
                </c:pt>
                <c:pt idx="1053">
                  <c:v>2299.27</c:v>
                </c:pt>
                <c:pt idx="1054">
                  <c:v>2300.5300000000002</c:v>
                </c:pt>
                <c:pt idx="1055">
                  <c:v>2302.15</c:v>
                </c:pt>
                <c:pt idx="1056">
                  <c:v>2304.75</c:v>
                </c:pt>
                <c:pt idx="1057">
                  <c:v>2307.79</c:v>
                </c:pt>
                <c:pt idx="1058">
                  <c:v>2309.98</c:v>
                </c:pt>
                <c:pt idx="1059">
                  <c:v>2312.0699999999997</c:v>
                </c:pt>
                <c:pt idx="1060">
                  <c:v>2314.31</c:v>
                </c:pt>
                <c:pt idx="1061">
                  <c:v>2316.4699999999998</c:v>
                </c:pt>
                <c:pt idx="1062">
                  <c:v>2318.44</c:v>
                </c:pt>
                <c:pt idx="1063">
                  <c:v>2320.36</c:v>
                </c:pt>
                <c:pt idx="1064">
                  <c:v>2322.25</c:v>
                </c:pt>
                <c:pt idx="1065">
                  <c:v>2325.04</c:v>
                </c:pt>
                <c:pt idx="1066">
                  <c:v>2327.1000000000004</c:v>
                </c:pt>
                <c:pt idx="1067">
                  <c:v>2328.8700000000003</c:v>
                </c:pt>
                <c:pt idx="1068">
                  <c:v>2331</c:v>
                </c:pt>
                <c:pt idx="1069">
                  <c:v>2333.1</c:v>
                </c:pt>
                <c:pt idx="1070">
                  <c:v>2335.41</c:v>
                </c:pt>
                <c:pt idx="1071">
                  <c:v>2337.9900000000002</c:v>
                </c:pt>
                <c:pt idx="1072">
                  <c:v>2340.2599999999998</c:v>
                </c:pt>
                <c:pt idx="1073">
                  <c:v>2342.5300000000002</c:v>
                </c:pt>
                <c:pt idx="1074">
                  <c:v>2344.58</c:v>
                </c:pt>
                <c:pt idx="1075">
                  <c:v>2347.66</c:v>
                </c:pt>
                <c:pt idx="1076">
                  <c:v>2349.7599999999998</c:v>
                </c:pt>
                <c:pt idx="1077">
                  <c:v>2351.96</c:v>
                </c:pt>
                <c:pt idx="1078">
                  <c:v>2354.16</c:v>
                </c:pt>
                <c:pt idx="1079">
                  <c:v>2355.8200000000002</c:v>
                </c:pt>
                <c:pt idx="1080">
                  <c:v>2358.15</c:v>
                </c:pt>
                <c:pt idx="1081">
                  <c:v>2360.5499999999997</c:v>
                </c:pt>
                <c:pt idx="1082">
                  <c:v>2363.14</c:v>
                </c:pt>
                <c:pt idx="1083">
                  <c:v>2365.1799999999998</c:v>
                </c:pt>
                <c:pt idx="1084">
                  <c:v>2367.44</c:v>
                </c:pt>
                <c:pt idx="1085">
                  <c:v>2370.0899999999997</c:v>
                </c:pt>
                <c:pt idx="1086">
                  <c:v>2372.38</c:v>
                </c:pt>
                <c:pt idx="1087">
                  <c:v>2374.02</c:v>
                </c:pt>
                <c:pt idx="1088">
                  <c:v>2376.25</c:v>
                </c:pt>
                <c:pt idx="1089">
                  <c:v>2379.25</c:v>
                </c:pt>
                <c:pt idx="1090">
                  <c:v>2381.09</c:v>
                </c:pt>
                <c:pt idx="1091">
                  <c:v>2383.12</c:v>
                </c:pt>
                <c:pt idx="1092">
                  <c:v>2385.48</c:v>
                </c:pt>
                <c:pt idx="1093">
                  <c:v>2387.71</c:v>
                </c:pt>
                <c:pt idx="1094">
                  <c:v>2389.92</c:v>
                </c:pt>
                <c:pt idx="1095">
                  <c:v>2391.77</c:v>
                </c:pt>
                <c:pt idx="1096">
                  <c:v>2393.3000000000002</c:v>
                </c:pt>
                <c:pt idx="1097">
                  <c:v>2395.42</c:v>
                </c:pt>
                <c:pt idx="1098">
                  <c:v>2397.77</c:v>
                </c:pt>
                <c:pt idx="1099">
                  <c:v>2399.5299999999997</c:v>
                </c:pt>
                <c:pt idx="1100">
                  <c:v>2402.13</c:v>
                </c:pt>
                <c:pt idx="1101">
                  <c:v>2404.67</c:v>
                </c:pt>
                <c:pt idx="1102">
                  <c:v>2406.75</c:v>
                </c:pt>
                <c:pt idx="1103">
                  <c:v>2408.48</c:v>
                </c:pt>
                <c:pt idx="1104">
                  <c:v>2410.16</c:v>
                </c:pt>
                <c:pt idx="1105">
                  <c:v>2412.8599999999997</c:v>
                </c:pt>
                <c:pt idx="1106">
                  <c:v>2415.31</c:v>
                </c:pt>
                <c:pt idx="1107">
                  <c:v>2418.67</c:v>
                </c:pt>
                <c:pt idx="1108">
                  <c:v>2420.1800000000003</c:v>
                </c:pt>
                <c:pt idx="1109">
                  <c:v>2421.4899999999998</c:v>
                </c:pt>
                <c:pt idx="1110">
                  <c:v>2423.5299999999997</c:v>
                </c:pt>
                <c:pt idx="1111">
                  <c:v>2425.75</c:v>
                </c:pt>
                <c:pt idx="1112">
                  <c:v>2427.39</c:v>
                </c:pt>
                <c:pt idx="1113">
                  <c:v>2429.0699999999997</c:v>
                </c:pt>
                <c:pt idx="1114">
                  <c:v>2431.9</c:v>
                </c:pt>
                <c:pt idx="1115">
                  <c:v>2434.6899999999996</c:v>
                </c:pt>
                <c:pt idx="1116">
                  <c:v>2437.2799999999997</c:v>
                </c:pt>
                <c:pt idx="1117">
                  <c:v>2440.15</c:v>
                </c:pt>
                <c:pt idx="1118">
                  <c:v>2441.46</c:v>
                </c:pt>
                <c:pt idx="1119">
                  <c:v>2443.5600000000004</c:v>
                </c:pt>
                <c:pt idx="1120">
                  <c:v>2446.25</c:v>
                </c:pt>
                <c:pt idx="1121">
                  <c:v>2449.25</c:v>
                </c:pt>
                <c:pt idx="1122">
                  <c:v>2452</c:v>
                </c:pt>
                <c:pt idx="1123">
                  <c:v>2453.5</c:v>
                </c:pt>
                <c:pt idx="1124">
                  <c:v>2455.6</c:v>
                </c:pt>
                <c:pt idx="1125">
                  <c:v>2457.85</c:v>
                </c:pt>
                <c:pt idx="1126">
                  <c:v>2460.39</c:v>
                </c:pt>
                <c:pt idx="1127">
                  <c:v>2463.06</c:v>
                </c:pt>
                <c:pt idx="1128">
                  <c:v>2465.29</c:v>
                </c:pt>
                <c:pt idx="1129">
                  <c:v>2467.39</c:v>
                </c:pt>
                <c:pt idx="1130">
                  <c:v>2469.59</c:v>
                </c:pt>
                <c:pt idx="1131">
                  <c:v>2471.91</c:v>
                </c:pt>
                <c:pt idx="1132">
                  <c:v>2474.19</c:v>
                </c:pt>
                <c:pt idx="1133">
                  <c:v>2476.08</c:v>
                </c:pt>
                <c:pt idx="1134">
                  <c:v>2478.19</c:v>
                </c:pt>
                <c:pt idx="1135">
                  <c:v>2480.63</c:v>
                </c:pt>
                <c:pt idx="1136">
                  <c:v>2483.25</c:v>
                </c:pt>
                <c:pt idx="1137">
                  <c:v>2485.7399999999998</c:v>
                </c:pt>
                <c:pt idx="1138">
                  <c:v>2487.7600000000002</c:v>
                </c:pt>
                <c:pt idx="1139">
                  <c:v>2489.27</c:v>
                </c:pt>
                <c:pt idx="1140">
                  <c:v>2491.5500000000002</c:v>
                </c:pt>
                <c:pt idx="1141">
                  <c:v>2493.38</c:v>
                </c:pt>
                <c:pt idx="1142">
                  <c:v>2495.42</c:v>
                </c:pt>
                <c:pt idx="1143">
                  <c:v>2497.4299999999998</c:v>
                </c:pt>
                <c:pt idx="1144">
                  <c:v>2499.4100000000003</c:v>
                </c:pt>
                <c:pt idx="1145">
                  <c:v>2502.62</c:v>
                </c:pt>
                <c:pt idx="1146">
                  <c:v>2505.14</c:v>
                </c:pt>
                <c:pt idx="1147">
                  <c:v>2507.48</c:v>
                </c:pt>
                <c:pt idx="1148">
                  <c:v>2509.7999999999997</c:v>
                </c:pt>
                <c:pt idx="1149">
                  <c:v>2512.0100000000002</c:v>
                </c:pt>
                <c:pt idx="1150">
                  <c:v>2514.7400000000002</c:v>
                </c:pt>
                <c:pt idx="1151">
                  <c:v>2517.39</c:v>
                </c:pt>
                <c:pt idx="1152">
                  <c:v>2519.7199999999998</c:v>
                </c:pt>
                <c:pt idx="1153">
                  <c:v>2522.23</c:v>
                </c:pt>
                <c:pt idx="1154">
                  <c:v>2523.79</c:v>
                </c:pt>
                <c:pt idx="1155">
                  <c:v>2525.65</c:v>
                </c:pt>
                <c:pt idx="1156">
                  <c:v>2527.5300000000002</c:v>
                </c:pt>
                <c:pt idx="1157">
                  <c:v>2528.83</c:v>
                </c:pt>
                <c:pt idx="1158">
                  <c:v>2532.21</c:v>
                </c:pt>
                <c:pt idx="1159">
                  <c:v>2535.0700000000002</c:v>
                </c:pt>
                <c:pt idx="1160">
                  <c:v>2536.7799999999997</c:v>
                </c:pt>
                <c:pt idx="1161">
                  <c:v>2539.0100000000002</c:v>
                </c:pt>
                <c:pt idx="1162">
                  <c:v>2540.9299999999998</c:v>
                </c:pt>
                <c:pt idx="1163">
                  <c:v>2542.85</c:v>
                </c:pt>
                <c:pt idx="1164">
                  <c:v>2545.7200000000003</c:v>
                </c:pt>
                <c:pt idx="1165">
                  <c:v>2548.4300000000003</c:v>
                </c:pt>
                <c:pt idx="1166">
                  <c:v>2550.8000000000002</c:v>
                </c:pt>
                <c:pt idx="1167">
                  <c:v>2553.7800000000002</c:v>
                </c:pt>
                <c:pt idx="1168">
                  <c:v>2556.1099999999997</c:v>
                </c:pt>
                <c:pt idx="1169">
                  <c:v>2558.6799999999998</c:v>
                </c:pt>
                <c:pt idx="1170">
                  <c:v>2560.9700000000003</c:v>
                </c:pt>
                <c:pt idx="1171">
                  <c:v>2562.84</c:v>
                </c:pt>
                <c:pt idx="1172">
                  <c:v>2565.15</c:v>
                </c:pt>
                <c:pt idx="1173">
                  <c:v>2567.33</c:v>
                </c:pt>
                <c:pt idx="1174">
                  <c:v>2570.21</c:v>
                </c:pt>
                <c:pt idx="1175">
                  <c:v>2573.2800000000002</c:v>
                </c:pt>
                <c:pt idx="1176">
                  <c:v>2575.3599999999997</c:v>
                </c:pt>
                <c:pt idx="1177">
                  <c:v>2577.81</c:v>
                </c:pt>
                <c:pt idx="1178">
                  <c:v>2581.06</c:v>
                </c:pt>
                <c:pt idx="1179">
                  <c:v>2583.1</c:v>
                </c:pt>
                <c:pt idx="1180">
                  <c:v>2584.85</c:v>
                </c:pt>
                <c:pt idx="1181">
                  <c:v>2588.0800000000004</c:v>
                </c:pt>
                <c:pt idx="1182">
                  <c:v>2591.1799999999998</c:v>
                </c:pt>
                <c:pt idx="1183">
                  <c:v>2592.48</c:v>
                </c:pt>
                <c:pt idx="1184">
                  <c:v>2595.0500000000002</c:v>
                </c:pt>
                <c:pt idx="1185">
                  <c:v>2596.96</c:v>
                </c:pt>
                <c:pt idx="1186">
                  <c:v>2599.77</c:v>
                </c:pt>
                <c:pt idx="1187">
                  <c:v>2601.9</c:v>
                </c:pt>
                <c:pt idx="1188">
                  <c:v>2603.8700000000003</c:v>
                </c:pt>
                <c:pt idx="1189">
                  <c:v>2606.6</c:v>
                </c:pt>
                <c:pt idx="1190">
                  <c:v>2610.06</c:v>
                </c:pt>
                <c:pt idx="1191">
                  <c:v>2612.8000000000002</c:v>
                </c:pt>
                <c:pt idx="1192">
                  <c:v>2615.33</c:v>
                </c:pt>
                <c:pt idx="1193">
                  <c:v>2617.31</c:v>
                </c:pt>
                <c:pt idx="1194">
                  <c:v>2619.11</c:v>
                </c:pt>
                <c:pt idx="1195">
                  <c:v>2621.36</c:v>
                </c:pt>
                <c:pt idx="1196">
                  <c:v>2624.4100000000003</c:v>
                </c:pt>
                <c:pt idx="1197">
                  <c:v>2627.23</c:v>
                </c:pt>
                <c:pt idx="1198">
                  <c:v>2629.19</c:v>
                </c:pt>
                <c:pt idx="1199">
                  <c:v>2630.9</c:v>
                </c:pt>
                <c:pt idx="1200">
                  <c:v>2632.1</c:v>
                </c:pt>
                <c:pt idx="1201">
                  <c:v>2634.03</c:v>
                </c:pt>
                <c:pt idx="1202">
                  <c:v>2636.07</c:v>
                </c:pt>
                <c:pt idx="1203">
                  <c:v>2638.25</c:v>
                </c:pt>
                <c:pt idx="1204">
                  <c:v>2640.79</c:v>
                </c:pt>
                <c:pt idx="1205">
                  <c:v>2642.84</c:v>
                </c:pt>
                <c:pt idx="1206">
                  <c:v>2644.83</c:v>
                </c:pt>
                <c:pt idx="1207">
                  <c:v>2646.96</c:v>
                </c:pt>
                <c:pt idx="1208">
                  <c:v>2648.0800000000004</c:v>
                </c:pt>
                <c:pt idx="1209">
                  <c:v>2650.46</c:v>
                </c:pt>
                <c:pt idx="1210">
                  <c:v>2652.45</c:v>
                </c:pt>
                <c:pt idx="1211">
                  <c:v>2655.04</c:v>
                </c:pt>
                <c:pt idx="1212">
                  <c:v>2657.2599999999998</c:v>
                </c:pt>
                <c:pt idx="1213">
                  <c:v>2659.65</c:v>
                </c:pt>
                <c:pt idx="1214">
                  <c:v>2661.81</c:v>
                </c:pt>
                <c:pt idx="1215">
                  <c:v>2663.81</c:v>
                </c:pt>
                <c:pt idx="1216">
                  <c:v>2666.21</c:v>
                </c:pt>
                <c:pt idx="1217">
                  <c:v>2668.4199999999996</c:v>
                </c:pt>
                <c:pt idx="1218">
                  <c:v>2670.68</c:v>
                </c:pt>
                <c:pt idx="1219">
                  <c:v>2673.1099999999997</c:v>
                </c:pt>
                <c:pt idx="1220">
                  <c:v>2675.57</c:v>
                </c:pt>
                <c:pt idx="1221">
                  <c:v>2677.6</c:v>
                </c:pt>
                <c:pt idx="1222">
                  <c:v>2679.9900000000002</c:v>
                </c:pt>
                <c:pt idx="1223">
                  <c:v>2681.88</c:v>
                </c:pt>
                <c:pt idx="1224">
                  <c:v>2683.84</c:v>
                </c:pt>
                <c:pt idx="1225">
                  <c:v>2685.8</c:v>
                </c:pt>
                <c:pt idx="1226">
                  <c:v>2688</c:v>
                </c:pt>
                <c:pt idx="1227">
                  <c:v>2690.41</c:v>
                </c:pt>
                <c:pt idx="1228">
                  <c:v>2691.8799999999997</c:v>
                </c:pt>
                <c:pt idx="1229">
                  <c:v>2693.35</c:v>
                </c:pt>
                <c:pt idx="1230">
                  <c:v>2695.5499999999997</c:v>
                </c:pt>
                <c:pt idx="1231">
                  <c:v>2697.77</c:v>
                </c:pt>
                <c:pt idx="1232">
                  <c:v>2699.1</c:v>
                </c:pt>
                <c:pt idx="1233">
                  <c:v>2701.8399999999997</c:v>
                </c:pt>
                <c:pt idx="1234">
                  <c:v>2704.06</c:v>
                </c:pt>
                <c:pt idx="1235">
                  <c:v>2706.06</c:v>
                </c:pt>
                <c:pt idx="1236">
                  <c:v>2708.27</c:v>
                </c:pt>
                <c:pt idx="1237">
                  <c:v>2710.3</c:v>
                </c:pt>
                <c:pt idx="1238">
                  <c:v>2712.2099999999996</c:v>
                </c:pt>
                <c:pt idx="1239">
                  <c:v>2714.76</c:v>
                </c:pt>
                <c:pt idx="1240">
                  <c:v>2717.77</c:v>
                </c:pt>
                <c:pt idx="1241">
                  <c:v>2720.12</c:v>
                </c:pt>
                <c:pt idx="1242">
                  <c:v>2720.9</c:v>
                </c:pt>
                <c:pt idx="1243">
                  <c:v>2721.85</c:v>
                </c:pt>
                <c:pt idx="1244">
                  <c:v>2724.3599999999997</c:v>
                </c:pt>
                <c:pt idx="1245">
                  <c:v>2726.35</c:v>
                </c:pt>
                <c:pt idx="1246">
                  <c:v>2729.05</c:v>
                </c:pt>
                <c:pt idx="1247">
                  <c:v>2730.52</c:v>
                </c:pt>
                <c:pt idx="1248">
                  <c:v>2732.94</c:v>
                </c:pt>
                <c:pt idx="1249">
                  <c:v>2734.6</c:v>
                </c:pt>
                <c:pt idx="1250">
                  <c:v>2735.9399999999996</c:v>
                </c:pt>
                <c:pt idx="1251">
                  <c:v>2738.46</c:v>
                </c:pt>
                <c:pt idx="1252">
                  <c:v>2741.06</c:v>
                </c:pt>
                <c:pt idx="1253">
                  <c:v>2743.12</c:v>
                </c:pt>
                <c:pt idx="1254">
                  <c:v>2744.88</c:v>
                </c:pt>
                <c:pt idx="1255">
                  <c:v>2747.6099999999997</c:v>
                </c:pt>
                <c:pt idx="1256">
                  <c:v>2750.85</c:v>
                </c:pt>
                <c:pt idx="1257">
                  <c:v>2753.85</c:v>
                </c:pt>
                <c:pt idx="1258">
                  <c:v>2755.94</c:v>
                </c:pt>
                <c:pt idx="1259">
                  <c:v>2757.48</c:v>
                </c:pt>
                <c:pt idx="1260">
                  <c:v>2760.15</c:v>
                </c:pt>
                <c:pt idx="1261">
                  <c:v>2762.5</c:v>
                </c:pt>
                <c:pt idx="1262">
                  <c:v>2764.83</c:v>
                </c:pt>
                <c:pt idx="1263">
                  <c:v>2766.58</c:v>
                </c:pt>
                <c:pt idx="1264">
                  <c:v>2768.27</c:v>
                </c:pt>
                <c:pt idx="1265">
                  <c:v>2770.24</c:v>
                </c:pt>
                <c:pt idx="1266">
                  <c:v>2772.1200000000003</c:v>
                </c:pt>
                <c:pt idx="1267">
                  <c:v>2774.94</c:v>
                </c:pt>
                <c:pt idx="1268">
                  <c:v>2777.25</c:v>
                </c:pt>
                <c:pt idx="1269">
                  <c:v>2779</c:v>
                </c:pt>
                <c:pt idx="1270">
                  <c:v>2781.11</c:v>
                </c:pt>
                <c:pt idx="1271">
                  <c:v>2783.14</c:v>
                </c:pt>
                <c:pt idx="1272">
                  <c:v>2785.52</c:v>
                </c:pt>
                <c:pt idx="1273">
                  <c:v>2788.3300000000004</c:v>
                </c:pt>
                <c:pt idx="1274">
                  <c:v>2791.5</c:v>
                </c:pt>
                <c:pt idx="1275">
                  <c:v>2794.5299999999997</c:v>
                </c:pt>
                <c:pt idx="1276">
                  <c:v>2796.74</c:v>
                </c:pt>
                <c:pt idx="1277">
                  <c:v>2799.73</c:v>
                </c:pt>
                <c:pt idx="1278">
                  <c:v>2801.6200000000003</c:v>
                </c:pt>
                <c:pt idx="1279">
                  <c:v>2803.09</c:v>
                </c:pt>
                <c:pt idx="1280">
                  <c:v>2805.49</c:v>
                </c:pt>
                <c:pt idx="1281">
                  <c:v>2807.96</c:v>
                </c:pt>
                <c:pt idx="1282">
                  <c:v>2810</c:v>
                </c:pt>
                <c:pt idx="1283">
                  <c:v>2812.48</c:v>
                </c:pt>
                <c:pt idx="1284">
                  <c:v>2814.34</c:v>
                </c:pt>
                <c:pt idx="1285">
                  <c:v>2815.8500000000004</c:v>
                </c:pt>
                <c:pt idx="1286">
                  <c:v>2818.6800000000003</c:v>
                </c:pt>
                <c:pt idx="1287">
                  <c:v>2821.99</c:v>
                </c:pt>
                <c:pt idx="1288">
                  <c:v>2824.1299999999997</c:v>
                </c:pt>
                <c:pt idx="1289">
                  <c:v>2826.1099999999997</c:v>
                </c:pt>
                <c:pt idx="1290">
                  <c:v>2828.04</c:v>
                </c:pt>
                <c:pt idx="1291">
                  <c:v>2830.11</c:v>
                </c:pt>
                <c:pt idx="1292">
                  <c:v>2832.54</c:v>
                </c:pt>
                <c:pt idx="1293">
                  <c:v>2834.85</c:v>
                </c:pt>
                <c:pt idx="1294">
                  <c:v>2837.1</c:v>
                </c:pt>
                <c:pt idx="1295">
                  <c:v>2839.23</c:v>
                </c:pt>
                <c:pt idx="1296">
                  <c:v>2841.65</c:v>
                </c:pt>
                <c:pt idx="1297">
                  <c:v>2843.89</c:v>
                </c:pt>
                <c:pt idx="1298">
                  <c:v>2845.9500000000003</c:v>
                </c:pt>
                <c:pt idx="1299">
                  <c:v>2848.5499999999997</c:v>
                </c:pt>
                <c:pt idx="1300">
                  <c:v>2850.82</c:v>
                </c:pt>
                <c:pt idx="1301">
                  <c:v>2852.62</c:v>
                </c:pt>
                <c:pt idx="1302">
                  <c:v>2854.81</c:v>
                </c:pt>
                <c:pt idx="1303">
                  <c:v>2857.29</c:v>
                </c:pt>
                <c:pt idx="1304">
                  <c:v>2860.32</c:v>
                </c:pt>
                <c:pt idx="1305">
                  <c:v>2861.8</c:v>
                </c:pt>
                <c:pt idx="1306">
                  <c:v>2861.8100000000004</c:v>
                </c:pt>
                <c:pt idx="1307">
                  <c:v>2862.8900000000003</c:v>
                </c:pt>
                <c:pt idx="1308">
                  <c:v>2865.04</c:v>
                </c:pt>
                <c:pt idx="1309">
                  <c:v>2867.34</c:v>
                </c:pt>
                <c:pt idx="1310">
                  <c:v>2869.85</c:v>
                </c:pt>
                <c:pt idx="1311">
                  <c:v>2871.9700000000003</c:v>
                </c:pt>
                <c:pt idx="1312">
                  <c:v>2874.94</c:v>
                </c:pt>
                <c:pt idx="1313">
                  <c:v>2877.56</c:v>
                </c:pt>
                <c:pt idx="1314">
                  <c:v>2879.84</c:v>
                </c:pt>
                <c:pt idx="1315">
                  <c:v>2882.0899999999997</c:v>
                </c:pt>
                <c:pt idx="1316">
                  <c:v>2884.2</c:v>
                </c:pt>
                <c:pt idx="1317">
                  <c:v>2886.11</c:v>
                </c:pt>
                <c:pt idx="1318">
                  <c:v>2887.56</c:v>
                </c:pt>
                <c:pt idx="1319">
                  <c:v>2890</c:v>
                </c:pt>
                <c:pt idx="1320">
                  <c:v>2892.83</c:v>
                </c:pt>
                <c:pt idx="1321">
                  <c:v>2895.23</c:v>
                </c:pt>
                <c:pt idx="1322">
                  <c:v>2897.58</c:v>
                </c:pt>
                <c:pt idx="1323">
                  <c:v>2899.95</c:v>
                </c:pt>
                <c:pt idx="1324">
                  <c:v>2902.69</c:v>
                </c:pt>
                <c:pt idx="1325">
                  <c:v>2904.2599999999998</c:v>
                </c:pt>
                <c:pt idx="1326">
                  <c:v>2906.48</c:v>
                </c:pt>
                <c:pt idx="1327">
                  <c:v>2908.81</c:v>
                </c:pt>
                <c:pt idx="1328">
                  <c:v>2911.3199999999997</c:v>
                </c:pt>
                <c:pt idx="1329">
                  <c:v>2913.73</c:v>
                </c:pt>
                <c:pt idx="1330">
                  <c:v>2915.94</c:v>
                </c:pt>
                <c:pt idx="1331">
                  <c:v>2918.37</c:v>
                </c:pt>
                <c:pt idx="1332">
                  <c:v>2920.39</c:v>
                </c:pt>
                <c:pt idx="1333">
                  <c:v>2922.85</c:v>
                </c:pt>
                <c:pt idx="1334">
                  <c:v>2925.79</c:v>
                </c:pt>
                <c:pt idx="1335">
                  <c:v>2927.83</c:v>
                </c:pt>
                <c:pt idx="1336">
                  <c:v>2930.46</c:v>
                </c:pt>
                <c:pt idx="1337">
                  <c:v>2932.27</c:v>
                </c:pt>
                <c:pt idx="1338">
                  <c:v>2934.33</c:v>
                </c:pt>
                <c:pt idx="1339">
                  <c:v>2937.22</c:v>
                </c:pt>
                <c:pt idx="1340">
                  <c:v>2939.69</c:v>
                </c:pt>
                <c:pt idx="1341">
                  <c:v>2941.54</c:v>
                </c:pt>
                <c:pt idx="1342">
                  <c:v>2943.45</c:v>
                </c:pt>
                <c:pt idx="1343">
                  <c:v>2945.78</c:v>
                </c:pt>
                <c:pt idx="1344">
                  <c:v>2948.28</c:v>
                </c:pt>
                <c:pt idx="1345">
                  <c:v>2950.8999999999996</c:v>
                </c:pt>
                <c:pt idx="1346">
                  <c:v>2953.1200000000003</c:v>
                </c:pt>
                <c:pt idx="1347">
                  <c:v>2954.8199999999997</c:v>
                </c:pt>
                <c:pt idx="1348">
                  <c:v>2957.19</c:v>
                </c:pt>
                <c:pt idx="1349">
                  <c:v>2959.02</c:v>
                </c:pt>
                <c:pt idx="1350">
                  <c:v>2961.15</c:v>
                </c:pt>
                <c:pt idx="1351">
                  <c:v>2963.7799999999997</c:v>
                </c:pt>
                <c:pt idx="1352">
                  <c:v>2966.96</c:v>
                </c:pt>
                <c:pt idx="1353">
                  <c:v>2968.98</c:v>
                </c:pt>
                <c:pt idx="1354">
                  <c:v>2971.63</c:v>
                </c:pt>
                <c:pt idx="1355">
                  <c:v>2973.16</c:v>
                </c:pt>
                <c:pt idx="1356">
                  <c:v>2975.58</c:v>
                </c:pt>
                <c:pt idx="1357">
                  <c:v>2978</c:v>
                </c:pt>
                <c:pt idx="1358">
                  <c:v>2978.83</c:v>
                </c:pt>
                <c:pt idx="1359">
                  <c:v>2981.2400000000002</c:v>
                </c:pt>
                <c:pt idx="1360">
                  <c:v>2983.9500000000003</c:v>
                </c:pt>
                <c:pt idx="1361">
                  <c:v>2985.98</c:v>
                </c:pt>
                <c:pt idx="1362">
                  <c:v>2988.73</c:v>
                </c:pt>
                <c:pt idx="1363">
                  <c:v>2991.5</c:v>
                </c:pt>
                <c:pt idx="1364">
                  <c:v>2993.5499999999997</c:v>
                </c:pt>
                <c:pt idx="1365">
                  <c:v>2996.34</c:v>
                </c:pt>
                <c:pt idx="1366">
                  <c:v>2998.38</c:v>
                </c:pt>
                <c:pt idx="1367">
                  <c:v>3000.87</c:v>
                </c:pt>
                <c:pt idx="1368">
                  <c:v>3002.64</c:v>
                </c:pt>
                <c:pt idx="1369">
                  <c:v>3004.44</c:v>
                </c:pt>
                <c:pt idx="1370">
                  <c:v>3006.32</c:v>
                </c:pt>
                <c:pt idx="1371">
                  <c:v>3009.06</c:v>
                </c:pt>
                <c:pt idx="1372">
                  <c:v>3012.15</c:v>
                </c:pt>
                <c:pt idx="1373">
                  <c:v>3014</c:v>
                </c:pt>
                <c:pt idx="1374">
                  <c:v>3015.4</c:v>
                </c:pt>
                <c:pt idx="1375">
                  <c:v>3017.51</c:v>
                </c:pt>
                <c:pt idx="1376">
                  <c:v>3019.48</c:v>
                </c:pt>
                <c:pt idx="1377">
                  <c:v>3021.35</c:v>
                </c:pt>
                <c:pt idx="1378">
                  <c:v>3023.38</c:v>
                </c:pt>
                <c:pt idx="1379">
                  <c:v>3026.16</c:v>
                </c:pt>
                <c:pt idx="1380">
                  <c:v>3028.04</c:v>
                </c:pt>
                <c:pt idx="1381">
                  <c:v>3030.22</c:v>
                </c:pt>
                <c:pt idx="1382">
                  <c:v>3033.3700000000003</c:v>
                </c:pt>
                <c:pt idx="1383">
                  <c:v>3036.3199999999997</c:v>
                </c:pt>
                <c:pt idx="1384">
                  <c:v>3038.8</c:v>
                </c:pt>
                <c:pt idx="1385">
                  <c:v>3040.8599999999997</c:v>
                </c:pt>
                <c:pt idx="1386">
                  <c:v>3042.96</c:v>
                </c:pt>
                <c:pt idx="1387">
                  <c:v>3045.1600000000003</c:v>
                </c:pt>
                <c:pt idx="1388">
                  <c:v>3047.46</c:v>
                </c:pt>
                <c:pt idx="1389">
                  <c:v>3050.15</c:v>
                </c:pt>
                <c:pt idx="1390">
                  <c:v>3051.92</c:v>
                </c:pt>
                <c:pt idx="1391">
                  <c:v>3055.05</c:v>
                </c:pt>
                <c:pt idx="1392">
                  <c:v>3057.42</c:v>
                </c:pt>
                <c:pt idx="1393">
                  <c:v>3059.0099999999998</c:v>
                </c:pt>
                <c:pt idx="1394">
                  <c:v>3061.62</c:v>
                </c:pt>
                <c:pt idx="1395">
                  <c:v>3064.75</c:v>
                </c:pt>
                <c:pt idx="1396">
                  <c:v>3066.52</c:v>
                </c:pt>
                <c:pt idx="1397">
                  <c:v>3068.13</c:v>
                </c:pt>
                <c:pt idx="1398">
                  <c:v>3069.84</c:v>
                </c:pt>
                <c:pt idx="1399">
                  <c:v>3071.88</c:v>
                </c:pt>
                <c:pt idx="1400">
                  <c:v>3074.19</c:v>
                </c:pt>
                <c:pt idx="1401">
                  <c:v>3076.72</c:v>
                </c:pt>
                <c:pt idx="1402">
                  <c:v>3078.59</c:v>
                </c:pt>
                <c:pt idx="1403">
                  <c:v>3080.93</c:v>
                </c:pt>
                <c:pt idx="1404">
                  <c:v>3082.89</c:v>
                </c:pt>
                <c:pt idx="1405">
                  <c:v>3085.06</c:v>
                </c:pt>
                <c:pt idx="1406">
                  <c:v>3088.0800000000004</c:v>
                </c:pt>
                <c:pt idx="1407">
                  <c:v>3090.7</c:v>
                </c:pt>
                <c:pt idx="1408">
                  <c:v>3092.0899999999997</c:v>
                </c:pt>
                <c:pt idx="1409">
                  <c:v>3094.41</c:v>
                </c:pt>
                <c:pt idx="1410">
                  <c:v>3096.98</c:v>
                </c:pt>
                <c:pt idx="1411">
                  <c:v>3099.6</c:v>
                </c:pt>
                <c:pt idx="1412">
                  <c:v>3101.5899999999997</c:v>
                </c:pt>
                <c:pt idx="1413">
                  <c:v>3103.6000000000004</c:v>
                </c:pt>
                <c:pt idx="1414">
                  <c:v>3105.9</c:v>
                </c:pt>
                <c:pt idx="1415">
                  <c:v>3108.43</c:v>
                </c:pt>
                <c:pt idx="1416">
                  <c:v>3110.73</c:v>
                </c:pt>
                <c:pt idx="1417">
                  <c:v>3112.6800000000003</c:v>
                </c:pt>
                <c:pt idx="1418">
                  <c:v>3114.65</c:v>
                </c:pt>
                <c:pt idx="1419">
                  <c:v>3116.44</c:v>
                </c:pt>
                <c:pt idx="1420">
                  <c:v>3117.95</c:v>
                </c:pt>
                <c:pt idx="1421">
                  <c:v>3119.7200000000003</c:v>
                </c:pt>
                <c:pt idx="1422">
                  <c:v>3122.62</c:v>
                </c:pt>
                <c:pt idx="1423">
                  <c:v>3124.8999999999996</c:v>
                </c:pt>
                <c:pt idx="1424">
                  <c:v>3127.1</c:v>
                </c:pt>
                <c:pt idx="1425">
                  <c:v>3129.27</c:v>
                </c:pt>
                <c:pt idx="1426">
                  <c:v>3131.3</c:v>
                </c:pt>
                <c:pt idx="1427">
                  <c:v>3132.83</c:v>
                </c:pt>
                <c:pt idx="1428">
                  <c:v>3134.89</c:v>
                </c:pt>
                <c:pt idx="1429">
                  <c:v>3136.8999999999996</c:v>
                </c:pt>
                <c:pt idx="1430">
                  <c:v>3139.14</c:v>
                </c:pt>
                <c:pt idx="1431">
                  <c:v>3141.74</c:v>
                </c:pt>
                <c:pt idx="1432">
                  <c:v>3144.24</c:v>
                </c:pt>
                <c:pt idx="1433">
                  <c:v>3146.22</c:v>
                </c:pt>
                <c:pt idx="1434">
                  <c:v>3149.12</c:v>
                </c:pt>
                <c:pt idx="1435">
                  <c:v>3151.7400000000002</c:v>
                </c:pt>
                <c:pt idx="1436">
                  <c:v>3154.48</c:v>
                </c:pt>
                <c:pt idx="1437">
                  <c:v>3157.18</c:v>
                </c:pt>
                <c:pt idx="1438">
                  <c:v>3158.69</c:v>
                </c:pt>
                <c:pt idx="1439">
                  <c:v>3160.49</c:v>
                </c:pt>
                <c:pt idx="1440">
                  <c:v>3163.08</c:v>
                </c:pt>
                <c:pt idx="1441">
                  <c:v>3165.7799999999997</c:v>
                </c:pt>
                <c:pt idx="1442">
                  <c:v>3167.11</c:v>
                </c:pt>
                <c:pt idx="1443">
                  <c:v>3168.65</c:v>
                </c:pt>
                <c:pt idx="1444">
                  <c:v>3170.89</c:v>
                </c:pt>
                <c:pt idx="1445">
                  <c:v>3173.34</c:v>
                </c:pt>
                <c:pt idx="1446">
                  <c:v>3176.28</c:v>
                </c:pt>
                <c:pt idx="1447">
                  <c:v>3179.0699999999997</c:v>
                </c:pt>
                <c:pt idx="1448">
                  <c:v>3181.2599999999998</c:v>
                </c:pt>
                <c:pt idx="1449">
                  <c:v>3183.41</c:v>
                </c:pt>
                <c:pt idx="1450">
                  <c:v>3185.2</c:v>
                </c:pt>
                <c:pt idx="1451">
                  <c:v>3187.53</c:v>
                </c:pt>
                <c:pt idx="1452">
                  <c:v>3189.81</c:v>
                </c:pt>
                <c:pt idx="1453">
                  <c:v>3192.06</c:v>
                </c:pt>
                <c:pt idx="1454">
                  <c:v>3194.2200000000003</c:v>
                </c:pt>
                <c:pt idx="1455">
                  <c:v>3196.44</c:v>
                </c:pt>
                <c:pt idx="1456">
                  <c:v>3198.92</c:v>
                </c:pt>
                <c:pt idx="1457">
                  <c:v>3201.21</c:v>
                </c:pt>
                <c:pt idx="1458">
                  <c:v>3203.37</c:v>
                </c:pt>
                <c:pt idx="1459">
                  <c:v>3205.12</c:v>
                </c:pt>
                <c:pt idx="1460">
                  <c:v>3207.69</c:v>
                </c:pt>
                <c:pt idx="1461">
                  <c:v>3210.56</c:v>
                </c:pt>
                <c:pt idx="1462">
                  <c:v>3212.46</c:v>
                </c:pt>
                <c:pt idx="1463">
                  <c:v>3215.1</c:v>
                </c:pt>
                <c:pt idx="1464">
                  <c:v>3217.72</c:v>
                </c:pt>
                <c:pt idx="1465">
                  <c:v>3219.52</c:v>
                </c:pt>
                <c:pt idx="1466">
                  <c:v>3221.59</c:v>
                </c:pt>
                <c:pt idx="1467">
                  <c:v>3223.8199999999997</c:v>
                </c:pt>
                <c:pt idx="1468">
                  <c:v>3226.23</c:v>
                </c:pt>
                <c:pt idx="1469">
                  <c:v>3228.67</c:v>
                </c:pt>
                <c:pt idx="1470">
                  <c:v>3230.98</c:v>
                </c:pt>
                <c:pt idx="1471">
                  <c:v>3232.6800000000003</c:v>
                </c:pt>
                <c:pt idx="1472">
                  <c:v>3234.79</c:v>
                </c:pt>
                <c:pt idx="1473">
                  <c:v>3235.29</c:v>
                </c:pt>
                <c:pt idx="1474">
                  <c:v>3235.86</c:v>
                </c:pt>
                <c:pt idx="1475">
                  <c:v>3235.87</c:v>
                </c:pt>
                <c:pt idx="1476">
                  <c:v>3237.11</c:v>
                </c:pt>
                <c:pt idx="1477">
                  <c:v>3239.25</c:v>
                </c:pt>
                <c:pt idx="1478">
                  <c:v>3241.23</c:v>
                </c:pt>
                <c:pt idx="1479">
                  <c:v>3242.77</c:v>
                </c:pt>
                <c:pt idx="1480">
                  <c:v>3244.56</c:v>
                </c:pt>
                <c:pt idx="1481">
                  <c:v>3246.39</c:v>
                </c:pt>
                <c:pt idx="1482">
                  <c:v>3249.92</c:v>
                </c:pt>
                <c:pt idx="1483">
                  <c:v>3252.29</c:v>
                </c:pt>
                <c:pt idx="1484">
                  <c:v>3253.99</c:v>
                </c:pt>
                <c:pt idx="1485">
                  <c:v>3255.6699999999996</c:v>
                </c:pt>
                <c:pt idx="1486">
                  <c:v>3257.1400000000003</c:v>
                </c:pt>
                <c:pt idx="1487">
                  <c:v>3259.31</c:v>
                </c:pt>
                <c:pt idx="1488">
                  <c:v>3261.61</c:v>
                </c:pt>
                <c:pt idx="1489">
                  <c:v>3264.2000000000003</c:v>
                </c:pt>
                <c:pt idx="1490">
                  <c:v>3267.48</c:v>
                </c:pt>
                <c:pt idx="1491">
                  <c:v>3269.45</c:v>
                </c:pt>
                <c:pt idx="1492">
                  <c:v>3270.83</c:v>
                </c:pt>
                <c:pt idx="1493">
                  <c:v>3272.31</c:v>
                </c:pt>
                <c:pt idx="1494">
                  <c:v>3274.5</c:v>
                </c:pt>
                <c:pt idx="1495">
                  <c:v>3276.8</c:v>
                </c:pt>
                <c:pt idx="1496">
                  <c:v>3279.2799999999997</c:v>
                </c:pt>
                <c:pt idx="1497">
                  <c:v>3281.01</c:v>
                </c:pt>
                <c:pt idx="1498">
                  <c:v>3282.41</c:v>
                </c:pt>
                <c:pt idx="1499">
                  <c:v>3285.58</c:v>
                </c:pt>
                <c:pt idx="1500">
                  <c:v>3287.92</c:v>
                </c:pt>
                <c:pt idx="1501">
                  <c:v>3290.08</c:v>
                </c:pt>
                <c:pt idx="1502">
                  <c:v>3292</c:v>
                </c:pt>
                <c:pt idx="1503">
                  <c:v>3294.01</c:v>
                </c:pt>
                <c:pt idx="1504">
                  <c:v>3295.98</c:v>
                </c:pt>
                <c:pt idx="1505">
                  <c:v>3298.82</c:v>
                </c:pt>
                <c:pt idx="1506">
                  <c:v>3300.65</c:v>
                </c:pt>
                <c:pt idx="1507">
                  <c:v>3302.8</c:v>
                </c:pt>
                <c:pt idx="1508">
                  <c:v>3304.83</c:v>
                </c:pt>
                <c:pt idx="1509">
                  <c:v>3307.55</c:v>
                </c:pt>
                <c:pt idx="1510">
                  <c:v>3309.6299999999997</c:v>
                </c:pt>
                <c:pt idx="1511">
                  <c:v>3311.7000000000003</c:v>
                </c:pt>
                <c:pt idx="1512">
                  <c:v>3313.91</c:v>
                </c:pt>
                <c:pt idx="1513">
                  <c:v>3315.01</c:v>
                </c:pt>
                <c:pt idx="1514">
                  <c:v>3316.09</c:v>
                </c:pt>
                <c:pt idx="1515">
                  <c:v>3317.17</c:v>
                </c:pt>
                <c:pt idx="1516">
                  <c:v>3317.18</c:v>
                </c:pt>
                <c:pt idx="1517">
                  <c:v>3318.08</c:v>
                </c:pt>
                <c:pt idx="1518">
                  <c:v>3319.92</c:v>
                </c:pt>
                <c:pt idx="1519">
                  <c:v>3322.44</c:v>
                </c:pt>
                <c:pt idx="1520">
                  <c:v>3324.22</c:v>
                </c:pt>
                <c:pt idx="1521">
                  <c:v>3326.72</c:v>
                </c:pt>
                <c:pt idx="1522">
                  <c:v>3329.5699999999997</c:v>
                </c:pt>
                <c:pt idx="1523">
                  <c:v>3331.47</c:v>
                </c:pt>
                <c:pt idx="1524">
                  <c:v>3333.5099999999998</c:v>
                </c:pt>
                <c:pt idx="1525">
                  <c:v>3335.47</c:v>
                </c:pt>
                <c:pt idx="1526">
                  <c:v>3337.6800000000003</c:v>
                </c:pt>
                <c:pt idx="1527">
                  <c:v>3340.35</c:v>
                </c:pt>
                <c:pt idx="1528">
                  <c:v>3343.1600000000003</c:v>
                </c:pt>
                <c:pt idx="1529">
                  <c:v>3345.64</c:v>
                </c:pt>
                <c:pt idx="1530">
                  <c:v>3347.89</c:v>
                </c:pt>
                <c:pt idx="1531">
                  <c:v>3350.1400000000003</c:v>
                </c:pt>
                <c:pt idx="1532">
                  <c:v>3352.58</c:v>
                </c:pt>
                <c:pt idx="1533">
                  <c:v>3353.71</c:v>
                </c:pt>
                <c:pt idx="1534">
                  <c:v>3355.33</c:v>
                </c:pt>
                <c:pt idx="1535">
                  <c:v>3357.16</c:v>
                </c:pt>
                <c:pt idx="1536">
                  <c:v>3358.9500000000003</c:v>
                </c:pt>
                <c:pt idx="1537">
                  <c:v>3360.77</c:v>
                </c:pt>
                <c:pt idx="1538">
                  <c:v>3362.82</c:v>
                </c:pt>
                <c:pt idx="1539">
                  <c:v>3364.64</c:v>
                </c:pt>
                <c:pt idx="1540">
                  <c:v>3365.7599999999998</c:v>
                </c:pt>
                <c:pt idx="1541">
                  <c:v>3368.2</c:v>
                </c:pt>
                <c:pt idx="1542">
                  <c:v>3371.18</c:v>
                </c:pt>
                <c:pt idx="1543">
                  <c:v>3374.46</c:v>
                </c:pt>
                <c:pt idx="1544">
                  <c:v>3377.03</c:v>
                </c:pt>
                <c:pt idx="1545">
                  <c:v>3378.59</c:v>
                </c:pt>
                <c:pt idx="1546">
                  <c:v>3381.11</c:v>
                </c:pt>
                <c:pt idx="1547">
                  <c:v>3383.5299999999997</c:v>
                </c:pt>
                <c:pt idx="1548">
                  <c:v>3385.78</c:v>
                </c:pt>
                <c:pt idx="1549">
                  <c:v>3387.3199999999997</c:v>
                </c:pt>
                <c:pt idx="1550">
                  <c:v>3389.5</c:v>
                </c:pt>
                <c:pt idx="1551">
                  <c:v>3392.84</c:v>
                </c:pt>
                <c:pt idx="1552">
                  <c:v>3394.85</c:v>
                </c:pt>
                <c:pt idx="1553">
                  <c:v>3397.0699999999997</c:v>
                </c:pt>
                <c:pt idx="1554">
                  <c:v>3400.21</c:v>
                </c:pt>
                <c:pt idx="1555">
                  <c:v>3402.22</c:v>
                </c:pt>
                <c:pt idx="1556">
                  <c:v>3404.35</c:v>
                </c:pt>
                <c:pt idx="1557">
                  <c:v>3406.38</c:v>
                </c:pt>
                <c:pt idx="1558">
                  <c:v>3408.5299999999997</c:v>
                </c:pt>
                <c:pt idx="1559">
                  <c:v>3410.25</c:v>
                </c:pt>
                <c:pt idx="1560">
                  <c:v>3412.23</c:v>
                </c:pt>
                <c:pt idx="1561">
                  <c:v>3414.73</c:v>
                </c:pt>
                <c:pt idx="1562">
                  <c:v>3416.68</c:v>
                </c:pt>
                <c:pt idx="1563">
                  <c:v>3418.8</c:v>
                </c:pt>
                <c:pt idx="1564">
                  <c:v>3422.26</c:v>
                </c:pt>
                <c:pt idx="1565">
                  <c:v>3424.2</c:v>
                </c:pt>
                <c:pt idx="1566">
                  <c:v>3426.3599999999997</c:v>
                </c:pt>
                <c:pt idx="1567">
                  <c:v>3429.02</c:v>
                </c:pt>
                <c:pt idx="1568">
                  <c:v>3432.2</c:v>
                </c:pt>
                <c:pt idx="1569">
                  <c:v>3434.05</c:v>
                </c:pt>
                <c:pt idx="1570">
                  <c:v>3436.4900000000002</c:v>
                </c:pt>
                <c:pt idx="1571">
                  <c:v>3439.1</c:v>
                </c:pt>
                <c:pt idx="1572">
                  <c:v>3441.3999999999996</c:v>
                </c:pt>
                <c:pt idx="1573">
                  <c:v>3443.79</c:v>
                </c:pt>
                <c:pt idx="1574">
                  <c:v>3446.38</c:v>
                </c:pt>
                <c:pt idx="1575">
                  <c:v>3448.89</c:v>
                </c:pt>
                <c:pt idx="1576">
                  <c:v>3451.39</c:v>
                </c:pt>
                <c:pt idx="1577">
                  <c:v>3453.5499999999997</c:v>
                </c:pt>
                <c:pt idx="1578">
                  <c:v>3455.85</c:v>
                </c:pt>
                <c:pt idx="1579">
                  <c:v>3458.6</c:v>
                </c:pt>
                <c:pt idx="1580">
                  <c:v>3460.92</c:v>
                </c:pt>
                <c:pt idx="1581">
                  <c:v>3462.54</c:v>
                </c:pt>
                <c:pt idx="1582">
                  <c:v>3465.05</c:v>
                </c:pt>
                <c:pt idx="1583">
                  <c:v>3466.98</c:v>
                </c:pt>
                <c:pt idx="1584">
                  <c:v>3468.94</c:v>
                </c:pt>
                <c:pt idx="1585">
                  <c:v>3471.4100000000003</c:v>
                </c:pt>
                <c:pt idx="1586">
                  <c:v>3474.1499999999996</c:v>
                </c:pt>
                <c:pt idx="1587">
                  <c:v>3475.66</c:v>
                </c:pt>
                <c:pt idx="1588">
                  <c:v>3477.92</c:v>
                </c:pt>
                <c:pt idx="1589">
                  <c:v>3480.04</c:v>
                </c:pt>
                <c:pt idx="1590">
                  <c:v>3482.33</c:v>
                </c:pt>
                <c:pt idx="1591">
                  <c:v>3483.98</c:v>
                </c:pt>
                <c:pt idx="1592">
                  <c:v>3487.4900000000002</c:v>
                </c:pt>
                <c:pt idx="1593">
                  <c:v>3490.37</c:v>
                </c:pt>
                <c:pt idx="1594">
                  <c:v>3492.74</c:v>
                </c:pt>
                <c:pt idx="1595">
                  <c:v>3494.56</c:v>
                </c:pt>
                <c:pt idx="1596">
                  <c:v>3497.68</c:v>
                </c:pt>
                <c:pt idx="1597">
                  <c:v>3499.4100000000003</c:v>
                </c:pt>
                <c:pt idx="1598">
                  <c:v>3500.15</c:v>
                </c:pt>
                <c:pt idx="1599">
                  <c:v>3500.98</c:v>
                </c:pt>
                <c:pt idx="1600">
                  <c:v>3503.48</c:v>
                </c:pt>
                <c:pt idx="1601">
                  <c:v>3505.8199999999997</c:v>
                </c:pt>
                <c:pt idx="1602">
                  <c:v>3507.8999999999996</c:v>
                </c:pt>
                <c:pt idx="1603">
                  <c:v>3509.81</c:v>
                </c:pt>
                <c:pt idx="1604">
                  <c:v>3512.2200000000003</c:v>
                </c:pt>
                <c:pt idx="1605">
                  <c:v>3514.44</c:v>
                </c:pt>
                <c:pt idx="1606">
                  <c:v>3516.57</c:v>
                </c:pt>
                <c:pt idx="1607">
                  <c:v>3518.69</c:v>
                </c:pt>
                <c:pt idx="1608">
                  <c:v>3521.33</c:v>
                </c:pt>
                <c:pt idx="1609">
                  <c:v>3523.61</c:v>
                </c:pt>
                <c:pt idx="1610">
                  <c:v>3525.5899999999997</c:v>
                </c:pt>
                <c:pt idx="1611">
                  <c:v>3527.39</c:v>
                </c:pt>
                <c:pt idx="1612">
                  <c:v>3529.34</c:v>
                </c:pt>
                <c:pt idx="1613">
                  <c:v>3531.28</c:v>
                </c:pt>
                <c:pt idx="1614">
                  <c:v>3534.1</c:v>
                </c:pt>
                <c:pt idx="1615">
                  <c:v>3536.82</c:v>
                </c:pt>
                <c:pt idx="1616">
                  <c:v>3539</c:v>
                </c:pt>
                <c:pt idx="1617">
                  <c:v>3540.75</c:v>
                </c:pt>
                <c:pt idx="1618">
                  <c:v>3543.02</c:v>
                </c:pt>
                <c:pt idx="1619">
                  <c:v>3545.42</c:v>
                </c:pt>
                <c:pt idx="1620">
                  <c:v>3548.29</c:v>
                </c:pt>
                <c:pt idx="1621">
                  <c:v>3551.19</c:v>
                </c:pt>
                <c:pt idx="1622">
                  <c:v>3553.25</c:v>
                </c:pt>
                <c:pt idx="1623">
                  <c:v>3556.2599999999998</c:v>
                </c:pt>
                <c:pt idx="1624">
                  <c:v>3559.1499999999996</c:v>
                </c:pt>
                <c:pt idx="1625">
                  <c:v>3561.13</c:v>
                </c:pt>
                <c:pt idx="1626">
                  <c:v>3563.39</c:v>
                </c:pt>
                <c:pt idx="1627">
                  <c:v>3565.8599999999997</c:v>
                </c:pt>
                <c:pt idx="1628">
                  <c:v>3567.87</c:v>
                </c:pt>
                <c:pt idx="1629">
                  <c:v>3570.36</c:v>
                </c:pt>
                <c:pt idx="1630">
                  <c:v>3571.91</c:v>
                </c:pt>
                <c:pt idx="1631">
                  <c:v>3574.38</c:v>
                </c:pt>
                <c:pt idx="1632">
                  <c:v>3576.32</c:v>
                </c:pt>
                <c:pt idx="1633">
                  <c:v>3578.65</c:v>
                </c:pt>
                <c:pt idx="1634">
                  <c:v>3581.78</c:v>
                </c:pt>
                <c:pt idx="1635">
                  <c:v>3584.65</c:v>
                </c:pt>
                <c:pt idx="1636">
                  <c:v>3587.33</c:v>
                </c:pt>
                <c:pt idx="1637">
                  <c:v>3589.79</c:v>
                </c:pt>
                <c:pt idx="1638">
                  <c:v>3591.4799999999996</c:v>
                </c:pt>
                <c:pt idx="1639">
                  <c:v>3593.33</c:v>
                </c:pt>
                <c:pt idx="1640">
                  <c:v>3595.62</c:v>
                </c:pt>
                <c:pt idx="1641">
                  <c:v>3597.99</c:v>
                </c:pt>
                <c:pt idx="1642">
                  <c:v>3599.83</c:v>
                </c:pt>
                <c:pt idx="1643">
                  <c:v>3601.87</c:v>
                </c:pt>
                <c:pt idx="1644">
                  <c:v>3604.4900000000002</c:v>
                </c:pt>
                <c:pt idx="1645">
                  <c:v>3606.9399999999996</c:v>
                </c:pt>
                <c:pt idx="1646">
                  <c:v>3608.07</c:v>
                </c:pt>
                <c:pt idx="1647">
                  <c:v>3608.07</c:v>
                </c:pt>
                <c:pt idx="1648">
                  <c:v>3608.07</c:v>
                </c:pt>
                <c:pt idx="1649">
                  <c:v>3608.07</c:v>
                </c:pt>
                <c:pt idx="1650">
                  <c:v>3609.28</c:v>
                </c:pt>
                <c:pt idx="1651">
                  <c:v>3611.21</c:v>
                </c:pt>
                <c:pt idx="1652">
                  <c:v>3612.9500000000003</c:v>
                </c:pt>
                <c:pt idx="1653">
                  <c:v>3614.7</c:v>
                </c:pt>
                <c:pt idx="1654">
                  <c:v>3616.2999999999997</c:v>
                </c:pt>
                <c:pt idx="1655">
                  <c:v>3619.15</c:v>
                </c:pt>
                <c:pt idx="1656">
                  <c:v>3621.18</c:v>
                </c:pt>
                <c:pt idx="1657">
                  <c:v>3623.38</c:v>
                </c:pt>
                <c:pt idx="1658">
                  <c:v>3625.85</c:v>
                </c:pt>
                <c:pt idx="1659">
                  <c:v>3628.27</c:v>
                </c:pt>
                <c:pt idx="1660">
                  <c:v>3630.65</c:v>
                </c:pt>
                <c:pt idx="1661">
                  <c:v>3633.71</c:v>
                </c:pt>
                <c:pt idx="1662">
                  <c:v>3637.19</c:v>
                </c:pt>
                <c:pt idx="1663">
                  <c:v>3638.74</c:v>
                </c:pt>
                <c:pt idx="1664">
                  <c:v>3640.43</c:v>
                </c:pt>
                <c:pt idx="1665">
                  <c:v>3641</c:v>
                </c:pt>
              </c:numCache>
            </c:numRef>
          </c:xVal>
          <c:yVal>
            <c:numRef>
              <c:f>'[Chart in Microsoft Word]press grad'!$C$1:$C$1671</c:f>
              <c:numCache>
                <c:formatCode>General</c:formatCode>
                <c:ptCount val="1671"/>
                <c:pt idx="0">
                  <c:v>101.31699999999999</c:v>
                </c:pt>
                <c:pt idx="1">
                  <c:v>101.318</c:v>
                </c:pt>
                <c:pt idx="2">
                  <c:v>101.318</c:v>
                </c:pt>
                <c:pt idx="3">
                  <c:v>101.318</c:v>
                </c:pt>
                <c:pt idx="4">
                  <c:v>101.324</c:v>
                </c:pt>
                <c:pt idx="5">
                  <c:v>101.32299999999999</c:v>
                </c:pt>
                <c:pt idx="6">
                  <c:v>101.322</c:v>
                </c:pt>
                <c:pt idx="7">
                  <c:v>101.321</c:v>
                </c:pt>
                <c:pt idx="8">
                  <c:v>101.321</c:v>
                </c:pt>
                <c:pt idx="9">
                  <c:v>101.321</c:v>
                </c:pt>
                <c:pt idx="10">
                  <c:v>101.32</c:v>
                </c:pt>
                <c:pt idx="11">
                  <c:v>101.32</c:v>
                </c:pt>
                <c:pt idx="12">
                  <c:v>101.319</c:v>
                </c:pt>
                <c:pt idx="13">
                  <c:v>101.32</c:v>
                </c:pt>
                <c:pt idx="14">
                  <c:v>101.319</c:v>
                </c:pt>
                <c:pt idx="15">
                  <c:v>101.318</c:v>
                </c:pt>
                <c:pt idx="16">
                  <c:v>101.318</c:v>
                </c:pt>
                <c:pt idx="17">
                  <c:v>101.318</c:v>
                </c:pt>
                <c:pt idx="18">
                  <c:v>101.318</c:v>
                </c:pt>
                <c:pt idx="19">
                  <c:v>101.31699999999999</c:v>
                </c:pt>
                <c:pt idx="20">
                  <c:v>101.31699999999999</c:v>
                </c:pt>
                <c:pt idx="21">
                  <c:v>101.31699999999999</c:v>
                </c:pt>
                <c:pt idx="22">
                  <c:v>101.31699999999999</c:v>
                </c:pt>
                <c:pt idx="23">
                  <c:v>101.31699999999999</c:v>
                </c:pt>
                <c:pt idx="24">
                  <c:v>101.31699999999999</c:v>
                </c:pt>
                <c:pt idx="25">
                  <c:v>101.316</c:v>
                </c:pt>
                <c:pt idx="26">
                  <c:v>101.316</c:v>
                </c:pt>
                <c:pt idx="27">
                  <c:v>101.316</c:v>
                </c:pt>
                <c:pt idx="28">
                  <c:v>101.315</c:v>
                </c:pt>
                <c:pt idx="29">
                  <c:v>101.315</c:v>
                </c:pt>
                <c:pt idx="30">
                  <c:v>101.315</c:v>
                </c:pt>
                <c:pt idx="31">
                  <c:v>101.315</c:v>
                </c:pt>
                <c:pt idx="32">
                  <c:v>101.315</c:v>
                </c:pt>
                <c:pt idx="33">
                  <c:v>101.315</c:v>
                </c:pt>
                <c:pt idx="34">
                  <c:v>101.31399999999999</c:v>
                </c:pt>
                <c:pt idx="35">
                  <c:v>101.31399999999999</c:v>
                </c:pt>
                <c:pt idx="36">
                  <c:v>101.31399999999999</c:v>
                </c:pt>
                <c:pt idx="37">
                  <c:v>101.31399999999999</c:v>
                </c:pt>
                <c:pt idx="38">
                  <c:v>101.313</c:v>
                </c:pt>
                <c:pt idx="39">
                  <c:v>101.31399999999999</c:v>
                </c:pt>
                <c:pt idx="40">
                  <c:v>101.313</c:v>
                </c:pt>
                <c:pt idx="41">
                  <c:v>101.313</c:v>
                </c:pt>
                <c:pt idx="42">
                  <c:v>101.312</c:v>
                </c:pt>
                <c:pt idx="43">
                  <c:v>101.312</c:v>
                </c:pt>
                <c:pt idx="44">
                  <c:v>101.312</c:v>
                </c:pt>
                <c:pt idx="45">
                  <c:v>101.312</c:v>
                </c:pt>
                <c:pt idx="46">
                  <c:v>101.312</c:v>
                </c:pt>
                <c:pt idx="47">
                  <c:v>101.312</c:v>
                </c:pt>
                <c:pt idx="48">
                  <c:v>101.31100000000001</c:v>
                </c:pt>
                <c:pt idx="49">
                  <c:v>101.31100000000001</c:v>
                </c:pt>
                <c:pt idx="50">
                  <c:v>101.31100000000001</c:v>
                </c:pt>
                <c:pt idx="51">
                  <c:v>101.31</c:v>
                </c:pt>
                <c:pt idx="52">
                  <c:v>101.31</c:v>
                </c:pt>
                <c:pt idx="53">
                  <c:v>101.31</c:v>
                </c:pt>
                <c:pt idx="54">
                  <c:v>101.31</c:v>
                </c:pt>
                <c:pt idx="55">
                  <c:v>101.31</c:v>
                </c:pt>
                <c:pt idx="56">
                  <c:v>101.31</c:v>
                </c:pt>
                <c:pt idx="57">
                  <c:v>101.309</c:v>
                </c:pt>
                <c:pt idx="58">
                  <c:v>101.309</c:v>
                </c:pt>
                <c:pt idx="59">
                  <c:v>101.309</c:v>
                </c:pt>
                <c:pt idx="60">
                  <c:v>101.309</c:v>
                </c:pt>
                <c:pt idx="61">
                  <c:v>101.309</c:v>
                </c:pt>
                <c:pt idx="62">
                  <c:v>101.30800000000001</c:v>
                </c:pt>
                <c:pt idx="63">
                  <c:v>101.30800000000001</c:v>
                </c:pt>
                <c:pt idx="64">
                  <c:v>101.30800000000001</c:v>
                </c:pt>
                <c:pt idx="65">
                  <c:v>101.30800000000001</c:v>
                </c:pt>
                <c:pt idx="66">
                  <c:v>101.30800000000001</c:v>
                </c:pt>
                <c:pt idx="67">
                  <c:v>101.30800000000001</c:v>
                </c:pt>
                <c:pt idx="68">
                  <c:v>101.307</c:v>
                </c:pt>
                <c:pt idx="69">
                  <c:v>101.307</c:v>
                </c:pt>
                <c:pt idx="70">
                  <c:v>101.307</c:v>
                </c:pt>
                <c:pt idx="71">
                  <c:v>101.306</c:v>
                </c:pt>
                <c:pt idx="72">
                  <c:v>101.307</c:v>
                </c:pt>
                <c:pt idx="73">
                  <c:v>101.306</c:v>
                </c:pt>
                <c:pt idx="74">
                  <c:v>101.306</c:v>
                </c:pt>
                <c:pt idx="75">
                  <c:v>101.306</c:v>
                </c:pt>
                <c:pt idx="76">
                  <c:v>101.30500000000001</c:v>
                </c:pt>
                <c:pt idx="77">
                  <c:v>101.30500000000001</c:v>
                </c:pt>
                <c:pt idx="78">
                  <c:v>101.304</c:v>
                </c:pt>
                <c:pt idx="79">
                  <c:v>101.30500000000001</c:v>
                </c:pt>
                <c:pt idx="80">
                  <c:v>101.30500000000001</c:v>
                </c:pt>
                <c:pt idx="81">
                  <c:v>101.30500000000001</c:v>
                </c:pt>
                <c:pt idx="82">
                  <c:v>101.304</c:v>
                </c:pt>
                <c:pt idx="83">
                  <c:v>101.303</c:v>
                </c:pt>
                <c:pt idx="84">
                  <c:v>101.304</c:v>
                </c:pt>
                <c:pt idx="85">
                  <c:v>101.303</c:v>
                </c:pt>
                <c:pt idx="86">
                  <c:v>101.303</c:v>
                </c:pt>
                <c:pt idx="87">
                  <c:v>101.303</c:v>
                </c:pt>
                <c:pt idx="88">
                  <c:v>101.303</c:v>
                </c:pt>
                <c:pt idx="89">
                  <c:v>101.303</c:v>
                </c:pt>
                <c:pt idx="90">
                  <c:v>101.30200000000001</c:v>
                </c:pt>
                <c:pt idx="91">
                  <c:v>101.301</c:v>
                </c:pt>
                <c:pt idx="92">
                  <c:v>101.301</c:v>
                </c:pt>
                <c:pt idx="93">
                  <c:v>101.30200000000001</c:v>
                </c:pt>
                <c:pt idx="94">
                  <c:v>101.30200000000001</c:v>
                </c:pt>
                <c:pt idx="95">
                  <c:v>101.30200000000001</c:v>
                </c:pt>
                <c:pt idx="96">
                  <c:v>101.3</c:v>
                </c:pt>
                <c:pt idx="97">
                  <c:v>101.3</c:v>
                </c:pt>
                <c:pt idx="98">
                  <c:v>101.3</c:v>
                </c:pt>
                <c:pt idx="99">
                  <c:v>101.3</c:v>
                </c:pt>
                <c:pt idx="100">
                  <c:v>101.3</c:v>
                </c:pt>
                <c:pt idx="101">
                  <c:v>101.3</c:v>
                </c:pt>
                <c:pt idx="102">
                  <c:v>101.3</c:v>
                </c:pt>
                <c:pt idx="103">
                  <c:v>101.29900000000001</c:v>
                </c:pt>
                <c:pt idx="104">
                  <c:v>101.29900000000001</c:v>
                </c:pt>
                <c:pt idx="105">
                  <c:v>101.29900000000001</c:v>
                </c:pt>
                <c:pt idx="106">
                  <c:v>101.29900000000001</c:v>
                </c:pt>
                <c:pt idx="107">
                  <c:v>101.29900000000001</c:v>
                </c:pt>
                <c:pt idx="108">
                  <c:v>101.29900000000001</c:v>
                </c:pt>
                <c:pt idx="109">
                  <c:v>101.298</c:v>
                </c:pt>
                <c:pt idx="110">
                  <c:v>101.298</c:v>
                </c:pt>
                <c:pt idx="111">
                  <c:v>101.298</c:v>
                </c:pt>
                <c:pt idx="112">
                  <c:v>101.298</c:v>
                </c:pt>
                <c:pt idx="113">
                  <c:v>101.297</c:v>
                </c:pt>
                <c:pt idx="114">
                  <c:v>101.297</c:v>
                </c:pt>
                <c:pt idx="115">
                  <c:v>101.297</c:v>
                </c:pt>
                <c:pt idx="116">
                  <c:v>101.297</c:v>
                </c:pt>
                <c:pt idx="117">
                  <c:v>101.29600000000001</c:v>
                </c:pt>
                <c:pt idx="118">
                  <c:v>101.29600000000001</c:v>
                </c:pt>
                <c:pt idx="119">
                  <c:v>101.29600000000001</c:v>
                </c:pt>
                <c:pt idx="120">
                  <c:v>101.29600000000001</c:v>
                </c:pt>
                <c:pt idx="121">
                  <c:v>101.29600000000001</c:v>
                </c:pt>
                <c:pt idx="122">
                  <c:v>101.295</c:v>
                </c:pt>
                <c:pt idx="123">
                  <c:v>101.295</c:v>
                </c:pt>
                <c:pt idx="124">
                  <c:v>101.29600000000001</c:v>
                </c:pt>
                <c:pt idx="125">
                  <c:v>101.295</c:v>
                </c:pt>
                <c:pt idx="126">
                  <c:v>101.295</c:v>
                </c:pt>
                <c:pt idx="127">
                  <c:v>101.295</c:v>
                </c:pt>
                <c:pt idx="128">
                  <c:v>101.295</c:v>
                </c:pt>
                <c:pt idx="129">
                  <c:v>101.294</c:v>
                </c:pt>
                <c:pt idx="130">
                  <c:v>101.294</c:v>
                </c:pt>
                <c:pt idx="131">
                  <c:v>101.294</c:v>
                </c:pt>
                <c:pt idx="132">
                  <c:v>101.294</c:v>
                </c:pt>
                <c:pt idx="133">
                  <c:v>101.29300000000001</c:v>
                </c:pt>
                <c:pt idx="134">
                  <c:v>101.29300000000001</c:v>
                </c:pt>
                <c:pt idx="135">
                  <c:v>101.29300000000001</c:v>
                </c:pt>
                <c:pt idx="136">
                  <c:v>101.29300000000001</c:v>
                </c:pt>
                <c:pt idx="137">
                  <c:v>101.29300000000001</c:v>
                </c:pt>
                <c:pt idx="138">
                  <c:v>101.29300000000001</c:v>
                </c:pt>
                <c:pt idx="139">
                  <c:v>101.29300000000001</c:v>
                </c:pt>
                <c:pt idx="140">
                  <c:v>101.29300000000001</c:v>
                </c:pt>
                <c:pt idx="141">
                  <c:v>101.29300000000001</c:v>
                </c:pt>
                <c:pt idx="142">
                  <c:v>101.29300000000001</c:v>
                </c:pt>
                <c:pt idx="143">
                  <c:v>101.292</c:v>
                </c:pt>
                <c:pt idx="144">
                  <c:v>101.292</c:v>
                </c:pt>
                <c:pt idx="145">
                  <c:v>101.292</c:v>
                </c:pt>
                <c:pt idx="146">
                  <c:v>101.291</c:v>
                </c:pt>
                <c:pt idx="147">
                  <c:v>101.291</c:v>
                </c:pt>
                <c:pt idx="148">
                  <c:v>101.291</c:v>
                </c:pt>
                <c:pt idx="149">
                  <c:v>101.291</c:v>
                </c:pt>
                <c:pt idx="150">
                  <c:v>101.291</c:v>
                </c:pt>
                <c:pt idx="151">
                  <c:v>101.291</c:v>
                </c:pt>
                <c:pt idx="152">
                  <c:v>101.29</c:v>
                </c:pt>
                <c:pt idx="153">
                  <c:v>101.29</c:v>
                </c:pt>
                <c:pt idx="154">
                  <c:v>101.29</c:v>
                </c:pt>
                <c:pt idx="155">
                  <c:v>101.29</c:v>
                </c:pt>
                <c:pt idx="156">
                  <c:v>101.29</c:v>
                </c:pt>
                <c:pt idx="157">
                  <c:v>101.29</c:v>
                </c:pt>
                <c:pt idx="158">
                  <c:v>101.289</c:v>
                </c:pt>
                <c:pt idx="159">
                  <c:v>101.289</c:v>
                </c:pt>
                <c:pt idx="160">
                  <c:v>101.288</c:v>
                </c:pt>
                <c:pt idx="161">
                  <c:v>101.288</c:v>
                </c:pt>
                <c:pt idx="162">
                  <c:v>101.288</c:v>
                </c:pt>
                <c:pt idx="163">
                  <c:v>101.288</c:v>
                </c:pt>
                <c:pt idx="164">
                  <c:v>101.288</c:v>
                </c:pt>
                <c:pt idx="165">
                  <c:v>101.28700000000001</c:v>
                </c:pt>
                <c:pt idx="166">
                  <c:v>101.28700000000001</c:v>
                </c:pt>
                <c:pt idx="167">
                  <c:v>101.28700000000001</c:v>
                </c:pt>
                <c:pt idx="168">
                  <c:v>101.28700000000001</c:v>
                </c:pt>
                <c:pt idx="169">
                  <c:v>101.28700000000001</c:v>
                </c:pt>
                <c:pt idx="170">
                  <c:v>101.28700000000001</c:v>
                </c:pt>
                <c:pt idx="171">
                  <c:v>101.28700000000001</c:v>
                </c:pt>
                <c:pt idx="172">
                  <c:v>101.286</c:v>
                </c:pt>
                <c:pt idx="173">
                  <c:v>101.286</c:v>
                </c:pt>
                <c:pt idx="174">
                  <c:v>101.286</c:v>
                </c:pt>
                <c:pt idx="175">
                  <c:v>101.285</c:v>
                </c:pt>
                <c:pt idx="176">
                  <c:v>101.285</c:v>
                </c:pt>
                <c:pt idx="177">
                  <c:v>101.285</c:v>
                </c:pt>
                <c:pt idx="178">
                  <c:v>101.285</c:v>
                </c:pt>
                <c:pt idx="179">
                  <c:v>101.285</c:v>
                </c:pt>
                <c:pt idx="180">
                  <c:v>101.28400000000001</c:v>
                </c:pt>
                <c:pt idx="181">
                  <c:v>101.28400000000001</c:v>
                </c:pt>
                <c:pt idx="182">
                  <c:v>101.283</c:v>
                </c:pt>
                <c:pt idx="183">
                  <c:v>101.283</c:v>
                </c:pt>
                <c:pt idx="184">
                  <c:v>101.283</c:v>
                </c:pt>
                <c:pt idx="185">
                  <c:v>101.283</c:v>
                </c:pt>
                <c:pt idx="186">
                  <c:v>101.282</c:v>
                </c:pt>
                <c:pt idx="187">
                  <c:v>101.282</c:v>
                </c:pt>
                <c:pt idx="188">
                  <c:v>101.282</c:v>
                </c:pt>
                <c:pt idx="189">
                  <c:v>101.282</c:v>
                </c:pt>
                <c:pt idx="190">
                  <c:v>101.28100000000001</c:v>
                </c:pt>
                <c:pt idx="191">
                  <c:v>101.28</c:v>
                </c:pt>
                <c:pt idx="192">
                  <c:v>101.28</c:v>
                </c:pt>
                <c:pt idx="193">
                  <c:v>101.28</c:v>
                </c:pt>
                <c:pt idx="194">
                  <c:v>101.28</c:v>
                </c:pt>
                <c:pt idx="195">
                  <c:v>101.279</c:v>
                </c:pt>
                <c:pt idx="196">
                  <c:v>101.279</c:v>
                </c:pt>
                <c:pt idx="197">
                  <c:v>101.279</c:v>
                </c:pt>
                <c:pt idx="198">
                  <c:v>101.27800000000001</c:v>
                </c:pt>
                <c:pt idx="199">
                  <c:v>101.277</c:v>
                </c:pt>
                <c:pt idx="200">
                  <c:v>101.277</c:v>
                </c:pt>
                <c:pt idx="201">
                  <c:v>101.276</c:v>
                </c:pt>
                <c:pt idx="202">
                  <c:v>101.276</c:v>
                </c:pt>
                <c:pt idx="203">
                  <c:v>101.27500000000001</c:v>
                </c:pt>
                <c:pt idx="204">
                  <c:v>101.27500000000001</c:v>
                </c:pt>
                <c:pt idx="205">
                  <c:v>101.274</c:v>
                </c:pt>
                <c:pt idx="206">
                  <c:v>101.273</c:v>
                </c:pt>
                <c:pt idx="207">
                  <c:v>101.273</c:v>
                </c:pt>
                <c:pt idx="208">
                  <c:v>101.27200000000001</c:v>
                </c:pt>
                <c:pt idx="209">
                  <c:v>101.271</c:v>
                </c:pt>
                <c:pt idx="210">
                  <c:v>101.271</c:v>
                </c:pt>
                <c:pt idx="211">
                  <c:v>101.27</c:v>
                </c:pt>
                <c:pt idx="212">
                  <c:v>101.26900000000001</c:v>
                </c:pt>
                <c:pt idx="213">
                  <c:v>101.268</c:v>
                </c:pt>
                <c:pt idx="214">
                  <c:v>101.267</c:v>
                </c:pt>
                <c:pt idx="215">
                  <c:v>101.265</c:v>
                </c:pt>
                <c:pt idx="216">
                  <c:v>101.265</c:v>
                </c:pt>
                <c:pt idx="217">
                  <c:v>101.264</c:v>
                </c:pt>
                <c:pt idx="218">
                  <c:v>101.26300000000001</c:v>
                </c:pt>
                <c:pt idx="219">
                  <c:v>101.261</c:v>
                </c:pt>
                <c:pt idx="220">
                  <c:v>101.26</c:v>
                </c:pt>
                <c:pt idx="221">
                  <c:v>101.259</c:v>
                </c:pt>
                <c:pt idx="222">
                  <c:v>101.25700000000001</c:v>
                </c:pt>
                <c:pt idx="223">
                  <c:v>101.255</c:v>
                </c:pt>
                <c:pt idx="224">
                  <c:v>101.253</c:v>
                </c:pt>
                <c:pt idx="225">
                  <c:v>101.252</c:v>
                </c:pt>
                <c:pt idx="226">
                  <c:v>101.25</c:v>
                </c:pt>
                <c:pt idx="227">
                  <c:v>101.248</c:v>
                </c:pt>
                <c:pt idx="228">
                  <c:v>101.246</c:v>
                </c:pt>
                <c:pt idx="229">
                  <c:v>101.244</c:v>
                </c:pt>
                <c:pt idx="230">
                  <c:v>101.242</c:v>
                </c:pt>
                <c:pt idx="231">
                  <c:v>101.24</c:v>
                </c:pt>
                <c:pt idx="232">
                  <c:v>101.239</c:v>
                </c:pt>
                <c:pt idx="233">
                  <c:v>101.238</c:v>
                </c:pt>
                <c:pt idx="234">
                  <c:v>101.236</c:v>
                </c:pt>
                <c:pt idx="235">
                  <c:v>101.23399999999999</c:v>
                </c:pt>
                <c:pt idx="236">
                  <c:v>101.233</c:v>
                </c:pt>
                <c:pt idx="237">
                  <c:v>101.232</c:v>
                </c:pt>
                <c:pt idx="238">
                  <c:v>101.23</c:v>
                </c:pt>
                <c:pt idx="239">
                  <c:v>101.229</c:v>
                </c:pt>
                <c:pt idx="240">
                  <c:v>101.22799999999999</c:v>
                </c:pt>
                <c:pt idx="241">
                  <c:v>101.227</c:v>
                </c:pt>
                <c:pt idx="242">
                  <c:v>101.22499999999999</c:v>
                </c:pt>
                <c:pt idx="243">
                  <c:v>101.224</c:v>
                </c:pt>
                <c:pt idx="244">
                  <c:v>101.22199999999999</c:v>
                </c:pt>
                <c:pt idx="245">
                  <c:v>101.21899999999999</c:v>
                </c:pt>
                <c:pt idx="246">
                  <c:v>101.21599999999999</c:v>
                </c:pt>
                <c:pt idx="247">
                  <c:v>101.214</c:v>
                </c:pt>
                <c:pt idx="248">
                  <c:v>101.21299999999999</c:v>
                </c:pt>
                <c:pt idx="249">
                  <c:v>101.21</c:v>
                </c:pt>
                <c:pt idx="250">
                  <c:v>101.20699999999999</c:v>
                </c:pt>
                <c:pt idx="251">
                  <c:v>101.203</c:v>
                </c:pt>
                <c:pt idx="252">
                  <c:v>101.19799999999999</c:v>
                </c:pt>
                <c:pt idx="253">
                  <c:v>101.19199999999999</c:v>
                </c:pt>
                <c:pt idx="254">
                  <c:v>101.185</c:v>
                </c:pt>
                <c:pt idx="255">
                  <c:v>101.178</c:v>
                </c:pt>
                <c:pt idx="256">
                  <c:v>101.17</c:v>
                </c:pt>
                <c:pt idx="257">
                  <c:v>101.16200000000001</c:v>
                </c:pt>
                <c:pt idx="258">
                  <c:v>101.158</c:v>
                </c:pt>
                <c:pt idx="259">
                  <c:v>101.145</c:v>
                </c:pt>
                <c:pt idx="260">
                  <c:v>101.13</c:v>
                </c:pt>
                <c:pt idx="261">
                  <c:v>101.113</c:v>
                </c:pt>
                <c:pt idx="262">
                  <c:v>101.09399999999999</c:v>
                </c:pt>
                <c:pt idx="263">
                  <c:v>101.06399999999999</c:v>
                </c:pt>
                <c:pt idx="264">
                  <c:v>101.045</c:v>
                </c:pt>
                <c:pt idx="265">
                  <c:v>101.01900000000001</c:v>
                </c:pt>
                <c:pt idx="266">
                  <c:v>100.995</c:v>
                </c:pt>
                <c:pt idx="267">
                  <c:v>100.965</c:v>
                </c:pt>
                <c:pt idx="268">
                  <c:v>100.93600000000001</c:v>
                </c:pt>
                <c:pt idx="269">
                  <c:v>100.88</c:v>
                </c:pt>
                <c:pt idx="270">
                  <c:v>100.819</c:v>
                </c:pt>
                <c:pt idx="271">
                  <c:v>100.765</c:v>
                </c:pt>
                <c:pt idx="272">
                  <c:v>100.67400000000001</c:v>
                </c:pt>
                <c:pt idx="273">
                  <c:v>100.602</c:v>
                </c:pt>
                <c:pt idx="274">
                  <c:v>100.508</c:v>
                </c:pt>
                <c:pt idx="275">
                  <c:v>100.395</c:v>
                </c:pt>
                <c:pt idx="276">
                  <c:v>100.268</c:v>
                </c:pt>
                <c:pt idx="277">
                  <c:v>100.114</c:v>
                </c:pt>
                <c:pt idx="278">
                  <c:v>100.02</c:v>
                </c:pt>
                <c:pt idx="279">
                  <c:v>99.915199999999999</c:v>
                </c:pt>
                <c:pt idx="280">
                  <c:v>99.609399999999994</c:v>
                </c:pt>
                <c:pt idx="281">
                  <c:v>99.436199999999999</c:v>
                </c:pt>
                <c:pt idx="282">
                  <c:v>99.24730000000001</c:v>
                </c:pt>
                <c:pt idx="283">
                  <c:v>99.06689999999999</c:v>
                </c:pt>
                <c:pt idx="284">
                  <c:v>98.924800000000005</c:v>
                </c:pt>
                <c:pt idx="285">
                  <c:v>98.689600000000013</c:v>
                </c:pt>
                <c:pt idx="286">
                  <c:v>98.482799999999997</c:v>
                </c:pt>
                <c:pt idx="287">
                  <c:v>98.337100000000007</c:v>
                </c:pt>
                <c:pt idx="288">
                  <c:v>98.183000000000007</c:v>
                </c:pt>
                <c:pt idx="289">
                  <c:v>98.047600000000003</c:v>
                </c:pt>
                <c:pt idx="290">
                  <c:v>97.967600000000004</c:v>
                </c:pt>
                <c:pt idx="291">
                  <c:v>97.881600000000006</c:v>
                </c:pt>
                <c:pt idx="292">
                  <c:v>97.827399999999997</c:v>
                </c:pt>
                <c:pt idx="293">
                  <c:v>97.754300000000001</c:v>
                </c:pt>
                <c:pt idx="294">
                  <c:v>97.694299999999998</c:v>
                </c:pt>
                <c:pt idx="295">
                  <c:v>97.649799999999999</c:v>
                </c:pt>
                <c:pt idx="296">
                  <c:v>97.619399999999999</c:v>
                </c:pt>
                <c:pt idx="297">
                  <c:v>97.6096</c:v>
                </c:pt>
                <c:pt idx="298">
                  <c:v>97.594399999999993</c:v>
                </c:pt>
                <c:pt idx="299">
                  <c:v>97.577199999999991</c:v>
                </c:pt>
                <c:pt idx="300">
                  <c:v>97.573499999999996</c:v>
                </c:pt>
                <c:pt idx="301">
                  <c:v>97.567100000000011</c:v>
                </c:pt>
                <c:pt idx="302">
                  <c:v>97.564899999999994</c:v>
                </c:pt>
                <c:pt idx="303">
                  <c:v>97.563999999999993</c:v>
                </c:pt>
                <c:pt idx="304">
                  <c:v>97.56280000000001</c:v>
                </c:pt>
                <c:pt idx="305">
                  <c:v>97.567100000000011</c:v>
                </c:pt>
                <c:pt idx="306">
                  <c:v>97.579899999999995</c:v>
                </c:pt>
                <c:pt idx="307">
                  <c:v>97.592799999999997</c:v>
                </c:pt>
                <c:pt idx="308">
                  <c:v>97.600200000000001</c:v>
                </c:pt>
                <c:pt idx="309">
                  <c:v>97.61</c:v>
                </c:pt>
                <c:pt idx="310">
                  <c:v>97.618899999999996</c:v>
                </c:pt>
                <c:pt idx="311">
                  <c:v>97.636200000000002</c:v>
                </c:pt>
                <c:pt idx="312">
                  <c:v>97.657600000000002</c:v>
                </c:pt>
                <c:pt idx="313">
                  <c:v>97.67880000000001</c:v>
                </c:pt>
                <c:pt idx="314">
                  <c:v>97.699100000000001</c:v>
                </c:pt>
                <c:pt idx="315">
                  <c:v>97.734399999999994</c:v>
                </c:pt>
                <c:pt idx="316">
                  <c:v>97.764600000000002</c:v>
                </c:pt>
                <c:pt idx="317">
                  <c:v>97.801299999999998</c:v>
                </c:pt>
                <c:pt idx="318">
                  <c:v>97.829899999999995</c:v>
                </c:pt>
                <c:pt idx="319">
                  <c:v>97.853800000000007</c:v>
                </c:pt>
                <c:pt idx="320">
                  <c:v>97.868399999999994</c:v>
                </c:pt>
                <c:pt idx="321">
                  <c:v>97.888899999999992</c:v>
                </c:pt>
                <c:pt idx="322">
                  <c:v>97.926199999999994</c:v>
                </c:pt>
                <c:pt idx="323">
                  <c:v>97.947299999999998</c:v>
                </c:pt>
                <c:pt idx="324">
                  <c:v>97.977399999999989</c:v>
                </c:pt>
                <c:pt idx="325">
                  <c:v>98.016600000000011</c:v>
                </c:pt>
                <c:pt idx="326">
                  <c:v>98.048100000000005</c:v>
                </c:pt>
                <c:pt idx="327">
                  <c:v>98.087500000000006</c:v>
                </c:pt>
                <c:pt idx="328">
                  <c:v>98.114699999999999</c:v>
                </c:pt>
                <c:pt idx="329">
                  <c:v>98.1464</c:v>
                </c:pt>
                <c:pt idx="330">
                  <c:v>98.173299999999998</c:v>
                </c:pt>
                <c:pt idx="331">
                  <c:v>98.191199999999995</c:v>
                </c:pt>
                <c:pt idx="332">
                  <c:v>98.222800000000007</c:v>
                </c:pt>
                <c:pt idx="333">
                  <c:v>98.263300000000001</c:v>
                </c:pt>
                <c:pt idx="334">
                  <c:v>98.281000000000006</c:v>
                </c:pt>
                <c:pt idx="335">
                  <c:v>98.314399999999992</c:v>
                </c:pt>
                <c:pt idx="336">
                  <c:v>98.327600000000004</c:v>
                </c:pt>
                <c:pt idx="337">
                  <c:v>98.35260000000001</c:v>
                </c:pt>
                <c:pt idx="338">
                  <c:v>98.379199999999997</c:v>
                </c:pt>
                <c:pt idx="339">
                  <c:v>98.406999999999996</c:v>
                </c:pt>
                <c:pt idx="340">
                  <c:v>98.436800000000005</c:v>
                </c:pt>
                <c:pt idx="341">
                  <c:v>98.460599999999999</c:v>
                </c:pt>
                <c:pt idx="342">
                  <c:v>98.480899999999991</c:v>
                </c:pt>
                <c:pt idx="343">
                  <c:v>98.511499999999998</c:v>
                </c:pt>
                <c:pt idx="344">
                  <c:v>98.527899999999988</c:v>
                </c:pt>
                <c:pt idx="345">
                  <c:v>98.549700000000001</c:v>
                </c:pt>
                <c:pt idx="346">
                  <c:v>98.576599999999999</c:v>
                </c:pt>
                <c:pt idx="347">
                  <c:v>98.604799999999997</c:v>
                </c:pt>
                <c:pt idx="348">
                  <c:v>98.62939999999999</c:v>
                </c:pt>
                <c:pt idx="349">
                  <c:v>98.651200000000003</c:v>
                </c:pt>
                <c:pt idx="350">
                  <c:v>98.675399999999996</c:v>
                </c:pt>
                <c:pt idx="351">
                  <c:v>98.697999999999993</c:v>
                </c:pt>
                <c:pt idx="352">
                  <c:v>98.717199999999991</c:v>
                </c:pt>
                <c:pt idx="353">
                  <c:v>98.730800000000002</c:v>
                </c:pt>
                <c:pt idx="354">
                  <c:v>98.74839999999999</c:v>
                </c:pt>
                <c:pt idx="355">
                  <c:v>98.768799999999999</c:v>
                </c:pt>
                <c:pt idx="356">
                  <c:v>98.786500000000004</c:v>
                </c:pt>
                <c:pt idx="357">
                  <c:v>98.806300000000007</c:v>
                </c:pt>
                <c:pt idx="358">
                  <c:v>98.822299999999998</c:v>
                </c:pt>
                <c:pt idx="359">
                  <c:v>98.843699999999998</c:v>
                </c:pt>
                <c:pt idx="360">
                  <c:v>98.859800000000007</c:v>
                </c:pt>
                <c:pt idx="361">
                  <c:v>98.87769999999999</c:v>
                </c:pt>
                <c:pt idx="362">
                  <c:v>98.892899999999997</c:v>
                </c:pt>
                <c:pt idx="363">
                  <c:v>98.908100000000005</c:v>
                </c:pt>
                <c:pt idx="364">
                  <c:v>98.923699999999997</c:v>
                </c:pt>
                <c:pt idx="365">
                  <c:v>98.944699999999997</c:v>
                </c:pt>
                <c:pt idx="366">
                  <c:v>98.966800000000006</c:v>
                </c:pt>
                <c:pt idx="367">
                  <c:v>98.982199999999992</c:v>
                </c:pt>
                <c:pt idx="368">
                  <c:v>99.002200000000002</c:v>
                </c:pt>
                <c:pt idx="369">
                  <c:v>99.013800000000003</c:v>
                </c:pt>
                <c:pt idx="370">
                  <c:v>99.025000000000006</c:v>
                </c:pt>
                <c:pt idx="371">
                  <c:v>99.034199999999998</c:v>
                </c:pt>
                <c:pt idx="372">
                  <c:v>99.048699999999997</c:v>
                </c:pt>
                <c:pt idx="373">
                  <c:v>99.062899999999999</c:v>
                </c:pt>
                <c:pt idx="374">
                  <c:v>99.073399999999992</c:v>
                </c:pt>
                <c:pt idx="375">
                  <c:v>99.087399999999988</c:v>
                </c:pt>
                <c:pt idx="376">
                  <c:v>99.098199999999991</c:v>
                </c:pt>
                <c:pt idx="377">
                  <c:v>99.106399999999994</c:v>
                </c:pt>
                <c:pt idx="378">
                  <c:v>99.112700000000004</c:v>
                </c:pt>
                <c:pt idx="379">
                  <c:v>99.122199999999992</c:v>
                </c:pt>
                <c:pt idx="380">
                  <c:v>99.135199999999998</c:v>
                </c:pt>
                <c:pt idx="381">
                  <c:v>99.142699999999991</c:v>
                </c:pt>
                <c:pt idx="382">
                  <c:v>99.151300000000006</c:v>
                </c:pt>
                <c:pt idx="383">
                  <c:v>99.159700000000001</c:v>
                </c:pt>
                <c:pt idx="384">
                  <c:v>99.167699999999996</c:v>
                </c:pt>
                <c:pt idx="385">
                  <c:v>99.174999999999997</c:v>
                </c:pt>
                <c:pt idx="386">
                  <c:v>99.181399999999996</c:v>
                </c:pt>
                <c:pt idx="387">
                  <c:v>99.18719999999999</c:v>
                </c:pt>
                <c:pt idx="388">
                  <c:v>99.195399999999992</c:v>
                </c:pt>
                <c:pt idx="389">
                  <c:v>99.202300000000008</c:v>
                </c:pt>
                <c:pt idx="390">
                  <c:v>99.214699999999993</c:v>
                </c:pt>
                <c:pt idx="391">
                  <c:v>99.220799999999997</c:v>
                </c:pt>
                <c:pt idx="392">
                  <c:v>99.226500000000001</c:v>
                </c:pt>
                <c:pt idx="393">
                  <c:v>99.230999999999995</c:v>
                </c:pt>
                <c:pt idx="394">
                  <c:v>99.236100000000008</c:v>
                </c:pt>
                <c:pt idx="395">
                  <c:v>99.239100000000008</c:v>
                </c:pt>
                <c:pt idx="396">
                  <c:v>99.245500000000007</c:v>
                </c:pt>
                <c:pt idx="397">
                  <c:v>99.247799999999998</c:v>
                </c:pt>
                <c:pt idx="398">
                  <c:v>99.252100000000013</c:v>
                </c:pt>
                <c:pt idx="399">
                  <c:v>99.257300000000001</c:v>
                </c:pt>
                <c:pt idx="400">
                  <c:v>99.262</c:v>
                </c:pt>
                <c:pt idx="401">
                  <c:v>99.2654</c:v>
                </c:pt>
                <c:pt idx="402">
                  <c:v>99.268699999999995</c:v>
                </c:pt>
                <c:pt idx="403">
                  <c:v>99.272000000000006</c:v>
                </c:pt>
                <c:pt idx="404">
                  <c:v>99.275999999999996</c:v>
                </c:pt>
                <c:pt idx="405">
                  <c:v>99.279800000000009</c:v>
                </c:pt>
                <c:pt idx="406">
                  <c:v>99.282600000000002</c:v>
                </c:pt>
                <c:pt idx="407">
                  <c:v>99.285600000000002</c:v>
                </c:pt>
                <c:pt idx="408">
                  <c:v>99.288800000000009</c:v>
                </c:pt>
                <c:pt idx="409">
                  <c:v>99.292000000000002</c:v>
                </c:pt>
                <c:pt idx="410">
                  <c:v>99.295299999999997</c:v>
                </c:pt>
                <c:pt idx="411">
                  <c:v>99.298899999999989</c:v>
                </c:pt>
                <c:pt idx="412">
                  <c:v>99.300600000000003</c:v>
                </c:pt>
                <c:pt idx="413">
                  <c:v>99.302800000000005</c:v>
                </c:pt>
                <c:pt idx="414">
                  <c:v>99.304100000000005</c:v>
                </c:pt>
                <c:pt idx="415">
                  <c:v>99.305300000000003</c:v>
                </c:pt>
                <c:pt idx="416">
                  <c:v>99.307699999999997</c:v>
                </c:pt>
                <c:pt idx="417">
                  <c:v>99.310500000000005</c:v>
                </c:pt>
                <c:pt idx="418">
                  <c:v>99.312300000000008</c:v>
                </c:pt>
                <c:pt idx="419">
                  <c:v>99.313399999999987</c:v>
                </c:pt>
                <c:pt idx="420">
                  <c:v>99.315100000000001</c:v>
                </c:pt>
                <c:pt idx="421">
                  <c:v>99.31689999999999</c:v>
                </c:pt>
                <c:pt idx="422">
                  <c:v>99.317800000000005</c:v>
                </c:pt>
                <c:pt idx="423">
                  <c:v>99.319000000000003</c:v>
                </c:pt>
                <c:pt idx="424">
                  <c:v>99.320800000000006</c:v>
                </c:pt>
                <c:pt idx="425">
                  <c:v>99.321799999999996</c:v>
                </c:pt>
                <c:pt idx="426">
                  <c:v>99.323100000000011</c:v>
                </c:pt>
                <c:pt idx="427">
                  <c:v>99.3249</c:v>
                </c:pt>
                <c:pt idx="428">
                  <c:v>99.325999999999993</c:v>
                </c:pt>
                <c:pt idx="429">
                  <c:v>99.326399999999992</c:v>
                </c:pt>
                <c:pt idx="430">
                  <c:v>99.328399999999988</c:v>
                </c:pt>
                <c:pt idx="431">
                  <c:v>99.3292</c:v>
                </c:pt>
                <c:pt idx="432">
                  <c:v>99.328600000000009</c:v>
                </c:pt>
                <c:pt idx="433">
                  <c:v>99.32889999999999</c:v>
                </c:pt>
                <c:pt idx="434">
                  <c:v>99.331199999999995</c:v>
                </c:pt>
                <c:pt idx="435">
                  <c:v>99.33189999999999</c:v>
                </c:pt>
                <c:pt idx="436">
                  <c:v>99.332100000000011</c:v>
                </c:pt>
                <c:pt idx="437">
                  <c:v>99.332999999999998</c:v>
                </c:pt>
                <c:pt idx="438">
                  <c:v>99.333399999999997</c:v>
                </c:pt>
                <c:pt idx="439">
                  <c:v>99.333500000000001</c:v>
                </c:pt>
                <c:pt idx="440">
                  <c:v>99.334299999999999</c:v>
                </c:pt>
                <c:pt idx="441">
                  <c:v>99.334800000000001</c:v>
                </c:pt>
                <c:pt idx="442">
                  <c:v>99.334500000000006</c:v>
                </c:pt>
                <c:pt idx="443">
                  <c:v>99.335399999999993</c:v>
                </c:pt>
                <c:pt idx="444">
                  <c:v>99.336600000000004</c:v>
                </c:pt>
                <c:pt idx="445">
                  <c:v>99.336300000000008</c:v>
                </c:pt>
                <c:pt idx="446">
                  <c:v>99.335300000000004</c:v>
                </c:pt>
                <c:pt idx="447">
                  <c:v>99.336600000000004</c:v>
                </c:pt>
                <c:pt idx="448">
                  <c:v>99.336600000000004</c:v>
                </c:pt>
                <c:pt idx="449">
                  <c:v>99.338100000000011</c:v>
                </c:pt>
                <c:pt idx="450">
                  <c:v>99.338300000000004</c:v>
                </c:pt>
                <c:pt idx="451">
                  <c:v>99.338300000000004</c:v>
                </c:pt>
                <c:pt idx="452">
                  <c:v>99.338800000000006</c:v>
                </c:pt>
                <c:pt idx="453">
                  <c:v>99.338700000000003</c:v>
                </c:pt>
                <c:pt idx="454">
                  <c:v>99.336500000000001</c:v>
                </c:pt>
                <c:pt idx="455">
                  <c:v>99.337299999999999</c:v>
                </c:pt>
                <c:pt idx="456">
                  <c:v>99.338800000000006</c:v>
                </c:pt>
                <c:pt idx="457">
                  <c:v>99.338800000000006</c:v>
                </c:pt>
                <c:pt idx="458">
                  <c:v>99.337800000000001</c:v>
                </c:pt>
                <c:pt idx="459">
                  <c:v>99.337600000000009</c:v>
                </c:pt>
                <c:pt idx="460">
                  <c:v>99.337899999999991</c:v>
                </c:pt>
                <c:pt idx="461">
                  <c:v>99.338899999999995</c:v>
                </c:pt>
                <c:pt idx="462">
                  <c:v>99.339500000000001</c:v>
                </c:pt>
                <c:pt idx="463">
                  <c:v>99.338499999999996</c:v>
                </c:pt>
                <c:pt idx="464">
                  <c:v>99.338499999999996</c:v>
                </c:pt>
                <c:pt idx="465">
                  <c:v>99.339300000000009</c:v>
                </c:pt>
                <c:pt idx="466">
                  <c:v>99.339500000000001</c:v>
                </c:pt>
                <c:pt idx="467">
                  <c:v>99.338499999999996</c:v>
                </c:pt>
                <c:pt idx="468">
                  <c:v>99.338999999999999</c:v>
                </c:pt>
                <c:pt idx="469">
                  <c:v>99.339500000000001</c:v>
                </c:pt>
                <c:pt idx="470">
                  <c:v>99.339300000000009</c:v>
                </c:pt>
                <c:pt idx="471">
                  <c:v>99.338300000000004</c:v>
                </c:pt>
                <c:pt idx="472">
                  <c:v>99.338100000000011</c:v>
                </c:pt>
                <c:pt idx="473">
                  <c:v>99.338999999999999</c:v>
                </c:pt>
                <c:pt idx="474">
                  <c:v>99.338899999999995</c:v>
                </c:pt>
                <c:pt idx="475">
                  <c:v>99.338300000000004</c:v>
                </c:pt>
                <c:pt idx="476">
                  <c:v>99.338300000000004</c:v>
                </c:pt>
                <c:pt idx="477">
                  <c:v>99.338700000000003</c:v>
                </c:pt>
                <c:pt idx="478">
                  <c:v>99.339300000000009</c:v>
                </c:pt>
                <c:pt idx="479">
                  <c:v>99.338700000000003</c:v>
                </c:pt>
                <c:pt idx="480">
                  <c:v>99.337100000000007</c:v>
                </c:pt>
                <c:pt idx="481">
                  <c:v>99.337600000000009</c:v>
                </c:pt>
                <c:pt idx="482">
                  <c:v>99.338300000000004</c:v>
                </c:pt>
                <c:pt idx="483">
                  <c:v>99.337699999999998</c:v>
                </c:pt>
                <c:pt idx="484">
                  <c:v>99.337299999999999</c:v>
                </c:pt>
                <c:pt idx="485">
                  <c:v>99.337299999999999</c:v>
                </c:pt>
                <c:pt idx="486">
                  <c:v>99.337600000000009</c:v>
                </c:pt>
                <c:pt idx="487">
                  <c:v>99.337199999999996</c:v>
                </c:pt>
                <c:pt idx="488">
                  <c:v>99.337000000000003</c:v>
                </c:pt>
                <c:pt idx="489">
                  <c:v>99.336300000000008</c:v>
                </c:pt>
                <c:pt idx="490">
                  <c:v>99.336300000000008</c:v>
                </c:pt>
                <c:pt idx="491">
                  <c:v>99.336500000000001</c:v>
                </c:pt>
                <c:pt idx="492">
                  <c:v>99.336500000000001</c:v>
                </c:pt>
                <c:pt idx="493">
                  <c:v>99.336300000000008</c:v>
                </c:pt>
                <c:pt idx="494">
                  <c:v>99.335899999999995</c:v>
                </c:pt>
                <c:pt idx="495">
                  <c:v>99.334800000000001</c:v>
                </c:pt>
                <c:pt idx="496">
                  <c:v>99.334199999999996</c:v>
                </c:pt>
                <c:pt idx="497">
                  <c:v>99.334399999999988</c:v>
                </c:pt>
                <c:pt idx="498">
                  <c:v>99.334999999999994</c:v>
                </c:pt>
                <c:pt idx="499">
                  <c:v>99.335100000000011</c:v>
                </c:pt>
                <c:pt idx="500">
                  <c:v>99.334800000000001</c:v>
                </c:pt>
                <c:pt idx="501">
                  <c:v>99.334600000000009</c:v>
                </c:pt>
                <c:pt idx="502">
                  <c:v>99.334199999999996</c:v>
                </c:pt>
                <c:pt idx="503">
                  <c:v>99.333300000000008</c:v>
                </c:pt>
                <c:pt idx="504">
                  <c:v>99.333100000000002</c:v>
                </c:pt>
                <c:pt idx="505">
                  <c:v>99.333199999999991</c:v>
                </c:pt>
                <c:pt idx="506">
                  <c:v>99.332899999999995</c:v>
                </c:pt>
                <c:pt idx="507">
                  <c:v>99.332300000000004</c:v>
                </c:pt>
                <c:pt idx="508">
                  <c:v>99.332599999999999</c:v>
                </c:pt>
                <c:pt idx="509">
                  <c:v>99.332499999999996</c:v>
                </c:pt>
                <c:pt idx="510">
                  <c:v>99.331999999999994</c:v>
                </c:pt>
                <c:pt idx="511">
                  <c:v>99.332100000000011</c:v>
                </c:pt>
                <c:pt idx="512">
                  <c:v>99.331500000000005</c:v>
                </c:pt>
                <c:pt idx="513">
                  <c:v>99.331399999999988</c:v>
                </c:pt>
                <c:pt idx="514">
                  <c:v>99.331800000000001</c:v>
                </c:pt>
                <c:pt idx="515">
                  <c:v>99.331600000000009</c:v>
                </c:pt>
                <c:pt idx="516">
                  <c:v>99.330699999999993</c:v>
                </c:pt>
                <c:pt idx="517">
                  <c:v>99.330399999999997</c:v>
                </c:pt>
                <c:pt idx="518">
                  <c:v>99.330199999999991</c:v>
                </c:pt>
                <c:pt idx="519">
                  <c:v>99.330100000000002</c:v>
                </c:pt>
                <c:pt idx="520">
                  <c:v>99.329899999999995</c:v>
                </c:pt>
                <c:pt idx="521">
                  <c:v>99.329100000000011</c:v>
                </c:pt>
                <c:pt idx="522">
                  <c:v>99.32889999999999</c:v>
                </c:pt>
                <c:pt idx="523">
                  <c:v>99.329100000000011</c:v>
                </c:pt>
                <c:pt idx="524">
                  <c:v>99.328600000000009</c:v>
                </c:pt>
                <c:pt idx="525">
                  <c:v>99.327799999999996</c:v>
                </c:pt>
                <c:pt idx="526">
                  <c:v>99.327799999999996</c:v>
                </c:pt>
                <c:pt idx="527">
                  <c:v>99.328000000000003</c:v>
                </c:pt>
                <c:pt idx="528">
                  <c:v>99.328000000000003</c:v>
                </c:pt>
                <c:pt idx="529">
                  <c:v>99.328000000000003</c:v>
                </c:pt>
                <c:pt idx="530">
                  <c:v>99.327799999999996</c:v>
                </c:pt>
                <c:pt idx="531">
                  <c:v>99.327799999999996</c:v>
                </c:pt>
                <c:pt idx="532">
                  <c:v>99.327799999999996</c:v>
                </c:pt>
                <c:pt idx="533">
                  <c:v>99.327699999999993</c:v>
                </c:pt>
                <c:pt idx="534">
                  <c:v>99.327600000000004</c:v>
                </c:pt>
                <c:pt idx="535">
                  <c:v>99.327399999999997</c:v>
                </c:pt>
                <c:pt idx="536">
                  <c:v>99.326100000000011</c:v>
                </c:pt>
                <c:pt idx="537">
                  <c:v>99.324799999999996</c:v>
                </c:pt>
                <c:pt idx="538">
                  <c:v>99.325299999999999</c:v>
                </c:pt>
                <c:pt idx="539">
                  <c:v>99.325500000000005</c:v>
                </c:pt>
                <c:pt idx="540">
                  <c:v>99.3245</c:v>
                </c:pt>
                <c:pt idx="541">
                  <c:v>99.324300000000008</c:v>
                </c:pt>
                <c:pt idx="542">
                  <c:v>99.324799999999996</c:v>
                </c:pt>
                <c:pt idx="543">
                  <c:v>99.324799999999996</c:v>
                </c:pt>
                <c:pt idx="544">
                  <c:v>99.324699999999993</c:v>
                </c:pt>
                <c:pt idx="545">
                  <c:v>99.323399999999992</c:v>
                </c:pt>
                <c:pt idx="546">
                  <c:v>99.32289999999999</c:v>
                </c:pt>
                <c:pt idx="547">
                  <c:v>99.322800000000001</c:v>
                </c:pt>
                <c:pt idx="548">
                  <c:v>99.322399999999988</c:v>
                </c:pt>
                <c:pt idx="549">
                  <c:v>99.322399999999988</c:v>
                </c:pt>
                <c:pt idx="550">
                  <c:v>99.322500000000005</c:v>
                </c:pt>
                <c:pt idx="551">
                  <c:v>99.321799999999996</c:v>
                </c:pt>
                <c:pt idx="552">
                  <c:v>99.320700000000002</c:v>
                </c:pt>
                <c:pt idx="553">
                  <c:v>99.320599999999999</c:v>
                </c:pt>
                <c:pt idx="554">
                  <c:v>99.321600000000004</c:v>
                </c:pt>
                <c:pt idx="555">
                  <c:v>99.3215</c:v>
                </c:pt>
                <c:pt idx="556">
                  <c:v>99.320700000000002</c:v>
                </c:pt>
                <c:pt idx="557">
                  <c:v>99.319600000000008</c:v>
                </c:pt>
                <c:pt idx="558">
                  <c:v>99.319600000000008</c:v>
                </c:pt>
                <c:pt idx="559">
                  <c:v>99.319600000000008</c:v>
                </c:pt>
                <c:pt idx="560">
                  <c:v>99.319299999999998</c:v>
                </c:pt>
                <c:pt idx="561">
                  <c:v>99.319000000000003</c:v>
                </c:pt>
                <c:pt idx="562">
                  <c:v>99.3185</c:v>
                </c:pt>
                <c:pt idx="563">
                  <c:v>99.3185</c:v>
                </c:pt>
                <c:pt idx="564">
                  <c:v>99.317999999999998</c:v>
                </c:pt>
                <c:pt idx="565">
                  <c:v>99.317499999999995</c:v>
                </c:pt>
                <c:pt idx="566">
                  <c:v>99.317700000000002</c:v>
                </c:pt>
                <c:pt idx="567">
                  <c:v>99.3172</c:v>
                </c:pt>
                <c:pt idx="568">
                  <c:v>99.316600000000008</c:v>
                </c:pt>
                <c:pt idx="569">
                  <c:v>99.316800000000001</c:v>
                </c:pt>
                <c:pt idx="570">
                  <c:v>99.316999999999993</c:v>
                </c:pt>
                <c:pt idx="571">
                  <c:v>99.316100000000006</c:v>
                </c:pt>
                <c:pt idx="572">
                  <c:v>99.315699999999993</c:v>
                </c:pt>
                <c:pt idx="573">
                  <c:v>99.315600000000003</c:v>
                </c:pt>
                <c:pt idx="574">
                  <c:v>99.315100000000001</c:v>
                </c:pt>
                <c:pt idx="575">
                  <c:v>99.314899999999994</c:v>
                </c:pt>
                <c:pt idx="576">
                  <c:v>99.314399999999992</c:v>
                </c:pt>
                <c:pt idx="577">
                  <c:v>99.314300000000003</c:v>
                </c:pt>
                <c:pt idx="578">
                  <c:v>99.31389999999999</c:v>
                </c:pt>
                <c:pt idx="579">
                  <c:v>99.312899999999999</c:v>
                </c:pt>
                <c:pt idx="580">
                  <c:v>99.313500000000005</c:v>
                </c:pt>
                <c:pt idx="581">
                  <c:v>99.313299999999998</c:v>
                </c:pt>
                <c:pt idx="582">
                  <c:v>99.311899999999994</c:v>
                </c:pt>
                <c:pt idx="583">
                  <c:v>99.311499999999995</c:v>
                </c:pt>
                <c:pt idx="584">
                  <c:v>99.311300000000003</c:v>
                </c:pt>
                <c:pt idx="585">
                  <c:v>99.311300000000003</c:v>
                </c:pt>
                <c:pt idx="586">
                  <c:v>99.311199999999999</c:v>
                </c:pt>
                <c:pt idx="587">
                  <c:v>99.311000000000007</c:v>
                </c:pt>
                <c:pt idx="588">
                  <c:v>99.310699999999997</c:v>
                </c:pt>
                <c:pt idx="589">
                  <c:v>99.310500000000005</c:v>
                </c:pt>
                <c:pt idx="590">
                  <c:v>99.310299999999998</c:v>
                </c:pt>
                <c:pt idx="591">
                  <c:v>99.308999999999997</c:v>
                </c:pt>
                <c:pt idx="592">
                  <c:v>99.30810000000001</c:v>
                </c:pt>
                <c:pt idx="593">
                  <c:v>99.308700000000002</c:v>
                </c:pt>
                <c:pt idx="594">
                  <c:v>99.309200000000004</c:v>
                </c:pt>
                <c:pt idx="595">
                  <c:v>99.309200000000004</c:v>
                </c:pt>
                <c:pt idx="596">
                  <c:v>99.309200000000004</c:v>
                </c:pt>
                <c:pt idx="597">
                  <c:v>99.308600000000013</c:v>
                </c:pt>
                <c:pt idx="598">
                  <c:v>99.308199999999999</c:v>
                </c:pt>
                <c:pt idx="599">
                  <c:v>99.307100000000005</c:v>
                </c:pt>
                <c:pt idx="600">
                  <c:v>99.306600000000003</c:v>
                </c:pt>
                <c:pt idx="601">
                  <c:v>99.306600000000003</c:v>
                </c:pt>
                <c:pt idx="602">
                  <c:v>99.306899999999999</c:v>
                </c:pt>
                <c:pt idx="603">
                  <c:v>99.306300000000007</c:v>
                </c:pt>
                <c:pt idx="604">
                  <c:v>99.305899999999994</c:v>
                </c:pt>
                <c:pt idx="605">
                  <c:v>99.305499999999995</c:v>
                </c:pt>
                <c:pt idx="606">
                  <c:v>99.305300000000003</c:v>
                </c:pt>
                <c:pt idx="607">
                  <c:v>99.305399999999992</c:v>
                </c:pt>
                <c:pt idx="608">
                  <c:v>99.305399999999992</c:v>
                </c:pt>
                <c:pt idx="609">
                  <c:v>99.304899999999989</c:v>
                </c:pt>
                <c:pt idx="610">
                  <c:v>99.304500000000004</c:v>
                </c:pt>
                <c:pt idx="611">
                  <c:v>99.304600000000008</c:v>
                </c:pt>
                <c:pt idx="612">
                  <c:v>99.304400000000001</c:v>
                </c:pt>
                <c:pt idx="613">
                  <c:v>99.303200000000004</c:v>
                </c:pt>
                <c:pt idx="614">
                  <c:v>99.3035</c:v>
                </c:pt>
                <c:pt idx="615">
                  <c:v>99.303699999999992</c:v>
                </c:pt>
                <c:pt idx="616">
                  <c:v>99.303100000000001</c:v>
                </c:pt>
                <c:pt idx="617">
                  <c:v>99.30210000000001</c:v>
                </c:pt>
                <c:pt idx="618">
                  <c:v>99.302399999999992</c:v>
                </c:pt>
                <c:pt idx="619">
                  <c:v>99.302399999999992</c:v>
                </c:pt>
                <c:pt idx="620">
                  <c:v>99.302499999999995</c:v>
                </c:pt>
                <c:pt idx="621">
                  <c:v>99.302399999999992</c:v>
                </c:pt>
                <c:pt idx="622">
                  <c:v>99.302399999999992</c:v>
                </c:pt>
                <c:pt idx="623">
                  <c:v>99.302499999999995</c:v>
                </c:pt>
                <c:pt idx="624">
                  <c:v>99.302000000000007</c:v>
                </c:pt>
                <c:pt idx="625">
                  <c:v>99.300600000000003</c:v>
                </c:pt>
                <c:pt idx="626">
                  <c:v>99.3005</c:v>
                </c:pt>
                <c:pt idx="627">
                  <c:v>99.30080000000001</c:v>
                </c:pt>
                <c:pt idx="628">
                  <c:v>99.300399999999996</c:v>
                </c:pt>
                <c:pt idx="629">
                  <c:v>99.299899999999994</c:v>
                </c:pt>
                <c:pt idx="630">
                  <c:v>99.299600000000012</c:v>
                </c:pt>
                <c:pt idx="631">
                  <c:v>99.299600000000012</c:v>
                </c:pt>
                <c:pt idx="632">
                  <c:v>99.299600000000012</c:v>
                </c:pt>
                <c:pt idx="633">
                  <c:v>99.299300000000002</c:v>
                </c:pt>
                <c:pt idx="634">
                  <c:v>99.298899999999989</c:v>
                </c:pt>
                <c:pt idx="635">
                  <c:v>99.298299999999998</c:v>
                </c:pt>
                <c:pt idx="636">
                  <c:v>99.297600000000003</c:v>
                </c:pt>
                <c:pt idx="637">
                  <c:v>99.297600000000003</c:v>
                </c:pt>
                <c:pt idx="638">
                  <c:v>99.298000000000002</c:v>
                </c:pt>
                <c:pt idx="639">
                  <c:v>99.297800000000009</c:v>
                </c:pt>
                <c:pt idx="640">
                  <c:v>99.296899999999994</c:v>
                </c:pt>
                <c:pt idx="641">
                  <c:v>99.296499999999995</c:v>
                </c:pt>
                <c:pt idx="642">
                  <c:v>99.296600000000012</c:v>
                </c:pt>
                <c:pt idx="643">
                  <c:v>99.296499999999995</c:v>
                </c:pt>
                <c:pt idx="644">
                  <c:v>99.2958</c:v>
                </c:pt>
                <c:pt idx="645">
                  <c:v>99.295400000000001</c:v>
                </c:pt>
                <c:pt idx="646">
                  <c:v>99.295500000000004</c:v>
                </c:pt>
                <c:pt idx="647">
                  <c:v>99.295600000000007</c:v>
                </c:pt>
                <c:pt idx="648">
                  <c:v>99.295100000000005</c:v>
                </c:pt>
                <c:pt idx="649">
                  <c:v>99.294300000000007</c:v>
                </c:pt>
                <c:pt idx="650">
                  <c:v>99.293899999999994</c:v>
                </c:pt>
                <c:pt idx="651">
                  <c:v>99.293499999999995</c:v>
                </c:pt>
                <c:pt idx="652">
                  <c:v>99.293199999999999</c:v>
                </c:pt>
                <c:pt idx="653">
                  <c:v>99.293499999999995</c:v>
                </c:pt>
                <c:pt idx="654">
                  <c:v>99.293300000000002</c:v>
                </c:pt>
                <c:pt idx="655">
                  <c:v>99.292600000000007</c:v>
                </c:pt>
                <c:pt idx="656">
                  <c:v>99.292600000000007</c:v>
                </c:pt>
                <c:pt idx="657">
                  <c:v>99.292600000000007</c:v>
                </c:pt>
                <c:pt idx="658">
                  <c:v>99.2928</c:v>
                </c:pt>
                <c:pt idx="659">
                  <c:v>99.292899999999989</c:v>
                </c:pt>
                <c:pt idx="660">
                  <c:v>99.292899999999989</c:v>
                </c:pt>
                <c:pt idx="661">
                  <c:v>99.292899999999989</c:v>
                </c:pt>
                <c:pt idx="662">
                  <c:v>99.291899999999998</c:v>
                </c:pt>
                <c:pt idx="663">
                  <c:v>99.290999999999997</c:v>
                </c:pt>
                <c:pt idx="664">
                  <c:v>99.291399999999996</c:v>
                </c:pt>
                <c:pt idx="665">
                  <c:v>99.291300000000007</c:v>
                </c:pt>
                <c:pt idx="666">
                  <c:v>99.290499999999994</c:v>
                </c:pt>
                <c:pt idx="667">
                  <c:v>99.290499999999994</c:v>
                </c:pt>
                <c:pt idx="668">
                  <c:v>99.290600000000012</c:v>
                </c:pt>
                <c:pt idx="669">
                  <c:v>99.29010000000001</c:v>
                </c:pt>
                <c:pt idx="670">
                  <c:v>99.289100000000005</c:v>
                </c:pt>
                <c:pt idx="671">
                  <c:v>99.288899999999998</c:v>
                </c:pt>
                <c:pt idx="672">
                  <c:v>99.288899999999998</c:v>
                </c:pt>
                <c:pt idx="673">
                  <c:v>99.288699999999992</c:v>
                </c:pt>
                <c:pt idx="674">
                  <c:v>99.288300000000007</c:v>
                </c:pt>
                <c:pt idx="675">
                  <c:v>99.287499999999994</c:v>
                </c:pt>
                <c:pt idx="676">
                  <c:v>99.287399999999991</c:v>
                </c:pt>
                <c:pt idx="677">
                  <c:v>99.287499999999994</c:v>
                </c:pt>
                <c:pt idx="678">
                  <c:v>99.287600000000012</c:v>
                </c:pt>
                <c:pt idx="679">
                  <c:v>99.287300000000002</c:v>
                </c:pt>
                <c:pt idx="680">
                  <c:v>99.286500000000004</c:v>
                </c:pt>
                <c:pt idx="681">
                  <c:v>99.286000000000001</c:v>
                </c:pt>
                <c:pt idx="682">
                  <c:v>99.285699999999991</c:v>
                </c:pt>
                <c:pt idx="683">
                  <c:v>99.286000000000001</c:v>
                </c:pt>
                <c:pt idx="684">
                  <c:v>99.285899999999998</c:v>
                </c:pt>
                <c:pt idx="685">
                  <c:v>99.285200000000003</c:v>
                </c:pt>
                <c:pt idx="686">
                  <c:v>99.284899999999993</c:v>
                </c:pt>
                <c:pt idx="687">
                  <c:v>99.284999999999997</c:v>
                </c:pt>
                <c:pt idx="688">
                  <c:v>99.284499999999994</c:v>
                </c:pt>
                <c:pt idx="689">
                  <c:v>99.283600000000007</c:v>
                </c:pt>
                <c:pt idx="690">
                  <c:v>99.283000000000001</c:v>
                </c:pt>
                <c:pt idx="691">
                  <c:v>99.283500000000004</c:v>
                </c:pt>
                <c:pt idx="692">
                  <c:v>99.283799999999999</c:v>
                </c:pt>
                <c:pt idx="693">
                  <c:v>99.283799999999999</c:v>
                </c:pt>
                <c:pt idx="694">
                  <c:v>99.282499999999999</c:v>
                </c:pt>
                <c:pt idx="695">
                  <c:v>99.2821</c:v>
                </c:pt>
                <c:pt idx="696">
                  <c:v>99.282200000000003</c:v>
                </c:pt>
                <c:pt idx="697">
                  <c:v>99.281999999999996</c:v>
                </c:pt>
                <c:pt idx="698">
                  <c:v>99.281800000000004</c:v>
                </c:pt>
                <c:pt idx="699">
                  <c:v>99.281399999999991</c:v>
                </c:pt>
                <c:pt idx="700">
                  <c:v>99.281000000000006</c:v>
                </c:pt>
                <c:pt idx="701">
                  <c:v>99.280899999999988</c:v>
                </c:pt>
                <c:pt idx="702">
                  <c:v>99.280500000000004</c:v>
                </c:pt>
                <c:pt idx="703">
                  <c:v>99.280299999999997</c:v>
                </c:pt>
                <c:pt idx="704">
                  <c:v>99.28</c:v>
                </c:pt>
                <c:pt idx="705">
                  <c:v>99.279800000000009</c:v>
                </c:pt>
                <c:pt idx="706">
                  <c:v>99.279800000000009</c:v>
                </c:pt>
                <c:pt idx="707">
                  <c:v>99.279800000000009</c:v>
                </c:pt>
                <c:pt idx="708">
                  <c:v>99.280100000000004</c:v>
                </c:pt>
                <c:pt idx="709">
                  <c:v>99.279800000000009</c:v>
                </c:pt>
                <c:pt idx="710">
                  <c:v>99.278800000000004</c:v>
                </c:pt>
                <c:pt idx="711">
                  <c:v>99.278700000000001</c:v>
                </c:pt>
                <c:pt idx="712">
                  <c:v>99.278800000000004</c:v>
                </c:pt>
                <c:pt idx="713">
                  <c:v>99.278499999999994</c:v>
                </c:pt>
                <c:pt idx="714">
                  <c:v>99.278100000000009</c:v>
                </c:pt>
                <c:pt idx="715">
                  <c:v>99.277899999999988</c:v>
                </c:pt>
                <c:pt idx="716">
                  <c:v>99.277600000000007</c:v>
                </c:pt>
                <c:pt idx="717">
                  <c:v>99.277500000000003</c:v>
                </c:pt>
                <c:pt idx="718">
                  <c:v>99.277000000000001</c:v>
                </c:pt>
                <c:pt idx="719">
                  <c:v>99.276899999999998</c:v>
                </c:pt>
                <c:pt idx="720">
                  <c:v>99.276600000000002</c:v>
                </c:pt>
                <c:pt idx="721">
                  <c:v>99.276300000000006</c:v>
                </c:pt>
                <c:pt idx="722">
                  <c:v>99.275999999999996</c:v>
                </c:pt>
                <c:pt idx="723">
                  <c:v>99.275300000000001</c:v>
                </c:pt>
                <c:pt idx="724">
                  <c:v>99.275199999999998</c:v>
                </c:pt>
                <c:pt idx="725">
                  <c:v>99.275600000000011</c:v>
                </c:pt>
                <c:pt idx="726">
                  <c:v>99.275499999999994</c:v>
                </c:pt>
                <c:pt idx="727">
                  <c:v>99.275100000000009</c:v>
                </c:pt>
                <c:pt idx="728">
                  <c:v>99.274600000000007</c:v>
                </c:pt>
                <c:pt idx="729">
                  <c:v>99.274299999999997</c:v>
                </c:pt>
                <c:pt idx="730">
                  <c:v>99.273800000000008</c:v>
                </c:pt>
                <c:pt idx="731">
                  <c:v>99.273399999999995</c:v>
                </c:pt>
                <c:pt idx="732">
                  <c:v>99.273399999999995</c:v>
                </c:pt>
                <c:pt idx="733">
                  <c:v>99.273399999999995</c:v>
                </c:pt>
                <c:pt idx="734">
                  <c:v>99.272999999999996</c:v>
                </c:pt>
                <c:pt idx="735">
                  <c:v>99.27239999999999</c:v>
                </c:pt>
                <c:pt idx="736">
                  <c:v>99.272100000000009</c:v>
                </c:pt>
                <c:pt idx="737">
                  <c:v>99.271799999999999</c:v>
                </c:pt>
                <c:pt idx="738">
                  <c:v>99.271600000000007</c:v>
                </c:pt>
                <c:pt idx="739">
                  <c:v>99.271500000000003</c:v>
                </c:pt>
                <c:pt idx="740">
                  <c:v>99.2714</c:v>
                </c:pt>
                <c:pt idx="741">
                  <c:v>99.271100000000004</c:v>
                </c:pt>
                <c:pt idx="742">
                  <c:v>99.270899999999997</c:v>
                </c:pt>
                <c:pt idx="743">
                  <c:v>99.270800000000008</c:v>
                </c:pt>
                <c:pt idx="744">
                  <c:v>99.270300000000006</c:v>
                </c:pt>
                <c:pt idx="745">
                  <c:v>99.269499999999994</c:v>
                </c:pt>
                <c:pt idx="746">
                  <c:v>99.269300000000001</c:v>
                </c:pt>
                <c:pt idx="747">
                  <c:v>99.26939999999999</c:v>
                </c:pt>
                <c:pt idx="748">
                  <c:v>99.269300000000001</c:v>
                </c:pt>
                <c:pt idx="749">
                  <c:v>99.269000000000005</c:v>
                </c:pt>
                <c:pt idx="750">
                  <c:v>99.268600000000006</c:v>
                </c:pt>
                <c:pt idx="751">
                  <c:v>99.2684</c:v>
                </c:pt>
                <c:pt idx="752">
                  <c:v>99.268199999999993</c:v>
                </c:pt>
                <c:pt idx="753">
                  <c:v>99.267899999999997</c:v>
                </c:pt>
                <c:pt idx="754">
                  <c:v>99.267600000000002</c:v>
                </c:pt>
                <c:pt idx="755">
                  <c:v>99.267399999999995</c:v>
                </c:pt>
                <c:pt idx="756">
                  <c:v>99.266999999999996</c:v>
                </c:pt>
                <c:pt idx="757">
                  <c:v>99.2667</c:v>
                </c:pt>
                <c:pt idx="758">
                  <c:v>99.266499999999994</c:v>
                </c:pt>
                <c:pt idx="759">
                  <c:v>99.266300000000001</c:v>
                </c:pt>
                <c:pt idx="760">
                  <c:v>99.265899999999988</c:v>
                </c:pt>
                <c:pt idx="761">
                  <c:v>99.265699999999995</c:v>
                </c:pt>
                <c:pt idx="762">
                  <c:v>99.265600000000006</c:v>
                </c:pt>
                <c:pt idx="763">
                  <c:v>99.265299999999996</c:v>
                </c:pt>
                <c:pt idx="764">
                  <c:v>99.264600000000002</c:v>
                </c:pt>
                <c:pt idx="765">
                  <c:v>99.264200000000002</c:v>
                </c:pt>
                <c:pt idx="766">
                  <c:v>99.264399999999995</c:v>
                </c:pt>
                <c:pt idx="767">
                  <c:v>99.264300000000006</c:v>
                </c:pt>
                <c:pt idx="768">
                  <c:v>99.263899999999992</c:v>
                </c:pt>
                <c:pt idx="769">
                  <c:v>99.263800000000003</c:v>
                </c:pt>
                <c:pt idx="770">
                  <c:v>99.263199999999998</c:v>
                </c:pt>
                <c:pt idx="771">
                  <c:v>99.262899999999988</c:v>
                </c:pt>
                <c:pt idx="772">
                  <c:v>99.262899999999988</c:v>
                </c:pt>
                <c:pt idx="773">
                  <c:v>99.262500000000003</c:v>
                </c:pt>
                <c:pt idx="774">
                  <c:v>99.262299999999996</c:v>
                </c:pt>
                <c:pt idx="775">
                  <c:v>99.2624</c:v>
                </c:pt>
                <c:pt idx="776">
                  <c:v>99.262299999999996</c:v>
                </c:pt>
                <c:pt idx="777">
                  <c:v>99.261800000000008</c:v>
                </c:pt>
                <c:pt idx="778">
                  <c:v>99.261399999999995</c:v>
                </c:pt>
                <c:pt idx="779">
                  <c:v>99.261399999999995</c:v>
                </c:pt>
                <c:pt idx="780">
                  <c:v>99.260899999999992</c:v>
                </c:pt>
                <c:pt idx="781">
                  <c:v>99.260899999999992</c:v>
                </c:pt>
                <c:pt idx="782">
                  <c:v>99.260300000000001</c:v>
                </c:pt>
                <c:pt idx="783">
                  <c:v>99.259699999999995</c:v>
                </c:pt>
                <c:pt idx="784">
                  <c:v>99.259699999999995</c:v>
                </c:pt>
                <c:pt idx="785">
                  <c:v>99.259899999999988</c:v>
                </c:pt>
                <c:pt idx="786">
                  <c:v>99.259799999999998</c:v>
                </c:pt>
                <c:pt idx="787">
                  <c:v>99.259299999999996</c:v>
                </c:pt>
                <c:pt idx="788">
                  <c:v>99.258800000000008</c:v>
                </c:pt>
                <c:pt idx="789">
                  <c:v>99.258200000000002</c:v>
                </c:pt>
                <c:pt idx="790">
                  <c:v>99.258099999999999</c:v>
                </c:pt>
                <c:pt idx="791">
                  <c:v>99.258099999999999</c:v>
                </c:pt>
                <c:pt idx="792">
                  <c:v>99.257999999999996</c:v>
                </c:pt>
                <c:pt idx="793">
                  <c:v>99.257800000000003</c:v>
                </c:pt>
                <c:pt idx="794">
                  <c:v>99.257300000000001</c:v>
                </c:pt>
                <c:pt idx="795">
                  <c:v>99.257000000000005</c:v>
                </c:pt>
                <c:pt idx="796">
                  <c:v>99.256699999999995</c:v>
                </c:pt>
                <c:pt idx="797">
                  <c:v>99.256699999999995</c:v>
                </c:pt>
                <c:pt idx="798">
                  <c:v>99.256500000000003</c:v>
                </c:pt>
                <c:pt idx="799">
                  <c:v>99.255899999999997</c:v>
                </c:pt>
                <c:pt idx="800">
                  <c:v>99.255499999999998</c:v>
                </c:pt>
                <c:pt idx="801">
                  <c:v>99.255499999999998</c:v>
                </c:pt>
                <c:pt idx="802">
                  <c:v>99.255499999999998</c:v>
                </c:pt>
                <c:pt idx="803">
                  <c:v>99.255499999999998</c:v>
                </c:pt>
                <c:pt idx="804">
                  <c:v>99.254999999999995</c:v>
                </c:pt>
                <c:pt idx="805">
                  <c:v>99.254600000000011</c:v>
                </c:pt>
                <c:pt idx="806">
                  <c:v>99.25439999999999</c:v>
                </c:pt>
                <c:pt idx="807">
                  <c:v>99.254100000000008</c:v>
                </c:pt>
                <c:pt idx="808">
                  <c:v>99.254100000000008</c:v>
                </c:pt>
                <c:pt idx="809">
                  <c:v>99.253600000000006</c:v>
                </c:pt>
                <c:pt idx="810">
                  <c:v>99.25269999999999</c:v>
                </c:pt>
                <c:pt idx="811">
                  <c:v>99.252800000000008</c:v>
                </c:pt>
                <c:pt idx="812">
                  <c:v>99.253100000000003</c:v>
                </c:pt>
                <c:pt idx="813">
                  <c:v>99.252899999999997</c:v>
                </c:pt>
                <c:pt idx="814">
                  <c:v>99.252300000000005</c:v>
                </c:pt>
                <c:pt idx="815">
                  <c:v>99.251899999999992</c:v>
                </c:pt>
                <c:pt idx="816">
                  <c:v>99.251800000000003</c:v>
                </c:pt>
                <c:pt idx="817">
                  <c:v>99.252100000000013</c:v>
                </c:pt>
                <c:pt idx="818">
                  <c:v>99.2517</c:v>
                </c:pt>
                <c:pt idx="819">
                  <c:v>99.250500000000002</c:v>
                </c:pt>
                <c:pt idx="820">
                  <c:v>99.250699999999995</c:v>
                </c:pt>
                <c:pt idx="821">
                  <c:v>99.250500000000002</c:v>
                </c:pt>
                <c:pt idx="822">
                  <c:v>99.250100000000003</c:v>
                </c:pt>
                <c:pt idx="823">
                  <c:v>99.250100000000003</c:v>
                </c:pt>
                <c:pt idx="824">
                  <c:v>99.25</c:v>
                </c:pt>
                <c:pt idx="825">
                  <c:v>99.249800000000008</c:v>
                </c:pt>
                <c:pt idx="826">
                  <c:v>99.248800000000003</c:v>
                </c:pt>
                <c:pt idx="827">
                  <c:v>99.248500000000007</c:v>
                </c:pt>
                <c:pt idx="828">
                  <c:v>99.248500000000007</c:v>
                </c:pt>
                <c:pt idx="829">
                  <c:v>99.248100000000008</c:v>
                </c:pt>
                <c:pt idx="830">
                  <c:v>99.247899999999987</c:v>
                </c:pt>
                <c:pt idx="831">
                  <c:v>99.247899999999987</c:v>
                </c:pt>
                <c:pt idx="832">
                  <c:v>99.247600000000006</c:v>
                </c:pt>
                <c:pt idx="833">
                  <c:v>99.247500000000002</c:v>
                </c:pt>
                <c:pt idx="834">
                  <c:v>99.247399999999999</c:v>
                </c:pt>
                <c:pt idx="835">
                  <c:v>99.247</c:v>
                </c:pt>
                <c:pt idx="836">
                  <c:v>99.246700000000004</c:v>
                </c:pt>
                <c:pt idx="837">
                  <c:v>99.246100000000013</c:v>
                </c:pt>
                <c:pt idx="838">
                  <c:v>99.245500000000007</c:v>
                </c:pt>
                <c:pt idx="839">
                  <c:v>99.245500000000007</c:v>
                </c:pt>
                <c:pt idx="840">
                  <c:v>99.245899999999992</c:v>
                </c:pt>
                <c:pt idx="841">
                  <c:v>99.245800000000003</c:v>
                </c:pt>
                <c:pt idx="842">
                  <c:v>99.245399999999989</c:v>
                </c:pt>
                <c:pt idx="843">
                  <c:v>99.245199999999997</c:v>
                </c:pt>
                <c:pt idx="844">
                  <c:v>99.244799999999998</c:v>
                </c:pt>
                <c:pt idx="845">
                  <c:v>99.244500000000002</c:v>
                </c:pt>
                <c:pt idx="846">
                  <c:v>99.244600000000005</c:v>
                </c:pt>
                <c:pt idx="847">
                  <c:v>99.244699999999995</c:v>
                </c:pt>
                <c:pt idx="848">
                  <c:v>99.243700000000004</c:v>
                </c:pt>
                <c:pt idx="849">
                  <c:v>99.242800000000003</c:v>
                </c:pt>
                <c:pt idx="850">
                  <c:v>99.243200000000002</c:v>
                </c:pt>
                <c:pt idx="851">
                  <c:v>99.243200000000002</c:v>
                </c:pt>
                <c:pt idx="852">
                  <c:v>99.242800000000003</c:v>
                </c:pt>
                <c:pt idx="853">
                  <c:v>99.242399999999989</c:v>
                </c:pt>
                <c:pt idx="854">
                  <c:v>99.2423</c:v>
                </c:pt>
                <c:pt idx="855">
                  <c:v>99.242199999999997</c:v>
                </c:pt>
                <c:pt idx="856">
                  <c:v>99.241799999999998</c:v>
                </c:pt>
                <c:pt idx="857">
                  <c:v>99.241500000000002</c:v>
                </c:pt>
                <c:pt idx="858">
                  <c:v>99.241500000000002</c:v>
                </c:pt>
                <c:pt idx="859">
                  <c:v>99.241399999999999</c:v>
                </c:pt>
                <c:pt idx="860">
                  <c:v>99.240899999999996</c:v>
                </c:pt>
                <c:pt idx="861">
                  <c:v>99.240399999999994</c:v>
                </c:pt>
                <c:pt idx="862">
                  <c:v>99.240399999999994</c:v>
                </c:pt>
                <c:pt idx="863">
                  <c:v>99.240399999999994</c:v>
                </c:pt>
                <c:pt idx="864">
                  <c:v>99.240200000000002</c:v>
                </c:pt>
                <c:pt idx="865">
                  <c:v>99.239899999999992</c:v>
                </c:pt>
                <c:pt idx="866">
                  <c:v>99.23960000000001</c:v>
                </c:pt>
                <c:pt idx="867">
                  <c:v>99.239100000000008</c:v>
                </c:pt>
                <c:pt idx="868">
                  <c:v>99.238799999999998</c:v>
                </c:pt>
                <c:pt idx="869">
                  <c:v>99.238600000000005</c:v>
                </c:pt>
                <c:pt idx="870">
                  <c:v>99.238900000000001</c:v>
                </c:pt>
                <c:pt idx="871">
                  <c:v>99.238699999999994</c:v>
                </c:pt>
                <c:pt idx="872">
                  <c:v>99.237800000000007</c:v>
                </c:pt>
                <c:pt idx="873">
                  <c:v>99.237100000000012</c:v>
                </c:pt>
                <c:pt idx="874">
                  <c:v>99.237100000000012</c:v>
                </c:pt>
                <c:pt idx="875">
                  <c:v>99.237700000000004</c:v>
                </c:pt>
                <c:pt idx="876">
                  <c:v>99.2376</c:v>
                </c:pt>
                <c:pt idx="877">
                  <c:v>99.2376</c:v>
                </c:pt>
                <c:pt idx="878">
                  <c:v>99.2376</c:v>
                </c:pt>
                <c:pt idx="879">
                  <c:v>99.2376</c:v>
                </c:pt>
                <c:pt idx="880">
                  <c:v>99.237399999999994</c:v>
                </c:pt>
                <c:pt idx="881">
                  <c:v>99.236899999999991</c:v>
                </c:pt>
                <c:pt idx="882">
                  <c:v>99.236500000000007</c:v>
                </c:pt>
                <c:pt idx="883">
                  <c:v>99.236399999999989</c:v>
                </c:pt>
                <c:pt idx="884">
                  <c:v>99.235699999999994</c:v>
                </c:pt>
                <c:pt idx="885">
                  <c:v>99.235100000000003</c:v>
                </c:pt>
                <c:pt idx="886">
                  <c:v>99.235500000000002</c:v>
                </c:pt>
                <c:pt idx="887">
                  <c:v>99.235600000000005</c:v>
                </c:pt>
                <c:pt idx="888">
                  <c:v>99.235300000000009</c:v>
                </c:pt>
                <c:pt idx="889">
                  <c:v>99.234999999999999</c:v>
                </c:pt>
                <c:pt idx="890">
                  <c:v>99.234800000000007</c:v>
                </c:pt>
                <c:pt idx="891">
                  <c:v>99.234700000000004</c:v>
                </c:pt>
                <c:pt idx="892">
                  <c:v>99.234499999999997</c:v>
                </c:pt>
                <c:pt idx="893">
                  <c:v>99.233999999999995</c:v>
                </c:pt>
                <c:pt idx="894">
                  <c:v>99.233899999999991</c:v>
                </c:pt>
                <c:pt idx="895">
                  <c:v>99.233699999999999</c:v>
                </c:pt>
                <c:pt idx="896">
                  <c:v>99.233199999999997</c:v>
                </c:pt>
                <c:pt idx="897">
                  <c:v>99.232699999999994</c:v>
                </c:pt>
                <c:pt idx="898">
                  <c:v>99.232399999999998</c:v>
                </c:pt>
                <c:pt idx="899">
                  <c:v>99.232500000000002</c:v>
                </c:pt>
                <c:pt idx="900">
                  <c:v>99.232500000000002</c:v>
                </c:pt>
                <c:pt idx="901">
                  <c:v>99.232500000000002</c:v>
                </c:pt>
                <c:pt idx="902">
                  <c:v>99.231800000000007</c:v>
                </c:pt>
                <c:pt idx="903">
                  <c:v>99.2316</c:v>
                </c:pt>
                <c:pt idx="904">
                  <c:v>99.231800000000007</c:v>
                </c:pt>
                <c:pt idx="905">
                  <c:v>99.231200000000001</c:v>
                </c:pt>
                <c:pt idx="906">
                  <c:v>99.231100000000012</c:v>
                </c:pt>
                <c:pt idx="907">
                  <c:v>99.231200000000001</c:v>
                </c:pt>
                <c:pt idx="908">
                  <c:v>99.230399999999989</c:v>
                </c:pt>
                <c:pt idx="909">
                  <c:v>99.230199999999996</c:v>
                </c:pt>
                <c:pt idx="910">
                  <c:v>99.2303</c:v>
                </c:pt>
                <c:pt idx="911">
                  <c:v>99.230399999999989</c:v>
                </c:pt>
                <c:pt idx="912">
                  <c:v>99.23</c:v>
                </c:pt>
                <c:pt idx="913">
                  <c:v>99.229600000000005</c:v>
                </c:pt>
                <c:pt idx="914">
                  <c:v>99.229399999999998</c:v>
                </c:pt>
                <c:pt idx="915">
                  <c:v>99.228899999999996</c:v>
                </c:pt>
                <c:pt idx="916">
                  <c:v>99.228800000000007</c:v>
                </c:pt>
                <c:pt idx="917">
                  <c:v>99.228899999999996</c:v>
                </c:pt>
                <c:pt idx="918">
                  <c:v>99.2286</c:v>
                </c:pt>
                <c:pt idx="919">
                  <c:v>99.227899999999991</c:v>
                </c:pt>
                <c:pt idx="920">
                  <c:v>99.227800000000002</c:v>
                </c:pt>
                <c:pt idx="921">
                  <c:v>99.227899999999991</c:v>
                </c:pt>
                <c:pt idx="922">
                  <c:v>99.227699999999999</c:v>
                </c:pt>
                <c:pt idx="923">
                  <c:v>99.227000000000004</c:v>
                </c:pt>
                <c:pt idx="924">
                  <c:v>99.226699999999994</c:v>
                </c:pt>
                <c:pt idx="925">
                  <c:v>99.226799999999997</c:v>
                </c:pt>
                <c:pt idx="926">
                  <c:v>99.226799999999997</c:v>
                </c:pt>
                <c:pt idx="927">
                  <c:v>99.226600000000005</c:v>
                </c:pt>
                <c:pt idx="928">
                  <c:v>99.226399999999998</c:v>
                </c:pt>
                <c:pt idx="929">
                  <c:v>99.226199999999992</c:v>
                </c:pt>
                <c:pt idx="930">
                  <c:v>99.225700000000003</c:v>
                </c:pt>
                <c:pt idx="931">
                  <c:v>99.225700000000003</c:v>
                </c:pt>
                <c:pt idx="932">
                  <c:v>99.2256</c:v>
                </c:pt>
                <c:pt idx="933">
                  <c:v>99.225399999999993</c:v>
                </c:pt>
                <c:pt idx="934">
                  <c:v>99.225200000000001</c:v>
                </c:pt>
                <c:pt idx="935">
                  <c:v>99.225200000000001</c:v>
                </c:pt>
                <c:pt idx="936">
                  <c:v>99.224999999999994</c:v>
                </c:pt>
                <c:pt idx="937">
                  <c:v>99.224399999999989</c:v>
                </c:pt>
                <c:pt idx="938">
                  <c:v>99.2239</c:v>
                </c:pt>
                <c:pt idx="939">
                  <c:v>99.224000000000004</c:v>
                </c:pt>
                <c:pt idx="940">
                  <c:v>99.223699999999994</c:v>
                </c:pt>
                <c:pt idx="941">
                  <c:v>99.223300000000009</c:v>
                </c:pt>
                <c:pt idx="942">
                  <c:v>99.222999999999999</c:v>
                </c:pt>
                <c:pt idx="943">
                  <c:v>99.222800000000007</c:v>
                </c:pt>
                <c:pt idx="944">
                  <c:v>99.222800000000007</c:v>
                </c:pt>
                <c:pt idx="945">
                  <c:v>99.2226</c:v>
                </c:pt>
                <c:pt idx="946">
                  <c:v>99.222399999999993</c:v>
                </c:pt>
                <c:pt idx="947">
                  <c:v>99.222200000000001</c:v>
                </c:pt>
                <c:pt idx="948">
                  <c:v>99.221999999999994</c:v>
                </c:pt>
                <c:pt idx="949">
                  <c:v>99.221999999999994</c:v>
                </c:pt>
                <c:pt idx="950">
                  <c:v>99.221399999999988</c:v>
                </c:pt>
                <c:pt idx="951">
                  <c:v>99.2209</c:v>
                </c:pt>
                <c:pt idx="952">
                  <c:v>99.221000000000004</c:v>
                </c:pt>
                <c:pt idx="953">
                  <c:v>99.2209</c:v>
                </c:pt>
                <c:pt idx="954">
                  <c:v>99.220500000000001</c:v>
                </c:pt>
                <c:pt idx="955">
                  <c:v>99.220300000000009</c:v>
                </c:pt>
                <c:pt idx="956">
                  <c:v>99.220399999999998</c:v>
                </c:pt>
                <c:pt idx="957">
                  <c:v>99.220600000000005</c:v>
                </c:pt>
                <c:pt idx="958">
                  <c:v>99.220600000000005</c:v>
                </c:pt>
                <c:pt idx="959">
                  <c:v>99.220600000000005</c:v>
                </c:pt>
                <c:pt idx="960">
                  <c:v>99.220600000000005</c:v>
                </c:pt>
                <c:pt idx="961">
                  <c:v>99.220799999999997</c:v>
                </c:pt>
                <c:pt idx="962">
                  <c:v>99.220699999999994</c:v>
                </c:pt>
                <c:pt idx="963">
                  <c:v>99.22</c:v>
                </c:pt>
                <c:pt idx="964">
                  <c:v>99.218999999999994</c:v>
                </c:pt>
                <c:pt idx="965">
                  <c:v>99.218699999999998</c:v>
                </c:pt>
                <c:pt idx="966">
                  <c:v>99.219100000000012</c:v>
                </c:pt>
                <c:pt idx="967">
                  <c:v>99.219100000000012</c:v>
                </c:pt>
                <c:pt idx="968">
                  <c:v>99.218699999999998</c:v>
                </c:pt>
                <c:pt idx="969">
                  <c:v>99.218100000000007</c:v>
                </c:pt>
                <c:pt idx="970">
                  <c:v>99.217799999999997</c:v>
                </c:pt>
                <c:pt idx="971">
                  <c:v>99.217699999999994</c:v>
                </c:pt>
                <c:pt idx="972">
                  <c:v>99.217799999999997</c:v>
                </c:pt>
                <c:pt idx="973">
                  <c:v>99.2179</c:v>
                </c:pt>
                <c:pt idx="974">
                  <c:v>99.217799999999997</c:v>
                </c:pt>
                <c:pt idx="975">
                  <c:v>99.216999999999999</c:v>
                </c:pt>
                <c:pt idx="976">
                  <c:v>99.216399999999993</c:v>
                </c:pt>
                <c:pt idx="977">
                  <c:v>99.216300000000004</c:v>
                </c:pt>
                <c:pt idx="978">
                  <c:v>99.216300000000004</c:v>
                </c:pt>
                <c:pt idx="979">
                  <c:v>99.216100000000012</c:v>
                </c:pt>
                <c:pt idx="980">
                  <c:v>99.215800000000002</c:v>
                </c:pt>
                <c:pt idx="981">
                  <c:v>99.215500000000006</c:v>
                </c:pt>
                <c:pt idx="982">
                  <c:v>99.215500000000006</c:v>
                </c:pt>
                <c:pt idx="983">
                  <c:v>99.215100000000007</c:v>
                </c:pt>
                <c:pt idx="984">
                  <c:v>99.214600000000004</c:v>
                </c:pt>
                <c:pt idx="985">
                  <c:v>99.214500000000001</c:v>
                </c:pt>
                <c:pt idx="986">
                  <c:v>99.214500000000001</c:v>
                </c:pt>
                <c:pt idx="987">
                  <c:v>99.214399999999998</c:v>
                </c:pt>
                <c:pt idx="988">
                  <c:v>99.214199999999991</c:v>
                </c:pt>
                <c:pt idx="989">
                  <c:v>99.213800000000006</c:v>
                </c:pt>
                <c:pt idx="990">
                  <c:v>99.213499999999996</c:v>
                </c:pt>
                <c:pt idx="991">
                  <c:v>99.213100000000011</c:v>
                </c:pt>
                <c:pt idx="992">
                  <c:v>99.212699999999998</c:v>
                </c:pt>
                <c:pt idx="993">
                  <c:v>99.212600000000009</c:v>
                </c:pt>
                <c:pt idx="994">
                  <c:v>99.212600000000009</c:v>
                </c:pt>
                <c:pt idx="995">
                  <c:v>99.212399999999988</c:v>
                </c:pt>
                <c:pt idx="996">
                  <c:v>99.212100000000007</c:v>
                </c:pt>
                <c:pt idx="997">
                  <c:v>99.211300000000008</c:v>
                </c:pt>
                <c:pt idx="998">
                  <c:v>99.210700000000003</c:v>
                </c:pt>
                <c:pt idx="999">
                  <c:v>99.211199999999991</c:v>
                </c:pt>
                <c:pt idx="1000">
                  <c:v>99.211399999999998</c:v>
                </c:pt>
                <c:pt idx="1001">
                  <c:v>99.211199999999991</c:v>
                </c:pt>
                <c:pt idx="1002">
                  <c:v>99.210800000000006</c:v>
                </c:pt>
                <c:pt idx="1003">
                  <c:v>99.210399999999993</c:v>
                </c:pt>
                <c:pt idx="1004">
                  <c:v>99.2102</c:v>
                </c:pt>
                <c:pt idx="1005">
                  <c:v>99.209800000000001</c:v>
                </c:pt>
                <c:pt idx="1006">
                  <c:v>99.209399999999988</c:v>
                </c:pt>
                <c:pt idx="1007">
                  <c:v>99.209100000000007</c:v>
                </c:pt>
                <c:pt idx="1008">
                  <c:v>99.209199999999996</c:v>
                </c:pt>
                <c:pt idx="1009">
                  <c:v>99.209100000000007</c:v>
                </c:pt>
                <c:pt idx="1010">
                  <c:v>99.208399999999997</c:v>
                </c:pt>
                <c:pt idx="1011">
                  <c:v>99.208100000000002</c:v>
                </c:pt>
                <c:pt idx="1012">
                  <c:v>99.208199999999991</c:v>
                </c:pt>
                <c:pt idx="1013">
                  <c:v>99.208199999999991</c:v>
                </c:pt>
                <c:pt idx="1014">
                  <c:v>99.207899999999995</c:v>
                </c:pt>
                <c:pt idx="1015">
                  <c:v>99.207499999999996</c:v>
                </c:pt>
                <c:pt idx="1016">
                  <c:v>99.207300000000004</c:v>
                </c:pt>
                <c:pt idx="1017">
                  <c:v>99.206999999999994</c:v>
                </c:pt>
                <c:pt idx="1018">
                  <c:v>99.206600000000009</c:v>
                </c:pt>
                <c:pt idx="1019">
                  <c:v>99.206199999999995</c:v>
                </c:pt>
                <c:pt idx="1020">
                  <c:v>99.206000000000003</c:v>
                </c:pt>
                <c:pt idx="1021">
                  <c:v>99.205799999999996</c:v>
                </c:pt>
                <c:pt idx="1022">
                  <c:v>99.2059</c:v>
                </c:pt>
                <c:pt idx="1023">
                  <c:v>99.2059</c:v>
                </c:pt>
                <c:pt idx="1024">
                  <c:v>99.205500000000001</c:v>
                </c:pt>
                <c:pt idx="1025">
                  <c:v>99.205399999999997</c:v>
                </c:pt>
                <c:pt idx="1026">
                  <c:v>99.205100000000002</c:v>
                </c:pt>
                <c:pt idx="1027">
                  <c:v>99.204899999999995</c:v>
                </c:pt>
                <c:pt idx="1028">
                  <c:v>99.204499999999996</c:v>
                </c:pt>
                <c:pt idx="1029">
                  <c:v>99.2042</c:v>
                </c:pt>
                <c:pt idx="1030">
                  <c:v>99.203999999999994</c:v>
                </c:pt>
                <c:pt idx="1031">
                  <c:v>99.204100000000011</c:v>
                </c:pt>
                <c:pt idx="1032">
                  <c:v>99.203800000000001</c:v>
                </c:pt>
                <c:pt idx="1033">
                  <c:v>99.203299999999999</c:v>
                </c:pt>
                <c:pt idx="1034">
                  <c:v>99.203000000000003</c:v>
                </c:pt>
                <c:pt idx="1035">
                  <c:v>99.2029</c:v>
                </c:pt>
                <c:pt idx="1036">
                  <c:v>99.202799999999996</c:v>
                </c:pt>
                <c:pt idx="1037">
                  <c:v>99.202600000000004</c:v>
                </c:pt>
                <c:pt idx="1038">
                  <c:v>99.202500000000001</c:v>
                </c:pt>
                <c:pt idx="1039">
                  <c:v>99.202100000000002</c:v>
                </c:pt>
                <c:pt idx="1040">
                  <c:v>99.201599999999999</c:v>
                </c:pt>
                <c:pt idx="1041">
                  <c:v>99.201399999999992</c:v>
                </c:pt>
                <c:pt idx="1042">
                  <c:v>99.201300000000003</c:v>
                </c:pt>
                <c:pt idx="1043">
                  <c:v>99.201399999999992</c:v>
                </c:pt>
                <c:pt idx="1044">
                  <c:v>99.201399999999992</c:v>
                </c:pt>
                <c:pt idx="1045">
                  <c:v>99.200800000000001</c:v>
                </c:pt>
                <c:pt idx="1046">
                  <c:v>99.200100000000006</c:v>
                </c:pt>
                <c:pt idx="1047">
                  <c:v>99.1995</c:v>
                </c:pt>
                <c:pt idx="1048">
                  <c:v>99.199699999999993</c:v>
                </c:pt>
                <c:pt idx="1049">
                  <c:v>99.200100000000006</c:v>
                </c:pt>
                <c:pt idx="1050">
                  <c:v>99.2</c:v>
                </c:pt>
                <c:pt idx="1051">
                  <c:v>99.199600000000004</c:v>
                </c:pt>
                <c:pt idx="1052">
                  <c:v>99.199100000000001</c:v>
                </c:pt>
                <c:pt idx="1053">
                  <c:v>99.198599999999999</c:v>
                </c:pt>
                <c:pt idx="1054">
                  <c:v>99.198599999999999</c:v>
                </c:pt>
                <c:pt idx="1055">
                  <c:v>99.198700000000002</c:v>
                </c:pt>
                <c:pt idx="1056">
                  <c:v>99.198399999999992</c:v>
                </c:pt>
                <c:pt idx="1057">
                  <c:v>99.198300000000003</c:v>
                </c:pt>
                <c:pt idx="1058">
                  <c:v>99.197999999999993</c:v>
                </c:pt>
                <c:pt idx="1059">
                  <c:v>99.197699999999998</c:v>
                </c:pt>
                <c:pt idx="1060">
                  <c:v>99.197399999999988</c:v>
                </c:pt>
                <c:pt idx="1061">
                  <c:v>99.196899999999999</c:v>
                </c:pt>
                <c:pt idx="1062">
                  <c:v>99.197000000000003</c:v>
                </c:pt>
                <c:pt idx="1063">
                  <c:v>99.197199999999995</c:v>
                </c:pt>
                <c:pt idx="1064">
                  <c:v>99.197000000000003</c:v>
                </c:pt>
                <c:pt idx="1065">
                  <c:v>99.196100000000001</c:v>
                </c:pt>
                <c:pt idx="1066">
                  <c:v>99.195800000000006</c:v>
                </c:pt>
                <c:pt idx="1067">
                  <c:v>99.195800000000006</c:v>
                </c:pt>
                <c:pt idx="1068">
                  <c:v>99.195800000000006</c:v>
                </c:pt>
                <c:pt idx="1069">
                  <c:v>99.195800000000006</c:v>
                </c:pt>
                <c:pt idx="1070">
                  <c:v>99.195599999999999</c:v>
                </c:pt>
                <c:pt idx="1071">
                  <c:v>99.195399999999992</c:v>
                </c:pt>
                <c:pt idx="1072">
                  <c:v>99.1952</c:v>
                </c:pt>
                <c:pt idx="1073">
                  <c:v>99.194500000000005</c:v>
                </c:pt>
                <c:pt idx="1074">
                  <c:v>99.194399999999987</c:v>
                </c:pt>
                <c:pt idx="1075">
                  <c:v>99.193899999999999</c:v>
                </c:pt>
                <c:pt idx="1076">
                  <c:v>99.193799999999996</c:v>
                </c:pt>
                <c:pt idx="1077">
                  <c:v>99.193899999999999</c:v>
                </c:pt>
                <c:pt idx="1078">
                  <c:v>99.193899999999999</c:v>
                </c:pt>
                <c:pt idx="1079">
                  <c:v>99.193899999999999</c:v>
                </c:pt>
                <c:pt idx="1080">
                  <c:v>99.193799999999996</c:v>
                </c:pt>
                <c:pt idx="1081">
                  <c:v>99.1935</c:v>
                </c:pt>
                <c:pt idx="1082">
                  <c:v>99.192700000000002</c:v>
                </c:pt>
                <c:pt idx="1083">
                  <c:v>99.192300000000003</c:v>
                </c:pt>
                <c:pt idx="1084">
                  <c:v>99.192399999999992</c:v>
                </c:pt>
                <c:pt idx="1085">
                  <c:v>99.192399999999992</c:v>
                </c:pt>
                <c:pt idx="1086">
                  <c:v>99.19189999999999</c:v>
                </c:pt>
                <c:pt idx="1087">
                  <c:v>99.191600000000008</c:v>
                </c:pt>
                <c:pt idx="1088">
                  <c:v>99.191399999999987</c:v>
                </c:pt>
                <c:pt idx="1089">
                  <c:v>99.191100000000006</c:v>
                </c:pt>
                <c:pt idx="1090">
                  <c:v>99.191000000000003</c:v>
                </c:pt>
                <c:pt idx="1091">
                  <c:v>99.190899999999999</c:v>
                </c:pt>
                <c:pt idx="1092">
                  <c:v>99.1905</c:v>
                </c:pt>
                <c:pt idx="1093">
                  <c:v>99.190399999999997</c:v>
                </c:pt>
                <c:pt idx="1094">
                  <c:v>99.190300000000008</c:v>
                </c:pt>
                <c:pt idx="1095">
                  <c:v>99.19019999999999</c:v>
                </c:pt>
                <c:pt idx="1096">
                  <c:v>99.189899999999994</c:v>
                </c:pt>
                <c:pt idx="1097">
                  <c:v>99.189700000000002</c:v>
                </c:pt>
                <c:pt idx="1098">
                  <c:v>99.189499999999995</c:v>
                </c:pt>
                <c:pt idx="1099">
                  <c:v>99.189399999999992</c:v>
                </c:pt>
                <c:pt idx="1100">
                  <c:v>99.18910000000001</c:v>
                </c:pt>
                <c:pt idx="1101">
                  <c:v>99.188800000000001</c:v>
                </c:pt>
                <c:pt idx="1102">
                  <c:v>99.188800000000001</c:v>
                </c:pt>
                <c:pt idx="1103">
                  <c:v>99.188699999999997</c:v>
                </c:pt>
                <c:pt idx="1104">
                  <c:v>99.188600000000008</c:v>
                </c:pt>
                <c:pt idx="1105">
                  <c:v>99.188100000000006</c:v>
                </c:pt>
                <c:pt idx="1106">
                  <c:v>99.187699999999992</c:v>
                </c:pt>
                <c:pt idx="1107">
                  <c:v>99.18719999999999</c:v>
                </c:pt>
                <c:pt idx="1108">
                  <c:v>99.187300000000008</c:v>
                </c:pt>
                <c:pt idx="1109">
                  <c:v>99.1875</c:v>
                </c:pt>
                <c:pt idx="1110">
                  <c:v>99.187100000000001</c:v>
                </c:pt>
                <c:pt idx="1111">
                  <c:v>99.186499999999995</c:v>
                </c:pt>
                <c:pt idx="1112">
                  <c:v>99.186700000000002</c:v>
                </c:pt>
                <c:pt idx="1113">
                  <c:v>99.186999999999998</c:v>
                </c:pt>
                <c:pt idx="1114">
                  <c:v>99.186300000000003</c:v>
                </c:pt>
                <c:pt idx="1115">
                  <c:v>99.185699999999997</c:v>
                </c:pt>
                <c:pt idx="1116">
                  <c:v>99.185500000000005</c:v>
                </c:pt>
                <c:pt idx="1117">
                  <c:v>99.185600000000008</c:v>
                </c:pt>
                <c:pt idx="1118">
                  <c:v>99.185600000000008</c:v>
                </c:pt>
                <c:pt idx="1119">
                  <c:v>99.185399999999987</c:v>
                </c:pt>
                <c:pt idx="1120">
                  <c:v>99.184899999999999</c:v>
                </c:pt>
                <c:pt idx="1121">
                  <c:v>99.1845</c:v>
                </c:pt>
                <c:pt idx="1122">
                  <c:v>99.1845</c:v>
                </c:pt>
                <c:pt idx="1123">
                  <c:v>99.1845</c:v>
                </c:pt>
                <c:pt idx="1124">
                  <c:v>99.184100000000001</c:v>
                </c:pt>
                <c:pt idx="1125">
                  <c:v>99.183899999999994</c:v>
                </c:pt>
                <c:pt idx="1126">
                  <c:v>99.183700000000002</c:v>
                </c:pt>
                <c:pt idx="1127">
                  <c:v>99.183199999999999</c:v>
                </c:pt>
                <c:pt idx="1128">
                  <c:v>99.183199999999999</c:v>
                </c:pt>
                <c:pt idx="1129">
                  <c:v>99.18310000000001</c:v>
                </c:pt>
                <c:pt idx="1130">
                  <c:v>99.1828</c:v>
                </c:pt>
                <c:pt idx="1131">
                  <c:v>99.182500000000005</c:v>
                </c:pt>
                <c:pt idx="1132">
                  <c:v>99.182299999999998</c:v>
                </c:pt>
                <c:pt idx="1133">
                  <c:v>99.182199999999995</c:v>
                </c:pt>
                <c:pt idx="1134">
                  <c:v>99.181899999999999</c:v>
                </c:pt>
                <c:pt idx="1135">
                  <c:v>99.181300000000007</c:v>
                </c:pt>
                <c:pt idx="1136">
                  <c:v>99.181100000000001</c:v>
                </c:pt>
                <c:pt idx="1137">
                  <c:v>99.181200000000004</c:v>
                </c:pt>
                <c:pt idx="1138">
                  <c:v>99.181200000000004</c:v>
                </c:pt>
                <c:pt idx="1139">
                  <c:v>99.181200000000004</c:v>
                </c:pt>
                <c:pt idx="1140">
                  <c:v>99.180600000000013</c:v>
                </c:pt>
                <c:pt idx="1141">
                  <c:v>99.180300000000003</c:v>
                </c:pt>
                <c:pt idx="1142">
                  <c:v>99.180300000000003</c:v>
                </c:pt>
                <c:pt idx="1143">
                  <c:v>99.180199999999999</c:v>
                </c:pt>
                <c:pt idx="1144">
                  <c:v>99.179899999999989</c:v>
                </c:pt>
                <c:pt idx="1145">
                  <c:v>99.179400000000001</c:v>
                </c:pt>
                <c:pt idx="1146">
                  <c:v>99.179100000000005</c:v>
                </c:pt>
                <c:pt idx="1147">
                  <c:v>99.179299999999998</c:v>
                </c:pt>
                <c:pt idx="1148">
                  <c:v>99.179400000000001</c:v>
                </c:pt>
                <c:pt idx="1149">
                  <c:v>99.179100000000005</c:v>
                </c:pt>
                <c:pt idx="1150">
                  <c:v>99.178399999999996</c:v>
                </c:pt>
                <c:pt idx="1151">
                  <c:v>99.177600000000012</c:v>
                </c:pt>
                <c:pt idx="1152">
                  <c:v>99.177700000000002</c:v>
                </c:pt>
                <c:pt idx="1153">
                  <c:v>99.177999999999997</c:v>
                </c:pt>
                <c:pt idx="1154">
                  <c:v>99.177999999999997</c:v>
                </c:pt>
                <c:pt idx="1155">
                  <c:v>99.177800000000005</c:v>
                </c:pt>
                <c:pt idx="1156">
                  <c:v>99.177499999999995</c:v>
                </c:pt>
                <c:pt idx="1157">
                  <c:v>99.177199999999999</c:v>
                </c:pt>
                <c:pt idx="1158">
                  <c:v>99.176400000000001</c:v>
                </c:pt>
                <c:pt idx="1159">
                  <c:v>99.176699999999997</c:v>
                </c:pt>
                <c:pt idx="1160">
                  <c:v>99.1768</c:v>
                </c:pt>
                <c:pt idx="1161">
                  <c:v>99.176199999999994</c:v>
                </c:pt>
                <c:pt idx="1162">
                  <c:v>99.175899999999999</c:v>
                </c:pt>
                <c:pt idx="1163">
                  <c:v>99.175899999999999</c:v>
                </c:pt>
                <c:pt idx="1164">
                  <c:v>99.175300000000007</c:v>
                </c:pt>
                <c:pt idx="1165">
                  <c:v>99.175300000000007</c:v>
                </c:pt>
                <c:pt idx="1166">
                  <c:v>99.1755</c:v>
                </c:pt>
                <c:pt idx="1167">
                  <c:v>99.174899999999994</c:v>
                </c:pt>
                <c:pt idx="1168">
                  <c:v>99.174499999999995</c:v>
                </c:pt>
                <c:pt idx="1169">
                  <c:v>99.174300000000002</c:v>
                </c:pt>
                <c:pt idx="1170">
                  <c:v>99.17410000000001</c:v>
                </c:pt>
                <c:pt idx="1171">
                  <c:v>99.174000000000007</c:v>
                </c:pt>
                <c:pt idx="1172">
                  <c:v>99.173899999999989</c:v>
                </c:pt>
                <c:pt idx="1173">
                  <c:v>99.17410000000001</c:v>
                </c:pt>
                <c:pt idx="1174">
                  <c:v>99.173600000000008</c:v>
                </c:pt>
                <c:pt idx="1175">
                  <c:v>99.173000000000002</c:v>
                </c:pt>
                <c:pt idx="1176">
                  <c:v>99.173100000000005</c:v>
                </c:pt>
                <c:pt idx="1177">
                  <c:v>99.172699999999992</c:v>
                </c:pt>
                <c:pt idx="1178">
                  <c:v>99.1721</c:v>
                </c:pt>
                <c:pt idx="1179">
                  <c:v>99.171999999999997</c:v>
                </c:pt>
                <c:pt idx="1180">
                  <c:v>99.171899999999994</c:v>
                </c:pt>
                <c:pt idx="1181">
                  <c:v>99.171499999999995</c:v>
                </c:pt>
                <c:pt idx="1182">
                  <c:v>99.171399999999991</c:v>
                </c:pt>
                <c:pt idx="1183">
                  <c:v>99.171399999999991</c:v>
                </c:pt>
                <c:pt idx="1184">
                  <c:v>99.171199999999999</c:v>
                </c:pt>
                <c:pt idx="1185">
                  <c:v>99.171000000000006</c:v>
                </c:pt>
                <c:pt idx="1186">
                  <c:v>99.170600000000007</c:v>
                </c:pt>
                <c:pt idx="1187">
                  <c:v>99.170600000000007</c:v>
                </c:pt>
                <c:pt idx="1188">
                  <c:v>99.170500000000004</c:v>
                </c:pt>
                <c:pt idx="1189">
                  <c:v>99.17</c:v>
                </c:pt>
                <c:pt idx="1190">
                  <c:v>99.169600000000003</c:v>
                </c:pt>
                <c:pt idx="1191">
                  <c:v>99.169499999999999</c:v>
                </c:pt>
                <c:pt idx="1192">
                  <c:v>99.169499999999999</c:v>
                </c:pt>
                <c:pt idx="1193">
                  <c:v>99.1691</c:v>
                </c:pt>
                <c:pt idx="1194">
                  <c:v>99.1691</c:v>
                </c:pt>
                <c:pt idx="1195">
                  <c:v>99.168800000000005</c:v>
                </c:pt>
                <c:pt idx="1196">
                  <c:v>99.168399999999991</c:v>
                </c:pt>
                <c:pt idx="1197">
                  <c:v>99.168300000000002</c:v>
                </c:pt>
                <c:pt idx="1198">
                  <c:v>99.16810000000001</c:v>
                </c:pt>
                <c:pt idx="1199">
                  <c:v>99.168000000000006</c:v>
                </c:pt>
                <c:pt idx="1200">
                  <c:v>99.167699999999996</c:v>
                </c:pt>
                <c:pt idx="1201">
                  <c:v>99.167299999999997</c:v>
                </c:pt>
                <c:pt idx="1202">
                  <c:v>99.166699999999992</c:v>
                </c:pt>
                <c:pt idx="1203">
                  <c:v>99.166499999999999</c:v>
                </c:pt>
                <c:pt idx="1204">
                  <c:v>99.166699999999992</c:v>
                </c:pt>
                <c:pt idx="1205">
                  <c:v>99.166899999999998</c:v>
                </c:pt>
                <c:pt idx="1206">
                  <c:v>99.166600000000003</c:v>
                </c:pt>
                <c:pt idx="1207">
                  <c:v>99.166200000000003</c:v>
                </c:pt>
                <c:pt idx="1208">
                  <c:v>99.166200000000003</c:v>
                </c:pt>
                <c:pt idx="1209">
                  <c:v>99.165899999999993</c:v>
                </c:pt>
                <c:pt idx="1210">
                  <c:v>99.165700000000001</c:v>
                </c:pt>
                <c:pt idx="1211">
                  <c:v>99.165700000000001</c:v>
                </c:pt>
                <c:pt idx="1212">
                  <c:v>99.165499999999994</c:v>
                </c:pt>
                <c:pt idx="1213">
                  <c:v>99.165199999999999</c:v>
                </c:pt>
                <c:pt idx="1214">
                  <c:v>99.165000000000006</c:v>
                </c:pt>
                <c:pt idx="1215">
                  <c:v>99.1648</c:v>
                </c:pt>
                <c:pt idx="1216">
                  <c:v>99.164500000000004</c:v>
                </c:pt>
                <c:pt idx="1217">
                  <c:v>99.164400000000001</c:v>
                </c:pt>
                <c:pt idx="1218">
                  <c:v>99.164100000000005</c:v>
                </c:pt>
                <c:pt idx="1219">
                  <c:v>99.163899999999998</c:v>
                </c:pt>
                <c:pt idx="1220">
                  <c:v>99.163399999999996</c:v>
                </c:pt>
                <c:pt idx="1221">
                  <c:v>99.1631</c:v>
                </c:pt>
                <c:pt idx="1222">
                  <c:v>99.163300000000007</c:v>
                </c:pt>
                <c:pt idx="1223">
                  <c:v>99.163300000000007</c:v>
                </c:pt>
                <c:pt idx="1224">
                  <c:v>99.162899999999993</c:v>
                </c:pt>
                <c:pt idx="1225">
                  <c:v>99.162600000000012</c:v>
                </c:pt>
                <c:pt idx="1226">
                  <c:v>99.162499999999994</c:v>
                </c:pt>
                <c:pt idx="1227">
                  <c:v>99.162399999999991</c:v>
                </c:pt>
                <c:pt idx="1228">
                  <c:v>99.162499999999994</c:v>
                </c:pt>
                <c:pt idx="1229">
                  <c:v>99.162199999999999</c:v>
                </c:pt>
                <c:pt idx="1230">
                  <c:v>99.161699999999996</c:v>
                </c:pt>
                <c:pt idx="1231">
                  <c:v>99.161500000000004</c:v>
                </c:pt>
                <c:pt idx="1232">
                  <c:v>99.1614</c:v>
                </c:pt>
                <c:pt idx="1233">
                  <c:v>99.161100000000005</c:v>
                </c:pt>
                <c:pt idx="1234">
                  <c:v>99.161100000000005</c:v>
                </c:pt>
                <c:pt idx="1235">
                  <c:v>99.161000000000001</c:v>
                </c:pt>
                <c:pt idx="1236">
                  <c:v>99.160800000000009</c:v>
                </c:pt>
                <c:pt idx="1237">
                  <c:v>99.160699999999991</c:v>
                </c:pt>
                <c:pt idx="1238">
                  <c:v>99.160499999999999</c:v>
                </c:pt>
                <c:pt idx="1239">
                  <c:v>99.159899999999993</c:v>
                </c:pt>
                <c:pt idx="1240">
                  <c:v>99.159499999999994</c:v>
                </c:pt>
                <c:pt idx="1241">
                  <c:v>99.160200000000003</c:v>
                </c:pt>
                <c:pt idx="1242">
                  <c:v>99.160300000000007</c:v>
                </c:pt>
                <c:pt idx="1243">
                  <c:v>99.160200000000003</c:v>
                </c:pt>
                <c:pt idx="1244">
                  <c:v>99.159700000000001</c:v>
                </c:pt>
                <c:pt idx="1245">
                  <c:v>99.159000000000006</c:v>
                </c:pt>
                <c:pt idx="1246">
                  <c:v>99.158500000000004</c:v>
                </c:pt>
                <c:pt idx="1247">
                  <c:v>99.158500000000004</c:v>
                </c:pt>
                <c:pt idx="1248">
                  <c:v>99.158500000000004</c:v>
                </c:pt>
                <c:pt idx="1249">
                  <c:v>99.1584</c:v>
                </c:pt>
                <c:pt idx="1250">
                  <c:v>99.1584</c:v>
                </c:pt>
                <c:pt idx="1251">
                  <c:v>99.157899999999998</c:v>
                </c:pt>
                <c:pt idx="1252">
                  <c:v>99.157499999999999</c:v>
                </c:pt>
                <c:pt idx="1253">
                  <c:v>99.157399999999996</c:v>
                </c:pt>
                <c:pt idx="1254">
                  <c:v>99.157399999999996</c:v>
                </c:pt>
                <c:pt idx="1255">
                  <c:v>99.157200000000003</c:v>
                </c:pt>
                <c:pt idx="1256">
                  <c:v>99.156999999999996</c:v>
                </c:pt>
                <c:pt idx="1257">
                  <c:v>99.156600000000012</c:v>
                </c:pt>
                <c:pt idx="1258">
                  <c:v>99.156300000000002</c:v>
                </c:pt>
                <c:pt idx="1259">
                  <c:v>99.156300000000002</c:v>
                </c:pt>
                <c:pt idx="1260">
                  <c:v>99.155899999999988</c:v>
                </c:pt>
                <c:pt idx="1261">
                  <c:v>99.155600000000007</c:v>
                </c:pt>
                <c:pt idx="1262">
                  <c:v>99.155600000000007</c:v>
                </c:pt>
                <c:pt idx="1263">
                  <c:v>99.155500000000004</c:v>
                </c:pt>
                <c:pt idx="1264">
                  <c:v>99.155199999999994</c:v>
                </c:pt>
                <c:pt idx="1265">
                  <c:v>99.154899999999998</c:v>
                </c:pt>
                <c:pt idx="1266">
                  <c:v>99.154899999999998</c:v>
                </c:pt>
                <c:pt idx="1267">
                  <c:v>99.154600000000002</c:v>
                </c:pt>
                <c:pt idx="1268">
                  <c:v>99.154300000000006</c:v>
                </c:pt>
                <c:pt idx="1269">
                  <c:v>99.154200000000003</c:v>
                </c:pt>
                <c:pt idx="1270">
                  <c:v>99.1541</c:v>
                </c:pt>
                <c:pt idx="1271">
                  <c:v>99.1541</c:v>
                </c:pt>
                <c:pt idx="1272">
                  <c:v>99.153999999999996</c:v>
                </c:pt>
                <c:pt idx="1273">
                  <c:v>99.153600000000012</c:v>
                </c:pt>
                <c:pt idx="1274">
                  <c:v>99.153199999999998</c:v>
                </c:pt>
                <c:pt idx="1275">
                  <c:v>99.153499999999994</c:v>
                </c:pt>
                <c:pt idx="1276">
                  <c:v>99.152899999999988</c:v>
                </c:pt>
                <c:pt idx="1277">
                  <c:v>99.152100000000004</c:v>
                </c:pt>
                <c:pt idx="1278">
                  <c:v>99.1524</c:v>
                </c:pt>
                <c:pt idx="1279">
                  <c:v>99.152299999999997</c:v>
                </c:pt>
                <c:pt idx="1280">
                  <c:v>99.151899999999998</c:v>
                </c:pt>
                <c:pt idx="1281">
                  <c:v>99.151899999999998</c:v>
                </c:pt>
                <c:pt idx="1282">
                  <c:v>99.151899999999998</c:v>
                </c:pt>
                <c:pt idx="1283">
                  <c:v>99.151200000000003</c:v>
                </c:pt>
                <c:pt idx="1284">
                  <c:v>99.150899999999993</c:v>
                </c:pt>
                <c:pt idx="1285">
                  <c:v>99.1511</c:v>
                </c:pt>
                <c:pt idx="1286">
                  <c:v>99.150800000000004</c:v>
                </c:pt>
                <c:pt idx="1287">
                  <c:v>99.150100000000009</c:v>
                </c:pt>
                <c:pt idx="1288">
                  <c:v>99.150199999999998</c:v>
                </c:pt>
                <c:pt idx="1289">
                  <c:v>99.150199999999998</c:v>
                </c:pt>
                <c:pt idx="1290">
                  <c:v>99.149799999999999</c:v>
                </c:pt>
                <c:pt idx="1291">
                  <c:v>99.149699999999996</c:v>
                </c:pt>
                <c:pt idx="1292">
                  <c:v>99.149699999999996</c:v>
                </c:pt>
                <c:pt idx="1293">
                  <c:v>99.1494</c:v>
                </c:pt>
                <c:pt idx="1294">
                  <c:v>99.149299999999997</c:v>
                </c:pt>
                <c:pt idx="1295">
                  <c:v>99.149100000000004</c:v>
                </c:pt>
                <c:pt idx="1296">
                  <c:v>99.148699999999991</c:v>
                </c:pt>
                <c:pt idx="1297">
                  <c:v>99.148600000000002</c:v>
                </c:pt>
                <c:pt idx="1298">
                  <c:v>99.148300000000006</c:v>
                </c:pt>
                <c:pt idx="1299">
                  <c:v>99.147499999999994</c:v>
                </c:pt>
                <c:pt idx="1300">
                  <c:v>99.147600000000011</c:v>
                </c:pt>
                <c:pt idx="1301">
                  <c:v>99.147800000000004</c:v>
                </c:pt>
                <c:pt idx="1302">
                  <c:v>99.147800000000004</c:v>
                </c:pt>
                <c:pt idx="1303">
                  <c:v>99.147300000000001</c:v>
                </c:pt>
                <c:pt idx="1304">
                  <c:v>99.147499999999994</c:v>
                </c:pt>
                <c:pt idx="1305">
                  <c:v>99.14739999999999</c:v>
                </c:pt>
                <c:pt idx="1306">
                  <c:v>99.14739999999999</c:v>
                </c:pt>
                <c:pt idx="1307">
                  <c:v>99.147300000000001</c:v>
                </c:pt>
                <c:pt idx="1308">
                  <c:v>99.146699999999996</c:v>
                </c:pt>
                <c:pt idx="1309">
                  <c:v>99.146299999999997</c:v>
                </c:pt>
                <c:pt idx="1310">
                  <c:v>99.146299999999997</c:v>
                </c:pt>
                <c:pt idx="1311">
                  <c:v>99.146299999999997</c:v>
                </c:pt>
                <c:pt idx="1312">
                  <c:v>99.145699999999991</c:v>
                </c:pt>
                <c:pt idx="1313">
                  <c:v>99.145300000000006</c:v>
                </c:pt>
                <c:pt idx="1314">
                  <c:v>99.145399999999995</c:v>
                </c:pt>
                <c:pt idx="1315">
                  <c:v>99.145499999999998</c:v>
                </c:pt>
                <c:pt idx="1316">
                  <c:v>99.145099999999999</c:v>
                </c:pt>
                <c:pt idx="1317">
                  <c:v>99.144800000000004</c:v>
                </c:pt>
                <c:pt idx="1318">
                  <c:v>99.1447</c:v>
                </c:pt>
                <c:pt idx="1319">
                  <c:v>99.144199999999998</c:v>
                </c:pt>
                <c:pt idx="1320">
                  <c:v>99.144000000000005</c:v>
                </c:pt>
                <c:pt idx="1321">
                  <c:v>99.144100000000009</c:v>
                </c:pt>
                <c:pt idx="1322">
                  <c:v>99.143899999999988</c:v>
                </c:pt>
                <c:pt idx="1323">
                  <c:v>99.143600000000006</c:v>
                </c:pt>
                <c:pt idx="1324">
                  <c:v>99.143000000000001</c:v>
                </c:pt>
                <c:pt idx="1325">
                  <c:v>99.143199999999993</c:v>
                </c:pt>
                <c:pt idx="1326">
                  <c:v>99.143199999999993</c:v>
                </c:pt>
                <c:pt idx="1327">
                  <c:v>99.142600000000002</c:v>
                </c:pt>
                <c:pt idx="1328">
                  <c:v>99.142300000000006</c:v>
                </c:pt>
                <c:pt idx="1329">
                  <c:v>99.142200000000003</c:v>
                </c:pt>
                <c:pt idx="1330">
                  <c:v>99.142099999999999</c:v>
                </c:pt>
                <c:pt idx="1331">
                  <c:v>99.142300000000006</c:v>
                </c:pt>
                <c:pt idx="1332">
                  <c:v>99.142099999999999</c:v>
                </c:pt>
                <c:pt idx="1333">
                  <c:v>99.141600000000011</c:v>
                </c:pt>
                <c:pt idx="1334">
                  <c:v>99.141499999999994</c:v>
                </c:pt>
                <c:pt idx="1335">
                  <c:v>99.141199999999998</c:v>
                </c:pt>
                <c:pt idx="1336">
                  <c:v>99.140899999999988</c:v>
                </c:pt>
                <c:pt idx="1337">
                  <c:v>99.140799999999999</c:v>
                </c:pt>
                <c:pt idx="1338">
                  <c:v>99.140299999999996</c:v>
                </c:pt>
                <c:pt idx="1339">
                  <c:v>99.139800000000008</c:v>
                </c:pt>
                <c:pt idx="1340">
                  <c:v>99.139899999999997</c:v>
                </c:pt>
                <c:pt idx="1341">
                  <c:v>99.140199999999993</c:v>
                </c:pt>
                <c:pt idx="1342">
                  <c:v>99.139800000000008</c:v>
                </c:pt>
                <c:pt idx="1343">
                  <c:v>99.139399999999995</c:v>
                </c:pt>
                <c:pt idx="1344">
                  <c:v>99.139099999999999</c:v>
                </c:pt>
                <c:pt idx="1345">
                  <c:v>99.138999999999996</c:v>
                </c:pt>
                <c:pt idx="1346">
                  <c:v>99.138999999999996</c:v>
                </c:pt>
                <c:pt idx="1347">
                  <c:v>99.138800000000003</c:v>
                </c:pt>
                <c:pt idx="1348">
                  <c:v>99.138600000000011</c:v>
                </c:pt>
                <c:pt idx="1349">
                  <c:v>99.1387</c:v>
                </c:pt>
                <c:pt idx="1350">
                  <c:v>99.1387</c:v>
                </c:pt>
                <c:pt idx="1351">
                  <c:v>99.137899999999988</c:v>
                </c:pt>
                <c:pt idx="1352">
                  <c:v>99.1374</c:v>
                </c:pt>
                <c:pt idx="1353">
                  <c:v>99.137600000000006</c:v>
                </c:pt>
                <c:pt idx="1354">
                  <c:v>99.137299999999996</c:v>
                </c:pt>
                <c:pt idx="1355">
                  <c:v>99.137100000000004</c:v>
                </c:pt>
                <c:pt idx="1356">
                  <c:v>99.136899999999997</c:v>
                </c:pt>
                <c:pt idx="1357">
                  <c:v>99.136600000000001</c:v>
                </c:pt>
                <c:pt idx="1358">
                  <c:v>99.13669999999999</c:v>
                </c:pt>
                <c:pt idx="1359">
                  <c:v>99.136600000000001</c:v>
                </c:pt>
                <c:pt idx="1360">
                  <c:v>99.136099999999999</c:v>
                </c:pt>
                <c:pt idx="1361">
                  <c:v>99.135999999999996</c:v>
                </c:pt>
                <c:pt idx="1362">
                  <c:v>99.1357</c:v>
                </c:pt>
                <c:pt idx="1363">
                  <c:v>99.13539999999999</c:v>
                </c:pt>
                <c:pt idx="1364">
                  <c:v>99.135300000000001</c:v>
                </c:pt>
                <c:pt idx="1365">
                  <c:v>99.13539999999999</c:v>
                </c:pt>
                <c:pt idx="1366">
                  <c:v>99.135100000000008</c:v>
                </c:pt>
                <c:pt idx="1367">
                  <c:v>99.134699999999995</c:v>
                </c:pt>
                <c:pt idx="1368">
                  <c:v>99.134500000000003</c:v>
                </c:pt>
                <c:pt idx="1369">
                  <c:v>99.134399999999999</c:v>
                </c:pt>
                <c:pt idx="1370">
                  <c:v>99.134299999999996</c:v>
                </c:pt>
                <c:pt idx="1371">
                  <c:v>99.134</c:v>
                </c:pt>
                <c:pt idx="1372">
                  <c:v>99.133499999999998</c:v>
                </c:pt>
                <c:pt idx="1373">
                  <c:v>99.133399999999995</c:v>
                </c:pt>
                <c:pt idx="1374">
                  <c:v>99.133499999999998</c:v>
                </c:pt>
                <c:pt idx="1375">
                  <c:v>99.133399999999995</c:v>
                </c:pt>
                <c:pt idx="1376">
                  <c:v>99.132999999999996</c:v>
                </c:pt>
                <c:pt idx="1377">
                  <c:v>99.132899999999992</c:v>
                </c:pt>
                <c:pt idx="1378">
                  <c:v>99.132800000000003</c:v>
                </c:pt>
                <c:pt idx="1379">
                  <c:v>99.132100000000008</c:v>
                </c:pt>
                <c:pt idx="1380">
                  <c:v>99.132000000000005</c:v>
                </c:pt>
                <c:pt idx="1381">
                  <c:v>99.132000000000005</c:v>
                </c:pt>
                <c:pt idx="1382">
                  <c:v>99.131799999999998</c:v>
                </c:pt>
                <c:pt idx="1383">
                  <c:v>99.131799999999998</c:v>
                </c:pt>
                <c:pt idx="1384">
                  <c:v>99.131699999999995</c:v>
                </c:pt>
                <c:pt idx="1385">
                  <c:v>99.131500000000003</c:v>
                </c:pt>
                <c:pt idx="1386">
                  <c:v>99.131299999999996</c:v>
                </c:pt>
                <c:pt idx="1387">
                  <c:v>99.130899999999997</c:v>
                </c:pt>
                <c:pt idx="1388">
                  <c:v>99.130399999999995</c:v>
                </c:pt>
                <c:pt idx="1389">
                  <c:v>99.130200000000002</c:v>
                </c:pt>
                <c:pt idx="1390">
                  <c:v>99.130300000000005</c:v>
                </c:pt>
                <c:pt idx="1391">
                  <c:v>99.130099999999999</c:v>
                </c:pt>
                <c:pt idx="1392">
                  <c:v>99.13</c:v>
                </c:pt>
                <c:pt idx="1393">
                  <c:v>99.129800000000003</c:v>
                </c:pt>
                <c:pt idx="1394">
                  <c:v>99.129199999999997</c:v>
                </c:pt>
                <c:pt idx="1395">
                  <c:v>99.128699999999995</c:v>
                </c:pt>
                <c:pt idx="1396">
                  <c:v>99.128799999999998</c:v>
                </c:pt>
                <c:pt idx="1397">
                  <c:v>99.129000000000005</c:v>
                </c:pt>
                <c:pt idx="1398">
                  <c:v>99.128799999999998</c:v>
                </c:pt>
                <c:pt idx="1399">
                  <c:v>99.128799999999998</c:v>
                </c:pt>
                <c:pt idx="1400">
                  <c:v>99.128600000000006</c:v>
                </c:pt>
                <c:pt idx="1401">
                  <c:v>99.128199999999993</c:v>
                </c:pt>
                <c:pt idx="1402">
                  <c:v>99.127899999999997</c:v>
                </c:pt>
                <c:pt idx="1403">
                  <c:v>99.127399999999994</c:v>
                </c:pt>
                <c:pt idx="1404">
                  <c:v>99.127600000000001</c:v>
                </c:pt>
                <c:pt idx="1405">
                  <c:v>99.127499999999998</c:v>
                </c:pt>
                <c:pt idx="1406">
                  <c:v>99.126899999999992</c:v>
                </c:pt>
                <c:pt idx="1407">
                  <c:v>99.126899999999992</c:v>
                </c:pt>
                <c:pt idx="1408">
                  <c:v>99.126999999999995</c:v>
                </c:pt>
                <c:pt idx="1409">
                  <c:v>99.126800000000003</c:v>
                </c:pt>
                <c:pt idx="1410">
                  <c:v>99.12660000000001</c:v>
                </c:pt>
                <c:pt idx="1411">
                  <c:v>99.126199999999997</c:v>
                </c:pt>
                <c:pt idx="1412">
                  <c:v>99.125899999999987</c:v>
                </c:pt>
                <c:pt idx="1413">
                  <c:v>99.125600000000006</c:v>
                </c:pt>
                <c:pt idx="1414">
                  <c:v>99.125199999999992</c:v>
                </c:pt>
                <c:pt idx="1415">
                  <c:v>99.125199999999992</c:v>
                </c:pt>
                <c:pt idx="1416">
                  <c:v>99.125699999999995</c:v>
                </c:pt>
                <c:pt idx="1417">
                  <c:v>99.12530000000001</c:v>
                </c:pt>
                <c:pt idx="1418">
                  <c:v>99.124899999999997</c:v>
                </c:pt>
                <c:pt idx="1419">
                  <c:v>99.124899999999997</c:v>
                </c:pt>
                <c:pt idx="1420">
                  <c:v>99.12469999999999</c:v>
                </c:pt>
                <c:pt idx="1421">
                  <c:v>99.124100000000013</c:v>
                </c:pt>
                <c:pt idx="1422">
                  <c:v>99.123800000000003</c:v>
                </c:pt>
                <c:pt idx="1423">
                  <c:v>99.124100000000013</c:v>
                </c:pt>
                <c:pt idx="1424">
                  <c:v>99.123800000000003</c:v>
                </c:pt>
                <c:pt idx="1425">
                  <c:v>99.123500000000007</c:v>
                </c:pt>
                <c:pt idx="1426">
                  <c:v>99.12339999999999</c:v>
                </c:pt>
                <c:pt idx="1427">
                  <c:v>99.123199999999997</c:v>
                </c:pt>
                <c:pt idx="1428">
                  <c:v>99.123100000000008</c:v>
                </c:pt>
                <c:pt idx="1429">
                  <c:v>99.122899999999987</c:v>
                </c:pt>
                <c:pt idx="1430">
                  <c:v>99.122699999999995</c:v>
                </c:pt>
                <c:pt idx="1431">
                  <c:v>99.122600000000006</c:v>
                </c:pt>
                <c:pt idx="1432">
                  <c:v>99.122399999999999</c:v>
                </c:pt>
                <c:pt idx="1433">
                  <c:v>99.122100000000003</c:v>
                </c:pt>
                <c:pt idx="1434">
                  <c:v>99.121800000000007</c:v>
                </c:pt>
                <c:pt idx="1435">
                  <c:v>99.121600000000001</c:v>
                </c:pt>
                <c:pt idx="1436">
                  <c:v>99.121300000000005</c:v>
                </c:pt>
                <c:pt idx="1437">
                  <c:v>99.121499999999997</c:v>
                </c:pt>
                <c:pt idx="1438">
                  <c:v>99.121499999999997</c:v>
                </c:pt>
                <c:pt idx="1439">
                  <c:v>99.120999999999995</c:v>
                </c:pt>
                <c:pt idx="1440">
                  <c:v>99.120199999999997</c:v>
                </c:pt>
                <c:pt idx="1441">
                  <c:v>99.12</c:v>
                </c:pt>
                <c:pt idx="1442">
                  <c:v>99.120199999999997</c:v>
                </c:pt>
                <c:pt idx="1443">
                  <c:v>99.120500000000007</c:v>
                </c:pt>
                <c:pt idx="1444">
                  <c:v>99.120199999999997</c:v>
                </c:pt>
                <c:pt idx="1445">
                  <c:v>99.119900000000001</c:v>
                </c:pt>
                <c:pt idx="1446">
                  <c:v>99.119600000000005</c:v>
                </c:pt>
                <c:pt idx="1447">
                  <c:v>99.119399999999999</c:v>
                </c:pt>
                <c:pt idx="1448">
                  <c:v>99.119100000000003</c:v>
                </c:pt>
                <c:pt idx="1449">
                  <c:v>99.118800000000007</c:v>
                </c:pt>
                <c:pt idx="1450">
                  <c:v>99.118600000000001</c:v>
                </c:pt>
                <c:pt idx="1451">
                  <c:v>99.118600000000001</c:v>
                </c:pt>
                <c:pt idx="1452">
                  <c:v>99.118300000000005</c:v>
                </c:pt>
                <c:pt idx="1453">
                  <c:v>99.118200000000002</c:v>
                </c:pt>
                <c:pt idx="1454">
                  <c:v>99.118200000000002</c:v>
                </c:pt>
                <c:pt idx="1455">
                  <c:v>99.117899999999992</c:v>
                </c:pt>
                <c:pt idx="1456">
                  <c:v>99.117500000000007</c:v>
                </c:pt>
                <c:pt idx="1457">
                  <c:v>99.117500000000007</c:v>
                </c:pt>
                <c:pt idx="1458">
                  <c:v>99.1173</c:v>
                </c:pt>
                <c:pt idx="1459">
                  <c:v>99.117100000000008</c:v>
                </c:pt>
                <c:pt idx="1460">
                  <c:v>99.116799999999998</c:v>
                </c:pt>
                <c:pt idx="1461">
                  <c:v>99.116399999999999</c:v>
                </c:pt>
                <c:pt idx="1462">
                  <c:v>99.116500000000002</c:v>
                </c:pt>
                <c:pt idx="1463">
                  <c:v>99.11630000000001</c:v>
                </c:pt>
                <c:pt idx="1464">
                  <c:v>99.115800000000007</c:v>
                </c:pt>
                <c:pt idx="1465">
                  <c:v>99.115700000000004</c:v>
                </c:pt>
                <c:pt idx="1466">
                  <c:v>99.115600000000001</c:v>
                </c:pt>
                <c:pt idx="1467">
                  <c:v>99.115399999999994</c:v>
                </c:pt>
                <c:pt idx="1468">
                  <c:v>99.115399999999994</c:v>
                </c:pt>
                <c:pt idx="1469">
                  <c:v>99.115100000000012</c:v>
                </c:pt>
                <c:pt idx="1470">
                  <c:v>99.114800000000002</c:v>
                </c:pt>
                <c:pt idx="1471">
                  <c:v>99.11460000000001</c:v>
                </c:pt>
                <c:pt idx="1472">
                  <c:v>99.114699999999999</c:v>
                </c:pt>
                <c:pt idx="1473">
                  <c:v>99.114800000000002</c:v>
                </c:pt>
                <c:pt idx="1474">
                  <c:v>99.114800000000002</c:v>
                </c:pt>
                <c:pt idx="1475">
                  <c:v>99.114800000000002</c:v>
                </c:pt>
                <c:pt idx="1476">
                  <c:v>99.114800000000002</c:v>
                </c:pt>
                <c:pt idx="1477">
                  <c:v>99.1143</c:v>
                </c:pt>
                <c:pt idx="1478">
                  <c:v>99.113900000000001</c:v>
                </c:pt>
                <c:pt idx="1479">
                  <c:v>99.114100000000008</c:v>
                </c:pt>
                <c:pt idx="1480">
                  <c:v>99.114000000000004</c:v>
                </c:pt>
                <c:pt idx="1481">
                  <c:v>99.113699999999994</c:v>
                </c:pt>
                <c:pt idx="1482">
                  <c:v>99.112499999999997</c:v>
                </c:pt>
                <c:pt idx="1483">
                  <c:v>99.112800000000007</c:v>
                </c:pt>
                <c:pt idx="1484">
                  <c:v>99.113100000000003</c:v>
                </c:pt>
                <c:pt idx="1485">
                  <c:v>99.113</c:v>
                </c:pt>
                <c:pt idx="1486">
                  <c:v>99.113</c:v>
                </c:pt>
                <c:pt idx="1487">
                  <c:v>99.112499999999997</c:v>
                </c:pt>
                <c:pt idx="1488">
                  <c:v>99.112100000000012</c:v>
                </c:pt>
                <c:pt idx="1489">
                  <c:v>99.111899999999991</c:v>
                </c:pt>
                <c:pt idx="1490">
                  <c:v>99.11160000000001</c:v>
                </c:pt>
                <c:pt idx="1491">
                  <c:v>99.111800000000002</c:v>
                </c:pt>
                <c:pt idx="1492">
                  <c:v>99.111999999999995</c:v>
                </c:pt>
                <c:pt idx="1493">
                  <c:v>99.111699999999999</c:v>
                </c:pt>
                <c:pt idx="1494">
                  <c:v>99.110699999999994</c:v>
                </c:pt>
                <c:pt idx="1495">
                  <c:v>99.110399999999998</c:v>
                </c:pt>
                <c:pt idx="1496">
                  <c:v>99.110799999999998</c:v>
                </c:pt>
                <c:pt idx="1497">
                  <c:v>99.110900000000001</c:v>
                </c:pt>
                <c:pt idx="1498">
                  <c:v>99.110600000000005</c:v>
                </c:pt>
                <c:pt idx="1499">
                  <c:v>99.110100000000003</c:v>
                </c:pt>
                <c:pt idx="1500">
                  <c:v>99.109800000000007</c:v>
                </c:pt>
                <c:pt idx="1501">
                  <c:v>99.109899999999996</c:v>
                </c:pt>
                <c:pt idx="1502">
                  <c:v>99.109700000000004</c:v>
                </c:pt>
                <c:pt idx="1503">
                  <c:v>99.109499999999997</c:v>
                </c:pt>
                <c:pt idx="1504">
                  <c:v>99.109499999999997</c:v>
                </c:pt>
                <c:pt idx="1505">
                  <c:v>99.109200000000001</c:v>
                </c:pt>
                <c:pt idx="1506">
                  <c:v>99.108999999999995</c:v>
                </c:pt>
                <c:pt idx="1507">
                  <c:v>99.108899999999991</c:v>
                </c:pt>
                <c:pt idx="1508">
                  <c:v>99.108699999999999</c:v>
                </c:pt>
                <c:pt idx="1509">
                  <c:v>99.108399999999989</c:v>
                </c:pt>
                <c:pt idx="1510">
                  <c:v>99.108199999999997</c:v>
                </c:pt>
                <c:pt idx="1511">
                  <c:v>99.107900000000001</c:v>
                </c:pt>
                <c:pt idx="1512">
                  <c:v>99.107699999999994</c:v>
                </c:pt>
                <c:pt idx="1513">
                  <c:v>99.107600000000005</c:v>
                </c:pt>
                <c:pt idx="1514">
                  <c:v>99.107699999999994</c:v>
                </c:pt>
                <c:pt idx="1515">
                  <c:v>99.107799999999997</c:v>
                </c:pt>
                <c:pt idx="1516">
                  <c:v>99.107699999999994</c:v>
                </c:pt>
                <c:pt idx="1517">
                  <c:v>99.107900000000001</c:v>
                </c:pt>
                <c:pt idx="1518">
                  <c:v>99.107500000000002</c:v>
                </c:pt>
                <c:pt idx="1519">
                  <c:v>99.106800000000007</c:v>
                </c:pt>
                <c:pt idx="1520">
                  <c:v>99.106899999999996</c:v>
                </c:pt>
                <c:pt idx="1521">
                  <c:v>99.106999999999999</c:v>
                </c:pt>
                <c:pt idx="1522">
                  <c:v>99.106499999999997</c:v>
                </c:pt>
                <c:pt idx="1523">
                  <c:v>99.106200000000001</c:v>
                </c:pt>
                <c:pt idx="1524">
                  <c:v>99.106300000000005</c:v>
                </c:pt>
                <c:pt idx="1525">
                  <c:v>99.106100000000012</c:v>
                </c:pt>
                <c:pt idx="1526">
                  <c:v>99.105699999999999</c:v>
                </c:pt>
                <c:pt idx="1527">
                  <c:v>99.10560000000001</c:v>
                </c:pt>
                <c:pt idx="1528">
                  <c:v>99.10560000000001</c:v>
                </c:pt>
                <c:pt idx="1529">
                  <c:v>99.105399999999989</c:v>
                </c:pt>
                <c:pt idx="1530">
                  <c:v>99.105000000000004</c:v>
                </c:pt>
                <c:pt idx="1531">
                  <c:v>99.104500000000002</c:v>
                </c:pt>
                <c:pt idx="1532">
                  <c:v>99.104399999999998</c:v>
                </c:pt>
                <c:pt idx="1533">
                  <c:v>99.104500000000002</c:v>
                </c:pt>
                <c:pt idx="1534">
                  <c:v>99.104300000000009</c:v>
                </c:pt>
                <c:pt idx="1535">
                  <c:v>99.103999999999999</c:v>
                </c:pt>
                <c:pt idx="1536">
                  <c:v>99.103800000000007</c:v>
                </c:pt>
                <c:pt idx="1537">
                  <c:v>99.103700000000003</c:v>
                </c:pt>
                <c:pt idx="1538">
                  <c:v>99.103499999999997</c:v>
                </c:pt>
                <c:pt idx="1539">
                  <c:v>99.103399999999993</c:v>
                </c:pt>
                <c:pt idx="1540">
                  <c:v>99.103399999999993</c:v>
                </c:pt>
                <c:pt idx="1541">
                  <c:v>99.102999999999994</c:v>
                </c:pt>
                <c:pt idx="1542">
                  <c:v>99.10260000000001</c:v>
                </c:pt>
                <c:pt idx="1543">
                  <c:v>99.102399999999989</c:v>
                </c:pt>
                <c:pt idx="1544">
                  <c:v>99.10260000000001</c:v>
                </c:pt>
                <c:pt idx="1545">
                  <c:v>99.102699999999999</c:v>
                </c:pt>
                <c:pt idx="1546">
                  <c:v>99.102199999999996</c:v>
                </c:pt>
                <c:pt idx="1547">
                  <c:v>99.101600000000005</c:v>
                </c:pt>
                <c:pt idx="1548">
                  <c:v>99.101799999999997</c:v>
                </c:pt>
                <c:pt idx="1549">
                  <c:v>99.101900000000001</c:v>
                </c:pt>
                <c:pt idx="1550">
                  <c:v>99.101699999999994</c:v>
                </c:pt>
                <c:pt idx="1551">
                  <c:v>99.101199999999992</c:v>
                </c:pt>
                <c:pt idx="1552">
                  <c:v>99.100999999999999</c:v>
                </c:pt>
                <c:pt idx="1553">
                  <c:v>99.100700000000003</c:v>
                </c:pt>
                <c:pt idx="1554">
                  <c:v>99.1006</c:v>
                </c:pt>
                <c:pt idx="1555">
                  <c:v>99.100499999999997</c:v>
                </c:pt>
                <c:pt idx="1556">
                  <c:v>99.100300000000004</c:v>
                </c:pt>
                <c:pt idx="1557">
                  <c:v>99.1</c:v>
                </c:pt>
                <c:pt idx="1558">
                  <c:v>99.099699999999999</c:v>
                </c:pt>
                <c:pt idx="1559">
                  <c:v>99.099500000000006</c:v>
                </c:pt>
                <c:pt idx="1560">
                  <c:v>99.099299999999999</c:v>
                </c:pt>
                <c:pt idx="1561">
                  <c:v>99.099199999999996</c:v>
                </c:pt>
                <c:pt idx="1562">
                  <c:v>99.099399999999989</c:v>
                </c:pt>
                <c:pt idx="1563">
                  <c:v>99.099199999999996</c:v>
                </c:pt>
                <c:pt idx="1564">
                  <c:v>99.098500000000001</c:v>
                </c:pt>
                <c:pt idx="1565">
                  <c:v>99.098500000000001</c:v>
                </c:pt>
                <c:pt idx="1566">
                  <c:v>99.098500000000001</c:v>
                </c:pt>
                <c:pt idx="1567">
                  <c:v>99.098300000000009</c:v>
                </c:pt>
                <c:pt idx="1568">
                  <c:v>99.097899999999996</c:v>
                </c:pt>
                <c:pt idx="1569">
                  <c:v>99.097800000000007</c:v>
                </c:pt>
                <c:pt idx="1570">
                  <c:v>99.097399999999993</c:v>
                </c:pt>
                <c:pt idx="1571">
                  <c:v>99.096999999999994</c:v>
                </c:pt>
                <c:pt idx="1572">
                  <c:v>99.097100000000012</c:v>
                </c:pt>
                <c:pt idx="1573">
                  <c:v>99.097200000000001</c:v>
                </c:pt>
                <c:pt idx="1574">
                  <c:v>99.096800000000002</c:v>
                </c:pt>
                <c:pt idx="1575">
                  <c:v>99.096199999999996</c:v>
                </c:pt>
                <c:pt idx="1576">
                  <c:v>99.096199999999996</c:v>
                </c:pt>
                <c:pt idx="1577">
                  <c:v>99.096399999999988</c:v>
                </c:pt>
                <c:pt idx="1578">
                  <c:v>99.096100000000007</c:v>
                </c:pt>
                <c:pt idx="1579">
                  <c:v>99.095399999999998</c:v>
                </c:pt>
                <c:pt idx="1580">
                  <c:v>99.095199999999991</c:v>
                </c:pt>
                <c:pt idx="1581">
                  <c:v>99.095100000000002</c:v>
                </c:pt>
                <c:pt idx="1582">
                  <c:v>99.095199999999991</c:v>
                </c:pt>
                <c:pt idx="1583">
                  <c:v>99.095399999999998</c:v>
                </c:pt>
                <c:pt idx="1584">
                  <c:v>99.095100000000002</c:v>
                </c:pt>
                <c:pt idx="1585">
                  <c:v>99.094399999999993</c:v>
                </c:pt>
                <c:pt idx="1586">
                  <c:v>99.093999999999994</c:v>
                </c:pt>
                <c:pt idx="1587">
                  <c:v>99.093999999999994</c:v>
                </c:pt>
                <c:pt idx="1588">
                  <c:v>99.094200000000001</c:v>
                </c:pt>
                <c:pt idx="1589">
                  <c:v>99.094100000000012</c:v>
                </c:pt>
                <c:pt idx="1590">
                  <c:v>99.093800000000002</c:v>
                </c:pt>
                <c:pt idx="1591">
                  <c:v>99.093500000000006</c:v>
                </c:pt>
                <c:pt idx="1592">
                  <c:v>99.0929</c:v>
                </c:pt>
                <c:pt idx="1593">
                  <c:v>99.092500000000001</c:v>
                </c:pt>
                <c:pt idx="1594">
                  <c:v>99.092500000000001</c:v>
                </c:pt>
                <c:pt idx="1595">
                  <c:v>99.092699999999994</c:v>
                </c:pt>
                <c:pt idx="1596">
                  <c:v>99.092500000000001</c:v>
                </c:pt>
                <c:pt idx="1597">
                  <c:v>99.092799999999997</c:v>
                </c:pt>
                <c:pt idx="1598">
                  <c:v>99.0929</c:v>
                </c:pt>
                <c:pt idx="1599">
                  <c:v>99.092799999999997</c:v>
                </c:pt>
                <c:pt idx="1600">
                  <c:v>99.091700000000003</c:v>
                </c:pt>
                <c:pt idx="1601">
                  <c:v>99.091700000000003</c:v>
                </c:pt>
                <c:pt idx="1602">
                  <c:v>99.091700000000003</c:v>
                </c:pt>
                <c:pt idx="1603">
                  <c:v>99.091399999999993</c:v>
                </c:pt>
                <c:pt idx="1604">
                  <c:v>99.090999999999994</c:v>
                </c:pt>
                <c:pt idx="1605">
                  <c:v>99.090699999999998</c:v>
                </c:pt>
                <c:pt idx="1606">
                  <c:v>99.090600000000009</c:v>
                </c:pt>
                <c:pt idx="1607">
                  <c:v>99.090500000000006</c:v>
                </c:pt>
                <c:pt idx="1608">
                  <c:v>99.090199999999996</c:v>
                </c:pt>
                <c:pt idx="1609">
                  <c:v>99.090299999999999</c:v>
                </c:pt>
                <c:pt idx="1610">
                  <c:v>99.090500000000006</c:v>
                </c:pt>
                <c:pt idx="1611">
                  <c:v>99.09</c:v>
                </c:pt>
                <c:pt idx="1612">
                  <c:v>99.089600000000004</c:v>
                </c:pt>
                <c:pt idx="1613">
                  <c:v>99.089300000000009</c:v>
                </c:pt>
                <c:pt idx="1614">
                  <c:v>99.088999999999999</c:v>
                </c:pt>
                <c:pt idx="1615">
                  <c:v>99.088899999999995</c:v>
                </c:pt>
                <c:pt idx="1616">
                  <c:v>99.089199999999991</c:v>
                </c:pt>
                <c:pt idx="1617">
                  <c:v>99.089199999999991</c:v>
                </c:pt>
                <c:pt idx="1618">
                  <c:v>99.0886</c:v>
                </c:pt>
                <c:pt idx="1619">
                  <c:v>99.088100000000011</c:v>
                </c:pt>
                <c:pt idx="1620">
                  <c:v>99.087999999999994</c:v>
                </c:pt>
                <c:pt idx="1621">
                  <c:v>99.088200000000001</c:v>
                </c:pt>
                <c:pt idx="1622">
                  <c:v>99.088100000000011</c:v>
                </c:pt>
                <c:pt idx="1623">
                  <c:v>99.087399999999988</c:v>
                </c:pt>
                <c:pt idx="1624">
                  <c:v>99.086699999999993</c:v>
                </c:pt>
                <c:pt idx="1625">
                  <c:v>99.086799999999997</c:v>
                </c:pt>
                <c:pt idx="1626">
                  <c:v>99.0869</c:v>
                </c:pt>
                <c:pt idx="1627">
                  <c:v>99.086699999999993</c:v>
                </c:pt>
                <c:pt idx="1628">
                  <c:v>99.086600000000004</c:v>
                </c:pt>
                <c:pt idx="1629">
                  <c:v>99.086300000000008</c:v>
                </c:pt>
                <c:pt idx="1630">
                  <c:v>99.086100000000002</c:v>
                </c:pt>
                <c:pt idx="1631">
                  <c:v>99.085899999999995</c:v>
                </c:pt>
                <c:pt idx="1632">
                  <c:v>99.085899999999995</c:v>
                </c:pt>
                <c:pt idx="1633">
                  <c:v>99.085800000000006</c:v>
                </c:pt>
                <c:pt idx="1634">
                  <c:v>99.084999999999994</c:v>
                </c:pt>
                <c:pt idx="1635">
                  <c:v>99.084699999999998</c:v>
                </c:pt>
                <c:pt idx="1636">
                  <c:v>99.084500000000006</c:v>
                </c:pt>
                <c:pt idx="1637">
                  <c:v>99.084399999999988</c:v>
                </c:pt>
                <c:pt idx="1638">
                  <c:v>99.084399999999988</c:v>
                </c:pt>
                <c:pt idx="1639">
                  <c:v>99.084100000000007</c:v>
                </c:pt>
                <c:pt idx="1640">
                  <c:v>99.083699999999993</c:v>
                </c:pt>
                <c:pt idx="1641">
                  <c:v>99.083300000000008</c:v>
                </c:pt>
                <c:pt idx="1642">
                  <c:v>99.082800000000006</c:v>
                </c:pt>
                <c:pt idx="1643">
                  <c:v>99.082599999999999</c:v>
                </c:pt>
                <c:pt idx="1644">
                  <c:v>99.082100000000011</c:v>
                </c:pt>
                <c:pt idx="1645">
                  <c:v>99.08189999999999</c:v>
                </c:pt>
                <c:pt idx="1646">
                  <c:v>99.081699999999998</c:v>
                </c:pt>
                <c:pt idx="1647">
                  <c:v>99.081699999999998</c:v>
                </c:pt>
                <c:pt idx="1648">
                  <c:v>99.081699999999998</c:v>
                </c:pt>
                <c:pt idx="1649">
                  <c:v>99.081699999999998</c:v>
                </c:pt>
                <c:pt idx="1650">
                  <c:v>99.081600000000009</c:v>
                </c:pt>
                <c:pt idx="1651">
                  <c:v>99.081100000000006</c:v>
                </c:pt>
                <c:pt idx="1652">
                  <c:v>99.080600000000004</c:v>
                </c:pt>
                <c:pt idx="1653">
                  <c:v>99.080100000000002</c:v>
                </c:pt>
                <c:pt idx="1654">
                  <c:v>99.079399999999993</c:v>
                </c:pt>
                <c:pt idx="1655">
                  <c:v>99.078000000000003</c:v>
                </c:pt>
                <c:pt idx="1656">
                  <c:v>99.077300000000008</c:v>
                </c:pt>
                <c:pt idx="1657">
                  <c:v>99.0762</c:v>
                </c:pt>
                <c:pt idx="1658">
                  <c:v>99.074300000000008</c:v>
                </c:pt>
                <c:pt idx="1659">
                  <c:v>99.072100000000006</c:v>
                </c:pt>
                <c:pt idx="1660">
                  <c:v>99.069299999999998</c:v>
                </c:pt>
                <c:pt idx="1661">
                  <c:v>99.064700000000002</c:v>
                </c:pt>
                <c:pt idx="1662">
                  <c:v>99.054299999999998</c:v>
                </c:pt>
                <c:pt idx="1663">
                  <c:v>99.046499999999995</c:v>
                </c:pt>
                <c:pt idx="1664">
                  <c:v>99.028999999999996</c:v>
                </c:pt>
                <c:pt idx="1665">
                  <c:v>99.023699999999991</c:v>
                </c:pt>
              </c:numCache>
            </c:numRef>
          </c:yVal>
          <c:smooth val="1"/>
          <c:extLst>
            <c:ext xmlns:c16="http://schemas.microsoft.com/office/drawing/2014/chart" uri="{C3380CC4-5D6E-409C-BE32-E72D297353CC}">
              <c16:uniqueId val="{00000001-1E43-4425-B558-EA025DFE5DA6}"/>
            </c:ext>
          </c:extLst>
        </c:ser>
        <c:dLbls>
          <c:showLegendKey val="0"/>
          <c:showVal val="0"/>
          <c:showCatName val="0"/>
          <c:showSerName val="0"/>
          <c:showPercent val="0"/>
          <c:showBubbleSize val="0"/>
        </c:dLbls>
        <c:axId val="311424431"/>
        <c:axId val="311419439"/>
      </c:scatterChart>
      <c:valAx>
        <c:axId val="31142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11419439"/>
        <c:crosses val="autoZero"/>
        <c:crossBetween val="midCat"/>
      </c:valAx>
      <c:valAx>
        <c:axId val="311419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311424431"/>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E7D1A-92BF-4701-90D1-569CBAB0E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11</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Windows User</cp:lastModifiedBy>
  <cp:revision>111</cp:revision>
  <cp:lastPrinted>2021-12-07T15:45:00Z</cp:lastPrinted>
  <dcterms:created xsi:type="dcterms:W3CDTF">2021-10-13T07:38:00Z</dcterms:created>
  <dcterms:modified xsi:type="dcterms:W3CDTF">2021-12-08T17:11:00Z</dcterms:modified>
</cp:coreProperties>
</file>