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67581" w14:textId="77777777" w:rsidR="00734C02" w:rsidRDefault="00734C02" w:rsidP="00734C02">
      <w:pPr>
        <w:autoSpaceDE w:val="0"/>
        <w:autoSpaceDN w:val="0"/>
        <w:bidi/>
        <w:adjustRightInd w:val="0"/>
        <w:spacing w:before="480" w:after="60"/>
        <w:ind w:right="567"/>
        <w:jc w:val="both"/>
        <w:outlineLvl w:val="0"/>
        <w:rPr>
          <w:rFonts w:cs="B Nazanin"/>
          <w:sz w:val="22"/>
          <w:szCs w:val="22"/>
          <w:lang w:bidi="fa-IR"/>
        </w:rPr>
      </w:pPr>
    </w:p>
    <w:p w14:paraId="28C69029" w14:textId="6F177C0B" w:rsidR="00E73A2A" w:rsidRDefault="001A6F05" w:rsidP="00D75BAB">
      <w:pPr>
        <w:autoSpaceDE w:val="0"/>
        <w:autoSpaceDN w:val="0"/>
        <w:bidi/>
        <w:adjustRightInd w:val="0"/>
        <w:spacing w:before="480" w:after="60"/>
        <w:ind w:left="567" w:right="567"/>
        <w:outlineLvl w:val="0"/>
        <w:rPr>
          <w:rFonts w:cs="B Nazanin"/>
          <w:b/>
          <w:bCs/>
          <w:sz w:val="38"/>
          <w:szCs w:val="38"/>
          <w:rtl/>
          <w:lang w:bidi="fa-IR"/>
        </w:rPr>
      </w:pPr>
      <w:r>
        <w:rPr>
          <w:rFonts w:cs="B Nazanin" w:hint="cs"/>
          <w:b/>
          <w:bCs/>
          <w:sz w:val="38"/>
          <w:szCs w:val="38"/>
          <w:rtl/>
        </w:rPr>
        <w:t xml:space="preserve">بهبود خنک کاری تابلوهای الکتریکی با استفاده از اصلاح الگوی جریانی هوای </w:t>
      </w:r>
      <w:r w:rsidR="00D75BAB">
        <w:rPr>
          <w:rFonts w:cs="B Nazanin" w:hint="cs"/>
          <w:b/>
          <w:bCs/>
          <w:sz w:val="38"/>
          <w:szCs w:val="38"/>
          <w:rtl/>
        </w:rPr>
        <w:t>ورودی</w:t>
      </w:r>
    </w:p>
    <w:p w14:paraId="64953482" w14:textId="4C2B608E" w:rsidR="00E73A2A" w:rsidRDefault="001A6F05" w:rsidP="007C2B35">
      <w:pPr>
        <w:bidi/>
        <w:rPr>
          <w:rFonts w:cs="B Nazanin"/>
          <w:sz w:val="22"/>
          <w:szCs w:val="24"/>
          <w:vertAlign w:val="superscript"/>
          <w:rtl/>
        </w:rPr>
      </w:pPr>
      <w:r>
        <w:rPr>
          <w:rFonts w:eastAsia="Batang" w:cs="B Nazanin" w:hint="cs"/>
          <w:sz w:val="24"/>
          <w:szCs w:val="24"/>
          <w:rtl/>
          <w:lang w:eastAsia="ko-KR"/>
        </w:rPr>
        <w:t>وحید عبدی</w:t>
      </w:r>
      <w:r w:rsidR="0051713B">
        <w:rPr>
          <w:rFonts w:eastAsia="Batang" w:cs="B Nazanin" w:hint="cs"/>
          <w:sz w:val="24"/>
          <w:szCs w:val="24"/>
          <w:rtl/>
          <w:lang w:eastAsia="ko-KR"/>
        </w:rPr>
        <w:t xml:space="preserve"> </w:t>
      </w:r>
      <w:r w:rsidR="00E73A2A">
        <w:rPr>
          <w:rFonts w:cs="B Nazanin" w:hint="cs"/>
          <w:sz w:val="22"/>
          <w:szCs w:val="24"/>
          <w:vertAlign w:val="superscript"/>
          <w:rtl/>
        </w:rPr>
        <w:t>1</w:t>
      </w:r>
      <w:r>
        <w:rPr>
          <w:rFonts w:cs="B Nazanin" w:hint="cs"/>
          <w:sz w:val="22"/>
          <w:szCs w:val="24"/>
          <w:vertAlign w:val="superscript"/>
          <w:rtl/>
        </w:rPr>
        <w:t>*</w:t>
      </w:r>
      <w:r w:rsidR="00E73A2A">
        <w:rPr>
          <w:rFonts w:eastAsia="Batang" w:cs="B Nazanin" w:hint="cs"/>
          <w:sz w:val="24"/>
          <w:szCs w:val="24"/>
          <w:rtl/>
          <w:lang w:eastAsia="ko-KR" w:bidi="fa-IR"/>
        </w:rPr>
        <w:t>،</w:t>
      </w:r>
      <w:r w:rsidR="0051713B">
        <w:rPr>
          <w:rFonts w:cs="B Nazanin" w:hint="cs"/>
          <w:rtl/>
          <w:lang w:bidi="fa-IR"/>
        </w:rPr>
        <w:t xml:space="preserve"> </w:t>
      </w:r>
      <w:r>
        <w:rPr>
          <w:rFonts w:eastAsia="Batang" w:cs="B Nazanin" w:hint="cs"/>
          <w:sz w:val="24"/>
          <w:szCs w:val="24"/>
          <w:rtl/>
          <w:lang w:eastAsia="ko-KR"/>
        </w:rPr>
        <w:t>جعفر جماعتی</w:t>
      </w:r>
      <w:r w:rsidR="00E73A2A">
        <w:rPr>
          <w:rFonts w:cs="B Nazanin" w:hint="cs"/>
          <w:sz w:val="22"/>
          <w:szCs w:val="24"/>
          <w:vertAlign w:val="superscript"/>
          <w:rtl/>
        </w:rPr>
        <w:t>2</w:t>
      </w:r>
    </w:p>
    <w:p w14:paraId="302F64C1" w14:textId="7B6ADF21" w:rsidR="00E73A2A" w:rsidRDefault="00E73A2A" w:rsidP="001A6F05">
      <w:pPr>
        <w:pStyle w:val="Affiliations"/>
        <w:bidi/>
        <w:rPr>
          <w:rFonts w:cs="B Nazanin"/>
          <w:rtl/>
          <w:lang w:bidi="fa-IR"/>
        </w:rPr>
      </w:pPr>
      <w:r w:rsidRPr="007C2B35">
        <w:rPr>
          <w:rFonts w:cs="B Nazanin" w:hint="cs"/>
          <w:vertAlign w:val="superscript"/>
          <w:rtl/>
          <w:lang w:bidi="fa-IR"/>
        </w:rPr>
        <w:t>1</w:t>
      </w:r>
      <w:r w:rsidR="007C2B35">
        <w:rPr>
          <w:rFonts w:cs="B Nazanin"/>
          <w:lang w:bidi="fa-IR"/>
        </w:rPr>
        <w:t xml:space="preserve"> </w:t>
      </w:r>
      <w:r w:rsidR="00D75BAB">
        <w:rPr>
          <w:rFonts w:cs="B Nazanin" w:hint="cs"/>
          <w:rtl/>
          <w:lang w:bidi="fa-IR"/>
        </w:rPr>
        <w:t>دانشجوی دکتری مهندسی مکانیک،</w:t>
      </w:r>
      <w:r w:rsidR="001A6F05">
        <w:rPr>
          <w:rFonts w:cs="B Nazanin" w:hint="cs"/>
          <w:rtl/>
          <w:lang w:bidi="fa-IR"/>
        </w:rPr>
        <w:t>دانشگاه رازی</w:t>
      </w:r>
      <w:r w:rsidR="00D75BAB">
        <w:rPr>
          <w:rFonts w:cs="B Nazanin" w:hint="cs"/>
          <w:rtl/>
          <w:lang w:bidi="fa-IR"/>
        </w:rPr>
        <w:t xml:space="preserve"> کرمانشاه </w:t>
      </w:r>
      <w:r w:rsidR="001A6F05">
        <w:rPr>
          <w:rFonts w:cs="B Nazanin" w:hint="cs"/>
          <w:rtl/>
          <w:lang w:bidi="fa-IR"/>
        </w:rPr>
        <w:t>،گروه مهندسی مکانیک</w:t>
      </w:r>
    </w:p>
    <w:p w14:paraId="2538FE4E" w14:textId="33EA489A" w:rsidR="00E73A2A" w:rsidRPr="00E7032A" w:rsidRDefault="00E73A2A" w:rsidP="00D75BAB">
      <w:pPr>
        <w:pStyle w:val="Affiliations"/>
        <w:bidi/>
        <w:rPr>
          <w:rFonts w:ascii="Times New Roman" w:hAnsi="Times New Roman" w:cs="B Nazanin"/>
          <w:lang w:bidi="fa-IR"/>
        </w:rPr>
      </w:pPr>
      <w:r>
        <w:rPr>
          <w:rFonts w:cs="B Nazanin" w:hint="cs"/>
          <w:vertAlign w:val="superscript"/>
          <w:rtl/>
          <w:lang w:bidi="fa-IR"/>
        </w:rPr>
        <w:t>2</w:t>
      </w:r>
      <w:r w:rsidR="0051713B">
        <w:rPr>
          <w:rFonts w:cs="B Nazanin" w:hint="cs"/>
          <w:rtl/>
          <w:lang w:bidi="fa-IR"/>
        </w:rPr>
        <w:t xml:space="preserve"> </w:t>
      </w:r>
      <w:r w:rsidR="00D75BAB">
        <w:rPr>
          <w:rFonts w:cs="B Nazanin" w:hint="cs"/>
          <w:rtl/>
          <w:lang w:bidi="fa-IR"/>
        </w:rPr>
        <w:t>استادیار مهندسی مکانیک،دانشگاه رازی کرمانشاه ،گروه مهندسی مکانیک</w:t>
      </w:r>
    </w:p>
    <w:p w14:paraId="65606FCC" w14:textId="6D14ADED" w:rsidR="007C2B35" w:rsidRDefault="001A6F05" w:rsidP="007C2B35">
      <w:pPr>
        <w:pStyle w:val="Affiliations"/>
        <w:bidi/>
        <w:jc w:val="right"/>
        <w:rPr>
          <w:rFonts w:cs="B Nazanin"/>
          <w:rtl/>
          <w:lang w:bidi="fa-IR"/>
        </w:rPr>
      </w:pPr>
      <w:r w:rsidRPr="00D75BAB">
        <w:rPr>
          <w:rFonts w:asciiTheme="majorBidi" w:hAnsiTheme="majorBidi" w:cstheme="majorBidi"/>
          <w:lang w:bidi="fa-IR"/>
        </w:rPr>
        <w:t>Abdi89razi@gmail.com</w:t>
      </w:r>
      <w:r w:rsidR="007C2B35" w:rsidRPr="00D75BAB">
        <w:rPr>
          <w:rFonts w:cs="B Nazanin"/>
          <w:vertAlign w:val="superscript"/>
          <w:rtl/>
          <w:lang w:bidi="fa-IR"/>
        </w:rPr>
        <w:t xml:space="preserve"> </w:t>
      </w:r>
      <w:r w:rsidR="007C2B35" w:rsidRPr="007C2B35">
        <w:rPr>
          <w:rFonts w:cs="B Nazanin" w:hint="cs"/>
          <w:vertAlign w:val="superscript"/>
          <w:rtl/>
          <w:lang w:bidi="fa-IR"/>
        </w:rPr>
        <w:t>*</w:t>
      </w:r>
    </w:p>
    <w:p w14:paraId="3FADC28C" w14:textId="77777777" w:rsidR="00E73A2A" w:rsidRDefault="00E73A2A" w:rsidP="00E73A2A">
      <w:pPr>
        <w:pStyle w:val="Affiliations"/>
        <w:bidi/>
        <w:rPr>
          <w:rFonts w:cs="B Nazanin"/>
          <w:lang w:bidi="fa-IR"/>
        </w:rPr>
      </w:pPr>
    </w:p>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7EB9BB6A" w14:textId="2443B2C8" w:rsidR="00E73A2A" w:rsidRDefault="006F2A18" w:rsidP="00E971F8">
      <w:pPr>
        <w:bidi/>
        <w:jc w:val="both"/>
        <w:rPr>
          <w:rFonts w:cs="B Nazanin"/>
          <w:sz w:val="22"/>
          <w:szCs w:val="22"/>
          <w:rtl/>
          <w:lang w:bidi="fa-IR"/>
        </w:rPr>
      </w:pPr>
      <w:r>
        <w:rPr>
          <w:rFonts w:cs="B Nazanin" w:hint="cs"/>
          <w:sz w:val="22"/>
          <w:szCs w:val="22"/>
          <w:rtl/>
        </w:rPr>
        <w:t xml:space="preserve">موضوع مورد مطالعه در این مقاله، افزایش مقدار خنک کاری تابلوهای الکتریکی </w:t>
      </w:r>
      <w:r>
        <w:rPr>
          <w:rStyle w:val="FootnoteReference"/>
          <w:rFonts w:cs="B Nazanin"/>
          <w:sz w:val="22"/>
          <w:szCs w:val="22"/>
          <w:rtl/>
        </w:rPr>
        <w:footnoteReference w:id="1"/>
      </w:r>
      <w:r>
        <w:rPr>
          <w:rFonts w:cs="B Nazanin" w:hint="cs"/>
          <w:sz w:val="22"/>
          <w:szCs w:val="22"/>
          <w:rtl/>
        </w:rPr>
        <w:t xml:space="preserve"> </w:t>
      </w:r>
      <w:r w:rsidR="00D75BAB">
        <w:rPr>
          <w:rFonts w:cs="B Nazanin" w:hint="cs"/>
          <w:sz w:val="22"/>
          <w:szCs w:val="22"/>
          <w:rtl/>
        </w:rPr>
        <w:t xml:space="preserve">مورد استفاده </w:t>
      </w:r>
      <w:r>
        <w:rPr>
          <w:rFonts w:cs="B Nazanin" w:hint="cs"/>
          <w:sz w:val="22"/>
          <w:szCs w:val="22"/>
          <w:rtl/>
        </w:rPr>
        <w:t>در صنعت با استفاده از اصلاح الگوی حرکت جریان هوای خنک کاری در داخل تابلوها می باشد</w:t>
      </w:r>
      <w:r w:rsidR="00D75BAB">
        <w:rPr>
          <w:rFonts w:cs="B Nazanin" w:hint="cs"/>
          <w:sz w:val="22"/>
          <w:szCs w:val="22"/>
          <w:rtl/>
          <w:lang w:bidi="fa-IR"/>
        </w:rPr>
        <w:t>. خنک کاری با استفاده از هوای ورودی خارج از تابلو، روش کاربردی و کم هزینه در صنایع مختلف می باشد لذا اصلاح و بهبود این روش خنک کاری می تواند نقش بسزایی در کاهش هزینه های تعمیر و نگهداری قطعات</w:t>
      </w:r>
      <w:r w:rsidR="00E971F8">
        <w:rPr>
          <w:rFonts w:cs="B Nazanin"/>
          <w:sz w:val="22"/>
          <w:szCs w:val="22"/>
          <w:lang w:bidi="fa-IR"/>
        </w:rPr>
        <w:t xml:space="preserve"> </w:t>
      </w:r>
      <w:r w:rsidR="00E971F8">
        <w:rPr>
          <w:rFonts w:cs="B Nazanin" w:hint="cs"/>
          <w:sz w:val="22"/>
          <w:szCs w:val="22"/>
          <w:rtl/>
          <w:lang w:bidi="fa-IR"/>
        </w:rPr>
        <w:t xml:space="preserve"> داشته</w:t>
      </w:r>
      <w:r w:rsidR="00D75BAB">
        <w:rPr>
          <w:rFonts w:cs="B Nazanin" w:hint="cs"/>
          <w:sz w:val="22"/>
          <w:szCs w:val="22"/>
          <w:rtl/>
          <w:lang w:bidi="fa-IR"/>
        </w:rPr>
        <w:t xml:space="preserve"> و نیز کاهش مصرف انرژی </w:t>
      </w:r>
      <w:r w:rsidR="00E971F8">
        <w:rPr>
          <w:rFonts w:cs="B Nazanin" w:hint="cs"/>
          <w:sz w:val="22"/>
          <w:szCs w:val="22"/>
          <w:rtl/>
          <w:lang w:bidi="fa-IR"/>
        </w:rPr>
        <w:t>را در پی داشته باشد</w:t>
      </w:r>
      <w:r w:rsidR="00D75BAB">
        <w:rPr>
          <w:rFonts w:cs="B Nazanin" w:hint="cs"/>
          <w:sz w:val="22"/>
          <w:szCs w:val="22"/>
          <w:rtl/>
          <w:lang w:bidi="fa-IR"/>
        </w:rPr>
        <w:t xml:space="preserve">. </w:t>
      </w:r>
      <w:r w:rsidR="00E971F8">
        <w:rPr>
          <w:rFonts w:cs="B Nazanin" w:hint="cs"/>
          <w:sz w:val="22"/>
          <w:szCs w:val="22"/>
          <w:rtl/>
          <w:lang w:bidi="fa-IR"/>
        </w:rPr>
        <w:t>در این مطالعه یک</w:t>
      </w:r>
      <w:r w:rsidR="00D75BAB">
        <w:rPr>
          <w:rFonts w:cs="B Nazanin" w:hint="cs"/>
          <w:sz w:val="22"/>
          <w:szCs w:val="22"/>
          <w:rtl/>
          <w:lang w:bidi="fa-IR"/>
        </w:rPr>
        <w:t xml:space="preserve"> تابلو که در بر گیرنده  تجهیزات </w:t>
      </w:r>
      <w:r w:rsidR="00E971F8">
        <w:rPr>
          <w:rFonts w:cs="B Nazanin" w:hint="cs"/>
          <w:sz w:val="22"/>
          <w:szCs w:val="22"/>
          <w:rtl/>
          <w:lang w:bidi="fa-IR"/>
        </w:rPr>
        <w:t>الکتریکی</w:t>
      </w:r>
      <w:r w:rsidR="00D75BAB">
        <w:rPr>
          <w:rFonts w:cs="B Nazanin" w:hint="cs"/>
          <w:sz w:val="22"/>
          <w:szCs w:val="22"/>
          <w:rtl/>
          <w:lang w:bidi="fa-IR"/>
        </w:rPr>
        <w:t xml:space="preserve"> مختلفی می باشد به عنوان نمونه مورد بررسی قرار گرفت. </w:t>
      </w:r>
      <w:r w:rsidR="00384B58">
        <w:rPr>
          <w:rFonts w:cs="B Nazanin" w:hint="cs"/>
          <w:sz w:val="22"/>
          <w:szCs w:val="22"/>
          <w:rtl/>
          <w:lang w:bidi="fa-IR"/>
        </w:rPr>
        <w:t>جریان سیال و توزیع دما در داخل تابلو با استفاده از حل عددی و به کار گیری نرم افزار فلوئنت</w:t>
      </w:r>
      <w:r w:rsidR="00384B58">
        <w:rPr>
          <w:rStyle w:val="FootnoteReference"/>
          <w:rFonts w:cs="B Nazanin"/>
          <w:sz w:val="22"/>
          <w:szCs w:val="22"/>
          <w:rtl/>
          <w:lang w:bidi="fa-IR"/>
        </w:rPr>
        <w:footnoteReference w:id="2"/>
      </w:r>
      <w:r w:rsidR="00E971F8">
        <w:rPr>
          <w:rFonts w:cs="B Nazanin" w:hint="cs"/>
          <w:sz w:val="22"/>
          <w:szCs w:val="22"/>
          <w:rtl/>
          <w:lang w:bidi="fa-IR"/>
        </w:rPr>
        <w:t xml:space="preserve"> شبیه سازی گردید. </w:t>
      </w:r>
      <w:r w:rsidR="00384B58">
        <w:rPr>
          <w:rFonts w:cs="B Nazanin" w:hint="cs"/>
          <w:sz w:val="22"/>
          <w:szCs w:val="22"/>
          <w:rtl/>
          <w:lang w:bidi="fa-IR"/>
        </w:rPr>
        <w:t xml:space="preserve">با به کارگیری </w:t>
      </w:r>
      <w:r w:rsidR="00D73F15">
        <w:rPr>
          <w:rFonts w:cs="B Nazanin" w:hint="cs"/>
          <w:sz w:val="22"/>
          <w:szCs w:val="22"/>
          <w:rtl/>
          <w:lang w:bidi="fa-IR"/>
        </w:rPr>
        <w:t>فن های مختلف و ارایه روش هایی</w:t>
      </w:r>
      <w:r w:rsidR="00384B58">
        <w:rPr>
          <w:rFonts w:cs="B Nazanin" w:hint="cs"/>
          <w:sz w:val="22"/>
          <w:szCs w:val="22"/>
          <w:rtl/>
          <w:lang w:bidi="fa-IR"/>
        </w:rPr>
        <w:t xml:space="preserve">، فرایند انتقال حرارت جابه جایی اصلاح و بهبود یافته به نحوی که مقدار دمای </w:t>
      </w:r>
      <w:r w:rsidR="00E971F8">
        <w:rPr>
          <w:rFonts w:cs="B Nazanin" w:hint="cs"/>
          <w:sz w:val="22"/>
          <w:szCs w:val="22"/>
          <w:rtl/>
          <w:lang w:bidi="fa-IR"/>
        </w:rPr>
        <w:t>میانگین داخل تابلو تا مقدار 3.18 درجه سانتیگراد کاهش یافت.</w:t>
      </w:r>
    </w:p>
    <w:p w14:paraId="630959CB" w14:textId="77777777" w:rsidR="00E73A2A" w:rsidRDefault="00E73A2A" w:rsidP="003F3F32">
      <w:pPr>
        <w:bidi/>
        <w:spacing w:before="240" w:after="60"/>
        <w:jc w:val="both"/>
        <w:outlineLvl w:val="0"/>
        <w:rPr>
          <w:rFonts w:cs="B Nazanin"/>
          <w:b/>
          <w:bCs/>
          <w:sz w:val="24"/>
          <w:szCs w:val="24"/>
          <w:rtl/>
          <w:lang w:bidi="fa-IR"/>
        </w:rPr>
      </w:pPr>
      <w:r>
        <w:rPr>
          <w:rFonts w:cs="B Nazanin" w:hint="cs"/>
          <w:b/>
          <w:bCs/>
          <w:sz w:val="24"/>
          <w:szCs w:val="24"/>
          <w:rtl/>
        </w:rPr>
        <w:t>واژ</w:t>
      </w:r>
      <w:r w:rsidR="003F3F32">
        <w:rPr>
          <w:rFonts w:cs="B Nazanin" w:hint="cs"/>
          <w:b/>
          <w:bCs/>
          <w:sz w:val="24"/>
          <w:szCs w:val="24"/>
          <w:rtl/>
        </w:rPr>
        <w:t xml:space="preserve">گان </w:t>
      </w:r>
      <w:r>
        <w:rPr>
          <w:rFonts w:cs="B Nazanin" w:hint="cs"/>
          <w:b/>
          <w:bCs/>
          <w:sz w:val="24"/>
          <w:szCs w:val="24"/>
          <w:rtl/>
        </w:rPr>
        <w:t>كليدي</w:t>
      </w:r>
      <w:r w:rsidR="003F3F32">
        <w:rPr>
          <w:rFonts w:cs="B Nazanin" w:hint="cs"/>
          <w:b/>
          <w:bCs/>
          <w:sz w:val="24"/>
          <w:szCs w:val="24"/>
          <w:rtl/>
        </w:rPr>
        <w:t>:</w:t>
      </w:r>
    </w:p>
    <w:p w14:paraId="78C6BB7A" w14:textId="43C2C24A" w:rsidR="00E73A2A" w:rsidRDefault="0051713B" w:rsidP="00FF0F6B">
      <w:pPr>
        <w:pBdr>
          <w:bottom w:val="single" w:sz="6" w:space="1" w:color="auto"/>
        </w:pBdr>
        <w:bidi/>
        <w:jc w:val="both"/>
        <w:rPr>
          <w:rFonts w:cs="B Nazanin"/>
          <w:sz w:val="22"/>
          <w:szCs w:val="22"/>
          <w:lang w:bidi="fa-IR"/>
        </w:rPr>
      </w:pPr>
      <w:r>
        <w:rPr>
          <w:rFonts w:cs="B Nazanin" w:hint="cs"/>
          <w:sz w:val="22"/>
          <w:szCs w:val="22"/>
          <w:rtl/>
        </w:rPr>
        <w:t xml:space="preserve"> </w:t>
      </w:r>
      <w:r w:rsidR="002E0109">
        <w:rPr>
          <w:rFonts w:cs="B Nazanin" w:hint="cs"/>
          <w:sz w:val="22"/>
          <w:szCs w:val="22"/>
          <w:rtl/>
        </w:rPr>
        <w:t xml:space="preserve">تابلو الکتریکی، </w:t>
      </w:r>
      <w:r w:rsidR="00FF0F6B">
        <w:rPr>
          <w:rFonts w:cs="B Nazanin" w:hint="cs"/>
          <w:sz w:val="22"/>
          <w:szCs w:val="22"/>
          <w:rtl/>
        </w:rPr>
        <w:t>انتقال حرارت جابه جایی،طول عمر، تجهیزات الکتریکی</w:t>
      </w:r>
      <w:r w:rsidR="002E0109">
        <w:rPr>
          <w:rFonts w:cs="B Nazanin" w:hint="cs"/>
          <w:sz w:val="22"/>
          <w:szCs w:val="22"/>
          <w:rtl/>
        </w:rPr>
        <w:t xml:space="preserve"> </w:t>
      </w:r>
      <w:r w:rsidR="007B04BB">
        <w:rPr>
          <w:rFonts w:cs="B Nazanin" w:hint="cs"/>
          <w:sz w:val="22"/>
          <w:szCs w:val="22"/>
          <w:rtl/>
          <w:lang w:bidi="fa-IR"/>
        </w:rPr>
        <w:t>.</w:t>
      </w:r>
    </w:p>
    <w:p w14:paraId="7B132563" w14:textId="77777777" w:rsidR="00E73A2A" w:rsidRDefault="00E73A2A" w:rsidP="00E73A2A">
      <w:pPr>
        <w:pStyle w:val="Els-Title"/>
        <w:tabs>
          <w:tab w:val="left" w:pos="1752"/>
          <w:tab w:val="center" w:pos="4513"/>
        </w:tabs>
        <w:jc w:val="both"/>
        <w:rPr>
          <w:rFonts w:cs="B Nazanin"/>
          <w:sz w:val="22"/>
          <w:szCs w:val="22"/>
          <w:rtl/>
        </w:rPr>
      </w:pPr>
    </w:p>
    <w:p w14:paraId="288E40BA" w14:textId="3C9F67A1" w:rsidR="00E73A2A" w:rsidRDefault="0017194B" w:rsidP="00D06B4E">
      <w:pPr>
        <w:pStyle w:val="Els-footnote"/>
        <w:numPr>
          <w:ilvl w:val="0"/>
          <w:numId w:val="18"/>
        </w:numPr>
        <w:bidi/>
        <w:spacing w:before="120" w:after="120" w:line="240" w:lineRule="auto"/>
        <w:ind w:left="403"/>
        <w:rPr>
          <w:rFonts w:cs="B Nazanin"/>
          <w:b/>
          <w:bCs/>
          <w:sz w:val="22"/>
          <w:szCs w:val="22"/>
          <w:rtl/>
          <w:lang w:bidi="fa-IR"/>
        </w:rPr>
      </w:pPr>
      <w:r>
        <w:rPr>
          <w:rFonts w:cs="B Nazanin" w:hint="cs"/>
          <w:b/>
          <w:bCs/>
          <w:sz w:val="22"/>
          <w:szCs w:val="22"/>
          <w:rtl/>
          <w:lang w:bidi="fa-IR"/>
        </w:rPr>
        <w:t>مقدمه</w:t>
      </w:r>
    </w:p>
    <w:p w14:paraId="38705BC1" w14:textId="3B8C3DCB" w:rsidR="002F2DB5" w:rsidRDefault="0017194B" w:rsidP="00D73F15">
      <w:pPr>
        <w:tabs>
          <w:tab w:val="left" w:pos="933"/>
        </w:tabs>
        <w:bidi/>
        <w:jc w:val="both"/>
        <w:rPr>
          <w:rFonts w:cs="B Nazanin"/>
          <w:sz w:val="22"/>
          <w:szCs w:val="22"/>
          <w:rtl/>
          <w:lang w:bidi="fa-IR"/>
        </w:rPr>
      </w:pPr>
      <w:r w:rsidRPr="0017194B">
        <w:rPr>
          <w:rFonts w:cs="B Nazanin" w:hint="cs"/>
          <w:sz w:val="22"/>
          <w:szCs w:val="22"/>
          <w:rtl/>
          <w:lang w:bidi="fa-IR"/>
        </w:rPr>
        <w:t>پيشرفت</w:t>
      </w:r>
      <w:r w:rsidRPr="0017194B">
        <w:rPr>
          <w:rFonts w:cs="B Nazanin"/>
          <w:sz w:val="22"/>
          <w:szCs w:val="22"/>
          <w:rtl/>
          <w:lang w:bidi="fa-IR"/>
        </w:rPr>
        <w:t xml:space="preserve"> </w:t>
      </w:r>
      <w:r w:rsidRPr="0017194B">
        <w:rPr>
          <w:rFonts w:cs="B Nazanin" w:hint="cs"/>
          <w:sz w:val="22"/>
          <w:szCs w:val="22"/>
          <w:rtl/>
          <w:lang w:bidi="fa-IR"/>
        </w:rPr>
        <w:t>روزافزون</w:t>
      </w:r>
      <w:r w:rsidRPr="0017194B">
        <w:rPr>
          <w:rFonts w:cs="B Nazanin"/>
          <w:sz w:val="22"/>
          <w:szCs w:val="22"/>
          <w:rtl/>
          <w:lang w:bidi="fa-IR"/>
        </w:rPr>
        <w:t xml:space="preserve"> </w:t>
      </w:r>
      <w:r w:rsidRPr="0017194B">
        <w:rPr>
          <w:rFonts w:cs="B Nazanin" w:hint="cs"/>
          <w:sz w:val="22"/>
          <w:szCs w:val="22"/>
          <w:rtl/>
          <w:lang w:bidi="fa-IR"/>
        </w:rPr>
        <w:t>تكنولوژي</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نياز</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مجتمع</w:t>
      </w:r>
      <w:r w:rsidRPr="0017194B">
        <w:rPr>
          <w:rFonts w:cs="B Nazanin"/>
          <w:sz w:val="22"/>
          <w:szCs w:val="22"/>
          <w:rtl/>
          <w:lang w:bidi="fa-IR"/>
        </w:rPr>
        <w:t xml:space="preserve"> </w:t>
      </w:r>
      <w:r w:rsidRPr="0017194B">
        <w:rPr>
          <w:rFonts w:cs="B Nazanin" w:hint="cs"/>
          <w:sz w:val="22"/>
          <w:szCs w:val="22"/>
          <w:rtl/>
          <w:lang w:bidi="fa-IR"/>
        </w:rPr>
        <w:t>كردن</w:t>
      </w:r>
      <w:r w:rsidRPr="0017194B">
        <w:rPr>
          <w:rFonts w:cs="B Nazanin"/>
          <w:sz w:val="22"/>
          <w:szCs w:val="22"/>
          <w:rtl/>
          <w:lang w:bidi="fa-IR"/>
        </w:rPr>
        <w:t xml:space="preserve"> </w:t>
      </w:r>
      <w:r w:rsidRPr="0017194B">
        <w:rPr>
          <w:rFonts w:cs="B Nazanin" w:hint="cs"/>
          <w:sz w:val="22"/>
          <w:szCs w:val="22"/>
          <w:rtl/>
          <w:lang w:bidi="fa-IR"/>
        </w:rPr>
        <w:t>تجهيزات</w:t>
      </w:r>
      <w:r w:rsidRPr="0017194B">
        <w:rPr>
          <w:rFonts w:cs="B Nazanin"/>
          <w:sz w:val="22"/>
          <w:szCs w:val="22"/>
          <w:rtl/>
          <w:lang w:bidi="fa-IR"/>
        </w:rPr>
        <w:t xml:space="preserve"> </w:t>
      </w:r>
      <w:r w:rsidRPr="0017194B">
        <w:rPr>
          <w:rFonts w:cs="B Nazanin" w:hint="cs"/>
          <w:sz w:val="22"/>
          <w:szCs w:val="22"/>
          <w:rtl/>
          <w:lang w:bidi="fa-IR"/>
        </w:rPr>
        <w:t>كنترلي</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راه</w:t>
      </w:r>
      <w:r w:rsidRPr="0017194B">
        <w:rPr>
          <w:rFonts w:cs="B Nazanin"/>
          <w:sz w:val="22"/>
          <w:szCs w:val="22"/>
          <w:rtl/>
          <w:lang w:bidi="fa-IR"/>
        </w:rPr>
        <w:t xml:space="preserve"> </w:t>
      </w:r>
      <w:r w:rsidRPr="0017194B">
        <w:rPr>
          <w:rFonts w:cs="B Nazanin" w:hint="cs"/>
          <w:sz w:val="22"/>
          <w:szCs w:val="22"/>
          <w:rtl/>
          <w:lang w:bidi="fa-IR"/>
        </w:rPr>
        <w:t>انداز</w:t>
      </w:r>
      <w:r w:rsidRPr="0017194B">
        <w:rPr>
          <w:rFonts w:cs="B Nazanin"/>
          <w:sz w:val="22"/>
          <w:szCs w:val="22"/>
          <w:rtl/>
          <w:lang w:bidi="fa-IR"/>
        </w:rPr>
        <w:t xml:space="preserve"> </w:t>
      </w:r>
      <w:r w:rsidRPr="0017194B">
        <w:rPr>
          <w:rFonts w:cs="B Nazanin" w:hint="cs"/>
          <w:sz w:val="22"/>
          <w:szCs w:val="22"/>
          <w:rtl/>
          <w:lang w:bidi="fa-IR"/>
        </w:rPr>
        <w:t>تجهيزات</w:t>
      </w:r>
      <w:r w:rsidRPr="0017194B">
        <w:rPr>
          <w:rFonts w:cs="B Nazanin"/>
          <w:sz w:val="22"/>
          <w:szCs w:val="22"/>
          <w:rtl/>
          <w:lang w:bidi="fa-IR"/>
        </w:rPr>
        <w:t xml:space="preserve"> </w:t>
      </w:r>
      <w:r w:rsidRPr="0017194B">
        <w:rPr>
          <w:rFonts w:cs="B Nazanin" w:hint="cs"/>
          <w:sz w:val="22"/>
          <w:szCs w:val="22"/>
          <w:rtl/>
          <w:lang w:bidi="fa-IR"/>
        </w:rPr>
        <w:t>صنعتي</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نيز</w:t>
      </w:r>
      <w:r w:rsidRPr="0017194B">
        <w:rPr>
          <w:rFonts w:cs="B Nazanin"/>
          <w:sz w:val="22"/>
          <w:szCs w:val="22"/>
          <w:rtl/>
          <w:lang w:bidi="fa-IR"/>
        </w:rPr>
        <w:t xml:space="preserve"> </w:t>
      </w:r>
      <w:r w:rsidRPr="0017194B">
        <w:rPr>
          <w:rFonts w:cs="B Nazanin" w:hint="cs"/>
          <w:sz w:val="22"/>
          <w:szCs w:val="22"/>
          <w:rtl/>
          <w:lang w:bidi="fa-IR"/>
        </w:rPr>
        <w:t>جلوگيري</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وارد</w:t>
      </w:r>
      <w:r w:rsidRPr="0017194B">
        <w:rPr>
          <w:rFonts w:cs="B Nazanin"/>
          <w:sz w:val="22"/>
          <w:szCs w:val="22"/>
          <w:rtl/>
          <w:lang w:bidi="fa-IR"/>
        </w:rPr>
        <w:t xml:space="preserve"> </w:t>
      </w:r>
      <w:r w:rsidRPr="0017194B">
        <w:rPr>
          <w:rFonts w:cs="B Nazanin" w:hint="cs"/>
          <w:sz w:val="22"/>
          <w:szCs w:val="22"/>
          <w:rtl/>
          <w:lang w:bidi="fa-IR"/>
        </w:rPr>
        <w:t>آمدن</w:t>
      </w:r>
      <w:r w:rsidRPr="0017194B">
        <w:rPr>
          <w:rFonts w:cs="B Nazanin"/>
          <w:sz w:val="22"/>
          <w:szCs w:val="22"/>
          <w:rtl/>
          <w:lang w:bidi="fa-IR"/>
        </w:rPr>
        <w:t xml:space="preserve"> </w:t>
      </w:r>
      <w:r w:rsidRPr="0017194B">
        <w:rPr>
          <w:rFonts w:cs="B Nazanin" w:hint="cs"/>
          <w:sz w:val="22"/>
          <w:szCs w:val="22"/>
          <w:rtl/>
          <w:lang w:bidi="fa-IR"/>
        </w:rPr>
        <w:t>شوك</w:t>
      </w:r>
      <w:r w:rsidRPr="0017194B">
        <w:rPr>
          <w:rFonts w:cs="B Nazanin"/>
          <w:sz w:val="22"/>
          <w:szCs w:val="22"/>
          <w:rtl/>
          <w:lang w:bidi="fa-IR"/>
        </w:rPr>
        <w:t xml:space="preserve"> </w:t>
      </w:r>
      <w:r w:rsidRPr="0017194B">
        <w:rPr>
          <w:rFonts w:cs="B Nazanin" w:hint="cs"/>
          <w:sz w:val="22"/>
          <w:szCs w:val="22"/>
          <w:rtl/>
          <w:lang w:bidi="fa-IR"/>
        </w:rPr>
        <w:t>الكتريكي</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اپراتورها،</w:t>
      </w:r>
      <w:r w:rsidRPr="0017194B">
        <w:rPr>
          <w:rFonts w:cs="B Nazanin"/>
          <w:sz w:val="22"/>
          <w:szCs w:val="22"/>
          <w:rtl/>
          <w:lang w:bidi="fa-IR"/>
        </w:rPr>
        <w:t xml:space="preserve"> </w:t>
      </w:r>
      <w:r w:rsidRPr="0017194B">
        <w:rPr>
          <w:rFonts w:cs="B Nazanin" w:hint="cs"/>
          <w:sz w:val="22"/>
          <w:szCs w:val="22"/>
          <w:rtl/>
          <w:lang w:bidi="fa-IR"/>
        </w:rPr>
        <w:t>مجموعه</w:t>
      </w:r>
      <w:r w:rsidRPr="0017194B">
        <w:rPr>
          <w:rFonts w:cs="B Nazanin"/>
          <w:sz w:val="22"/>
          <w:szCs w:val="22"/>
          <w:rtl/>
          <w:lang w:bidi="fa-IR"/>
        </w:rPr>
        <w:t xml:space="preserve"> </w:t>
      </w:r>
      <w:r w:rsidRPr="0017194B">
        <w:rPr>
          <w:rFonts w:cs="B Nazanin" w:hint="cs"/>
          <w:sz w:val="22"/>
          <w:szCs w:val="22"/>
          <w:rtl/>
          <w:lang w:bidi="fa-IR"/>
        </w:rPr>
        <w:t>اي</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محفظه</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محصور</w:t>
      </w:r>
      <w:r w:rsidRPr="0017194B">
        <w:rPr>
          <w:rFonts w:cs="B Nazanin"/>
          <w:sz w:val="22"/>
          <w:szCs w:val="22"/>
          <w:rtl/>
          <w:lang w:bidi="fa-IR"/>
        </w:rPr>
        <w:t xml:space="preserve"> </w:t>
      </w:r>
      <w:r w:rsidRPr="0017194B">
        <w:rPr>
          <w:rFonts w:cs="B Nazanin" w:hint="cs"/>
          <w:sz w:val="22"/>
          <w:szCs w:val="22"/>
          <w:rtl/>
          <w:lang w:bidi="fa-IR"/>
        </w:rPr>
        <w:t>شده</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نام</w:t>
      </w:r>
      <w:r w:rsidRPr="0017194B">
        <w:rPr>
          <w:rFonts w:cs="B Nazanin"/>
          <w:sz w:val="22"/>
          <w:szCs w:val="22"/>
          <w:rtl/>
          <w:lang w:bidi="fa-IR"/>
        </w:rPr>
        <w:t xml:space="preserve"> </w:t>
      </w:r>
      <w:r w:rsidRPr="0017194B">
        <w:rPr>
          <w:rFonts w:cs="B Nazanin" w:hint="cs"/>
          <w:sz w:val="22"/>
          <w:szCs w:val="22"/>
          <w:rtl/>
          <w:lang w:bidi="fa-IR"/>
        </w:rPr>
        <w:t>تابلوهاي</w:t>
      </w:r>
      <w:r w:rsidRPr="0017194B">
        <w:rPr>
          <w:rFonts w:cs="B Nazanin"/>
          <w:sz w:val="22"/>
          <w:szCs w:val="22"/>
          <w:rtl/>
          <w:lang w:bidi="fa-IR"/>
        </w:rPr>
        <w:t xml:space="preserve"> </w:t>
      </w:r>
      <w:r w:rsidRPr="0017194B">
        <w:rPr>
          <w:rFonts w:cs="B Nazanin" w:hint="cs"/>
          <w:sz w:val="22"/>
          <w:szCs w:val="22"/>
          <w:rtl/>
          <w:lang w:bidi="fa-IR"/>
        </w:rPr>
        <w:t>الكتريكي</w:t>
      </w:r>
      <w:r w:rsidRPr="0017194B">
        <w:rPr>
          <w:rFonts w:cs="B Nazanin"/>
          <w:sz w:val="22"/>
          <w:szCs w:val="22"/>
          <w:rtl/>
          <w:lang w:bidi="fa-IR"/>
        </w:rPr>
        <w:t xml:space="preserve"> </w:t>
      </w:r>
      <w:r w:rsidRPr="0017194B">
        <w:rPr>
          <w:rFonts w:cs="B Nazanin" w:hint="cs"/>
          <w:sz w:val="22"/>
          <w:szCs w:val="22"/>
          <w:rtl/>
          <w:lang w:bidi="fa-IR"/>
        </w:rPr>
        <w:t>را</w:t>
      </w:r>
      <w:r w:rsidRPr="0017194B">
        <w:rPr>
          <w:rFonts w:cs="B Nazanin"/>
          <w:sz w:val="22"/>
          <w:szCs w:val="22"/>
          <w:rtl/>
          <w:lang w:bidi="fa-IR"/>
        </w:rPr>
        <w:t xml:space="preserve"> </w:t>
      </w:r>
      <w:r w:rsidRPr="0017194B">
        <w:rPr>
          <w:rFonts w:cs="B Nazanin" w:hint="cs"/>
          <w:sz w:val="22"/>
          <w:szCs w:val="22"/>
          <w:rtl/>
          <w:lang w:bidi="fa-IR"/>
        </w:rPr>
        <w:t>منتج</w:t>
      </w:r>
      <w:r w:rsidRPr="0017194B">
        <w:rPr>
          <w:rFonts w:cs="B Nazanin"/>
          <w:sz w:val="22"/>
          <w:szCs w:val="22"/>
          <w:rtl/>
          <w:lang w:bidi="fa-IR"/>
        </w:rPr>
        <w:t xml:space="preserve"> </w:t>
      </w:r>
      <w:r w:rsidRPr="0017194B">
        <w:rPr>
          <w:rFonts w:cs="B Nazanin" w:hint="cs"/>
          <w:sz w:val="22"/>
          <w:szCs w:val="22"/>
          <w:rtl/>
          <w:lang w:bidi="fa-IR"/>
        </w:rPr>
        <w:t>شده</w:t>
      </w:r>
      <w:r w:rsidRPr="0017194B">
        <w:rPr>
          <w:rFonts w:cs="B Nazanin"/>
          <w:sz w:val="22"/>
          <w:szCs w:val="22"/>
          <w:rtl/>
          <w:lang w:bidi="fa-IR"/>
        </w:rPr>
        <w:t xml:space="preserve"> </w:t>
      </w:r>
      <w:r w:rsidRPr="0017194B">
        <w:rPr>
          <w:rFonts w:cs="B Nazanin" w:hint="cs"/>
          <w:sz w:val="22"/>
          <w:szCs w:val="22"/>
          <w:rtl/>
          <w:lang w:bidi="fa-IR"/>
        </w:rPr>
        <w:t>است</w:t>
      </w:r>
      <w:r w:rsidRPr="0017194B">
        <w:rPr>
          <w:rFonts w:cs="B Nazanin"/>
          <w:sz w:val="22"/>
          <w:szCs w:val="22"/>
          <w:rtl/>
          <w:lang w:bidi="fa-IR"/>
        </w:rPr>
        <w:t xml:space="preserve">. </w:t>
      </w:r>
      <w:r w:rsidRPr="0017194B">
        <w:rPr>
          <w:rFonts w:cs="B Nazanin" w:hint="cs"/>
          <w:sz w:val="22"/>
          <w:szCs w:val="22"/>
          <w:rtl/>
          <w:lang w:bidi="fa-IR"/>
        </w:rPr>
        <w:t>نكته</w:t>
      </w:r>
      <w:r w:rsidRPr="0017194B">
        <w:rPr>
          <w:rFonts w:cs="B Nazanin"/>
          <w:sz w:val="22"/>
          <w:szCs w:val="22"/>
          <w:rtl/>
          <w:lang w:bidi="fa-IR"/>
        </w:rPr>
        <w:t xml:space="preserve"> </w:t>
      </w:r>
      <w:r w:rsidRPr="0017194B">
        <w:rPr>
          <w:rFonts w:cs="B Nazanin" w:hint="cs"/>
          <w:sz w:val="22"/>
          <w:szCs w:val="22"/>
          <w:rtl/>
          <w:lang w:bidi="fa-IR"/>
        </w:rPr>
        <w:t>قابل</w:t>
      </w:r>
      <w:r w:rsidRPr="0017194B">
        <w:rPr>
          <w:rFonts w:cs="B Nazanin"/>
          <w:sz w:val="22"/>
          <w:szCs w:val="22"/>
          <w:rtl/>
          <w:lang w:bidi="fa-IR"/>
        </w:rPr>
        <w:t xml:space="preserve"> </w:t>
      </w:r>
      <w:r w:rsidRPr="0017194B">
        <w:rPr>
          <w:rFonts w:cs="B Nazanin" w:hint="cs"/>
          <w:sz w:val="22"/>
          <w:szCs w:val="22"/>
          <w:rtl/>
          <w:lang w:bidi="fa-IR"/>
        </w:rPr>
        <w:t>تامل</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اين</w:t>
      </w:r>
      <w:r w:rsidRPr="0017194B">
        <w:rPr>
          <w:rFonts w:cs="B Nazanin"/>
          <w:sz w:val="22"/>
          <w:szCs w:val="22"/>
          <w:rtl/>
          <w:lang w:bidi="fa-IR"/>
        </w:rPr>
        <w:t xml:space="preserve"> </w:t>
      </w:r>
      <w:r w:rsidRPr="0017194B">
        <w:rPr>
          <w:rFonts w:cs="B Nazanin" w:hint="cs"/>
          <w:sz w:val="22"/>
          <w:szCs w:val="22"/>
          <w:rtl/>
          <w:lang w:bidi="fa-IR"/>
        </w:rPr>
        <w:t>نوع</w:t>
      </w:r>
      <w:r w:rsidRPr="0017194B">
        <w:rPr>
          <w:rFonts w:cs="B Nazanin"/>
          <w:sz w:val="22"/>
          <w:szCs w:val="22"/>
          <w:rtl/>
          <w:lang w:bidi="fa-IR"/>
        </w:rPr>
        <w:t xml:space="preserve"> </w:t>
      </w:r>
      <w:r w:rsidRPr="0017194B">
        <w:rPr>
          <w:rFonts w:cs="B Nazanin" w:hint="cs"/>
          <w:sz w:val="22"/>
          <w:szCs w:val="22"/>
          <w:rtl/>
          <w:lang w:bidi="fa-IR"/>
        </w:rPr>
        <w:t>تجهيزات</w:t>
      </w:r>
      <w:r w:rsidRPr="0017194B">
        <w:rPr>
          <w:rFonts w:cs="B Nazanin"/>
          <w:sz w:val="22"/>
          <w:szCs w:val="22"/>
          <w:rtl/>
          <w:lang w:bidi="fa-IR"/>
        </w:rPr>
        <w:t xml:space="preserve"> </w:t>
      </w:r>
      <w:r w:rsidRPr="0017194B">
        <w:rPr>
          <w:rFonts w:cs="B Nazanin" w:hint="cs"/>
          <w:sz w:val="22"/>
          <w:szCs w:val="22"/>
          <w:rtl/>
          <w:lang w:bidi="fa-IR"/>
        </w:rPr>
        <w:t>خاص</w:t>
      </w:r>
      <w:r w:rsidRPr="0017194B">
        <w:rPr>
          <w:rFonts w:cs="B Nazanin"/>
          <w:sz w:val="22"/>
          <w:szCs w:val="22"/>
          <w:rtl/>
          <w:lang w:bidi="fa-IR"/>
        </w:rPr>
        <w:t xml:space="preserve"> </w:t>
      </w:r>
      <w:r w:rsidRPr="0017194B">
        <w:rPr>
          <w:rFonts w:cs="B Nazanin" w:hint="cs"/>
          <w:sz w:val="22"/>
          <w:szCs w:val="22"/>
          <w:rtl/>
          <w:lang w:bidi="fa-IR"/>
        </w:rPr>
        <w:t>صنعتي</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وفور</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همه</w:t>
      </w:r>
      <w:r w:rsidRPr="0017194B">
        <w:rPr>
          <w:rFonts w:cs="B Nazanin"/>
          <w:sz w:val="22"/>
          <w:szCs w:val="22"/>
          <w:rtl/>
          <w:lang w:bidi="fa-IR"/>
        </w:rPr>
        <w:t xml:space="preserve"> </w:t>
      </w:r>
      <w:r w:rsidRPr="0017194B">
        <w:rPr>
          <w:rFonts w:cs="B Nazanin" w:hint="cs"/>
          <w:sz w:val="22"/>
          <w:szCs w:val="22"/>
          <w:rtl/>
          <w:lang w:bidi="fa-IR"/>
        </w:rPr>
        <w:t>صنايع</w:t>
      </w:r>
      <w:r w:rsidRPr="0017194B">
        <w:rPr>
          <w:rFonts w:cs="B Nazanin"/>
          <w:sz w:val="22"/>
          <w:szCs w:val="22"/>
          <w:rtl/>
          <w:lang w:bidi="fa-IR"/>
        </w:rPr>
        <w:t xml:space="preserve"> </w:t>
      </w:r>
      <w:r w:rsidRPr="0017194B">
        <w:rPr>
          <w:rFonts w:cs="B Nazanin" w:hint="cs"/>
          <w:sz w:val="22"/>
          <w:szCs w:val="22"/>
          <w:rtl/>
          <w:lang w:bidi="fa-IR"/>
        </w:rPr>
        <w:t>كاربرد</w:t>
      </w:r>
      <w:r w:rsidRPr="0017194B">
        <w:rPr>
          <w:rFonts w:cs="B Nazanin"/>
          <w:sz w:val="22"/>
          <w:szCs w:val="22"/>
          <w:rtl/>
          <w:lang w:bidi="fa-IR"/>
        </w:rPr>
        <w:t xml:space="preserve"> </w:t>
      </w:r>
      <w:r w:rsidRPr="0017194B">
        <w:rPr>
          <w:rFonts w:cs="B Nazanin" w:hint="cs"/>
          <w:sz w:val="22"/>
          <w:szCs w:val="22"/>
          <w:rtl/>
          <w:lang w:bidi="fa-IR"/>
        </w:rPr>
        <w:t>دارد</w:t>
      </w:r>
      <w:r w:rsidRPr="0017194B">
        <w:rPr>
          <w:rFonts w:cs="B Nazanin"/>
          <w:sz w:val="22"/>
          <w:szCs w:val="22"/>
          <w:rtl/>
          <w:lang w:bidi="fa-IR"/>
        </w:rPr>
        <w:t xml:space="preserve"> </w:t>
      </w:r>
      <w:r w:rsidRPr="0017194B">
        <w:rPr>
          <w:rFonts w:cs="B Nazanin" w:hint="cs"/>
          <w:sz w:val="22"/>
          <w:szCs w:val="22"/>
          <w:rtl/>
          <w:lang w:bidi="fa-IR"/>
        </w:rPr>
        <w:t>بحث</w:t>
      </w:r>
      <w:r w:rsidRPr="0017194B">
        <w:rPr>
          <w:rFonts w:cs="B Nazanin"/>
          <w:sz w:val="22"/>
          <w:szCs w:val="22"/>
          <w:rtl/>
          <w:lang w:bidi="fa-IR"/>
        </w:rPr>
        <w:t xml:space="preserve"> </w:t>
      </w:r>
      <w:r w:rsidRPr="0017194B">
        <w:rPr>
          <w:rFonts w:cs="B Nazanin" w:hint="cs"/>
          <w:sz w:val="22"/>
          <w:szCs w:val="22"/>
          <w:rtl/>
          <w:lang w:bidi="fa-IR"/>
        </w:rPr>
        <w:t>افزايش</w:t>
      </w:r>
      <w:r w:rsidRPr="0017194B">
        <w:rPr>
          <w:rFonts w:cs="B Nazanin"/>
          <w:sz w:val="22"/>
          <w:szCs w:val="22"/>
          <w:rtl/>
          <w:lang w:bidi="fa-IR"/>
        </w:rPr>
        <w:t xml:space="preserve"> </w:t>
      </w:r>
      <w:r w:rsidRPr="0017194B">
        <w:rPr>
          <w:rFonts w:cs="B Nazanin" w:hint="cs"/>
          <w:sz w:val="22"/>
          <w:szCs w:val="22"/>
          <w:rtl/>
          <w:lang w:bidi="fa-IR"/>
        </w:rPr>
        <w:t>دماي</w:t>
      </w:r>
      <w:r w:rsidRPr="0017194B">
        <w:rPr>
          <w:rFonts w:cs="B Nazanin"/>
          <w:sz w:val="22"/>
          <w:szCs w:val="22"/>
          <w:rtl/>
          <w:lang w:bidi="fa-IR"/>
        </w:rPr>
        <w:t xml:space="preserve"> </w:t>
      </w:r>
      <w:r w:rsidRPr="0017194B">
        <w:rPr>
          <w:rFonts w:cs="B Nazanin" w:hint="cs"/>
          <w:sz w:val="22"/>
          <w:szCs w:val="22"/>
          <w:rtl/>
          <w:lang w:bidi="fa-IR"/>
        </w:rPr>
        <w:t>داخل</w:t>
      </w:r>
      <w:r w:rsidRPr="0017194B">
        <w:rPr>
          <w:rFonts w:cs="B Nazanin"/>
          <w:sz w:val="22"/>
          <w:szCs w:val="22"/>
          <w:rtl/>
          <w:lang w:bidi="fa-IR"/>
        </w:rPr>
        <w:t xml:space="preserve"> </w:t>
      </w:r>
      <w:r w:rsidRPr="0017194B">
        <w:rPr>
          <w:rFonts w:cs="B Nazanin" w:hint="cs"/>
          <w:sz w:val="22"/>
          <w:szCs w:val="22"/>
          <w:rtl/>
          <w:lang w:bidi="fa-IR"/>
        </w:rPr>
        <w:t>تابلوها</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باشد</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باعث</w:t>
      </w:r>
      <w:r w:rsidRPr="0017194B">
        <w:rPr>
          <w:rFonts w:cs="B Nazanin"/>
          <w:sz w:val="22"/>
          <w:szCs w:val="22"/>
          <w:rtl/>
          <w:lang w:bidi="fa-IR"/>
        </w:rPr>
        <w:t xml:space="preserve"> </w:t>
      </w:r>
      <w:r w:rsidRPr="0017194B">
        <w:rPr>
          <w:rFonts w:cs="B Nazanin" w:hint="cs"/>
          <w:sz w:val="22"/>
          <w:szCs w:val="22"/>
          <w:rtl/>
          <w:lang w:bidi="fa-IR"/>
        </w:rPr>
        <w:t>كاهش</w:t>
      </w:r>
      <w:r w:rsidRPr="0017194B">
        <w:rPr>
          <w:rFonts w:cs="B Nazanin"/>
          <w:sz w:val="22"/>
          <w:szCs w:val="22"/>
          <w:rtl/>
          <w:lang w:bidi="fa-IR"/>
        </w:rPr>
        <w:t xml:space="preserve"> </w:t>
      </w:r>
      <w:r w:rsidRPr="0017194B">
        <w:rPr>
          <w:rFonts w:cs="B Nazanin" w:hint="cs"/>
          <w:sz w:val="22"/>
          <w:szCs w:val="22"/>
          <w:rtl/>
          <w:lang w:bidi="fa-IR"/>
        </w:rPr>
        <w:t>طول</w:t>
      </w:r>
      <w:r w:rsidRPr="0017194B">
        <w:rPr>
          <w:rFonts w:cs="B Nazanin"/>
          <w:sz w:val="22"/>
          <w:szCs w:val="22"/>
          <w:rtl/>
          <w:lang w:bidi="fa-IR"/>
        </w:rPr>
        <w:t xml:space="preserve"> </w:t>
      </w:r>
      <w:r w:rsidRPr="0017194B">
        <w:rPr>
          <w:rFonts w:cs="B Nazanin" w:hint="cs"/>
          <w:sz w:val="22"/>
          <w:szCs w:val="22"/>
          <w:rtl/>
          <w:lang w:bidi="fa-IR"/>
        </w:rPr>
        <w:t>عمر</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حتي</w:t>
      </w:r>
      <w:r w:rsidRPr="0017194B">
        <w:rPr>
          <w:rFonts w:cs="B Nazanin"/>
          <w:sz w:val="22"/>
          <w:szCs w:val="22"/>
          <w:rtl/>
          <w:lang w:bidi="fa-IR"/>
        </w:rPr>
        <w:t xml:space="preserve"> </w:t>
      </w:r>
      <w:r w:rsidRPr="0017194B">
        <w:rPr>
          <w:rFonts w:cs="B Nazanin" w:hint="cs"/>
          <w:sz w:val="22"/>
          <w:szCs w:val="22"/>
          <w:rtl/>
          <w:lang w:bidi="fa-IR"/>
        </w:rPr>
        <w:t>وارد</w:t>
      </w:r>
      <w:r w:rsidRPr="0017194B">
        <w:rPr>
          <w:rFonts w:cs="B Nazanin"/>
          <w:sz w:val="22"/>
          <w:szCs w:val="22"/>
          <w:rtl/>
          <w:lang w:bidi="fa-IR"/>
        </w:rPr>
        <w:t xml:space="preserve"> </w:t>
      </w:r>
      <w:r w:rsidRPr="0017194B">
        <w:rPr>
          <w:rFonts w:cs="B Nazanin" w:hint="cs"/>
          <w:sz w:val="22"/>
          <w:szCs w:val="22"/>
          <w:rtl/>
          <w:lang w:bidi="fa-IR"/>
        </w:rPr>
        <w:t>آمدن</w:t>
      </w:r>
      <w:r w:rsidRPr="0017194B">
        <w:rPr>
          <w:rFonts w:cs="B Nazanin"/>
          <w:sz w:val="22"/>
          <w:szCs w:val="22"/>
          <w:rtl/>
          <w:lang w:bidi="fa-IR"/>
        </w:rPr>
        <w:t xml:space="preserve"> </w:t>
      </w:r>
      <w:r w:rsidRPr="0017194B">
        <w:rPr>
          <w:rFonts w:cs="B Nazanin" w:hint="cs"/>
          <w:sz w:val="22"/>
          <w:szCs w:val="22"/>
          <w:rtl/>
          <w:lang w:bidi="fa-IR"/>
        </w:rPr>
        <w:t>آسيب</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تجهيزات</w:t>
      </w:r>
      <w:r w:rsidR="007B04BB">
        <w:rPr>
          <w:rFonts w:cs="B Nazanin" w:hint="cs"/>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شود</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اكثر</w:t>
      </w:r>
      <w:r w:rsidRPr="0017194B">
        <w:rPr>
          <w:rFonts w:cs="B Nazanin"/>
          <w:sz w:val="22"/>
          <w:szCs w:val="22"/>
          <w:rtl/>
          <w:lang w:bidi="fa-IR"/>
        </w:rPr>
        <w:t xml:space="preserve"> </w:t>
      </w:r>
      <w:r w:rsidRPr="0017194B">
        <w:rPr>
          <w:rFonts w:cs="B Nazanin" w:hint="cs"/>
          <w:sz w:val="22"/>
          <w:szCs w:val="22"/>
          <w:rtl/>
          <w:lang w:bidi="fa-IR"/>
        </w:rPr>
        <w:t>صنايع</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خصوص</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داخل</w:t>
      </w:r>
      <w:r w:rsidRPr="0017194B">
        <w:rPr>
          <w:rFonts w:cs="B Nazanin"/>
          <w:sz w:val="22"/>
          <w:szCs w:val="22"/>
          <w:rtl/>
          <w:lang w:bidi="fa-IR"/>
        </w:rPr>
        <w:t xml:space="preserve"> </w:t>
      </w:r>
      <w:r w:rsidRPr="0017194B">
        <w:rPr>
          <w:rFonts w:cs="B Nazanin" w:hint="cs"/>
          <w:sz w:val="22"/>
          <w:szCs w:val="22"/>
          <w:rtl/>
          <w:lang w:bidi="fa-IR"/>
        </w:rPr>
        <w:t>كشور</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منظور</w:t>
      </w:r>
      <w:r w:rsidRPr="0017194B">
        <w:rPr>
          <w:rFonts w:cs="B Nazanin"/>
          <w:sz w:val="22"/>
          <w:szCs w:val="22"/>
          <w:rtl/>
          <w:lang w:bidi="fa-IR"/>
        </w:rPr>
        <w:t xml:space="preserve"> </w:t>
      </w:r>
      <w:r w:rsidRPr="0017194B">
        <w:rPr>
          <w:rFonts w:cs="B Nazanin" w:hint="cs"/>
          <w:sz w:val="22"/>
          <w:szCs w:val="22"/>
          <w:rtl/>
          <w:lang w:bidi="fa-IR"/>
        </w:rPr>
        <w:t>خنك</w:t>
      </w:r>
      <w:r w:rsidRPr="0017194B">
        <w:rPr>
          <w:rFonts w:cs="B Nazanin"/>
          <w:sz w:val="22"/>
          <w:szCs w:val="22"/>
          <w:rtl/>
          <w:lang w:bidi="fa-IR"/>
        </w:rPr>
        <w:t xml:space="preserve"> </w:t>
      </w:r>
      <w:r w:rsidRPr="0017194B">
        <w:rPr>
          <w:rFonts w:cs="B Nazanin" w:hint="cs"/>
          <w:sz w:val="22"/>
          <w:szCs w:val="22"/>
          <w:rtl/>
          <w:lang w:bidi="fa-IR"/>
        </w:rPr>
        <w:t>سازي</w:t>
      </w:r>
      <w:r w:rsidRPr="0017194B">
        <w:rPr>
          <w:rFonts w:cs="B Nazanin"/>
          <w:sz w:val="22"/>
          <w:szCs w:val="22"/>
          <w:rtl/>
          <w:lang w:bidi="fa-IR"/>
        </w:rPr>
        <w:t xml:space="preserve"> </w:t>
      </w:r>
      <w:r w:rsidRPr="0017194B">
        <w:rPr>
          <w:rFonts w:cs="B Nazanin" w:hint="cs"/>
          <w:sz w:val="22"/>
          <w:szCs w:val="22"/>
          <w:rtl/>
          <w:lang w:bidi="fa-IR"/>
        </w:rPr>
        <w:t>هواي</w:t>
      </w:r>
      <w:r w:rsidRPr="0017194B">
        <w:rPr>
          <w:rFonts w:cs="B Nazanin"/>
          <w:sz w:val="22"/>
          <w:szCs w:val="22"/>
          <w:rtl/>
          <w:lang w:bidi="fa-IR"/>
        </w:rPr>
        <w:t xml:space="preserve"> </w:t>
      </w:r>
      <w:r w:rsidRPr="0017194B">
        <w:rPr>
          <w:rFonts w:cs="B Nazanin" w:hint="cs"/>
          <w:sz w:val="22"/>
          <w:szCs w:val="22"/>
          <w:rtl/>
          <w:lang w:bidi="fa-IR"/>
        </w:rPr>
        <w:t>داخل</w:t>
      </w:r>
      <w:r w:rsidRPr="0017194B">
        <w:rPr>
          <w:rFonts w:cs="B Nazanin"/>
          <w:sz w:val="22"/>
          <w:szCs w:val="22"/>
          <w:rtl/>
          <w:lang w:bidi="fa-IR"/>
        </w:rPr>
        <w:t xml:space="preserve"> </w:t>
      </w:r>
      <w:r w:rsidRPr="0017194B">
        <w:rPr>
          <w:rFonts w:cs="B Nazanin" w:hint="cs"/>
          <w:sz w:val="22"/>
          <w:szCs w:val="22"/>
          <w:rtl/>
          <w:lang w:bidi="fa-IR"/>
        </w:rPr>
        <w:t>تابلو</w:t>
      </w:r>
      <w:r w:rsidRPr="0017194B">
        <w:rPr>
          <w:rFonts w:cs="B Nazanin"/>
          <w:sz w:val="22"/>
          <w:szCs w:val="22"/>
          <w:rtl/>
          <w:lang w:bidi="fa-IR"/>
        </w:rPr>
        <w:t xml:space="preserve"> </w:t>
      </w:r>
      <w:r w:rsidRPr="0017194B">
        <w:rPr>
          <w:rFonts w:cs="B Nazanin" w:hint="cs"/>
          <w:sz w:val="22"/>
          <w:szCs w:val="22"/>
          <w:rtl/>
          <w:lang w:bidi="fa-IR"/>
        </w:rPr>
        <w:t>معمولا</w:t>
      </w:r>
      <w:r w:rsidRPr="0017194B">
        <w:rPr>
          <w:rFonts w:cs="B Nazanin"/>
          <w:sz w:val="22"/>
          <w:szCs w:val="22"/>
          <w:rtl/>
          <w:lang w:bidi="fa-IR"/>
        </w:rPr>
        <w:t xml:space="preserve"> </w:t>
      </w:r>
      <w:r w:rsidRPr="0017194B">
        <w:rPr>
          <w:rFonts w:cs="B Nazanin" w:hint="cs"/>
          <w:sz w:val="22"/>
          <w:szCs w:val="22"/>
          <w:rtl/>
          <w:lang w:bidi="fa-IR"/>
        </w:rPr>
        <w:t>مجموعه</w:t>
      </w:r>
      <w:r w:rsidRPr="0017194B">
        <w:rPr>
          <w:rFonts w:cs="B Nazanin"/>
          <w:sz w:val="22"/>
          <w:szCs w:val="22"/>
          <w:rtl/>
          <w:lang w:bidi="fa-IR"/>
        </w:rPr>
        <w:t xml:space="preserve"> </w:t>
      </w:r>
      <w:r w:rsidRPr="0017194B">
        <w:rPr>
          <w:rFonts w:cs="B Nazanin" w:hint="cs"/>
          <w:sz w:val="22"/>
          <w:szCs w:val="22"/>
          <w:rtl/>
          <w:lang w:bidi="fa-IR"/>
        </w:rPr>
        <w:t>تابلو</w:t>
      </w:r>
      <w:r w:rsidRPr="0017194B">
        <w:rPr>
          <w:rFonts w:cs="B Nazanin"/>
          <w:sz w:val="22"/>
          <w:szCs w:val="22"/>
          <w:rtl/>
          <w:lang w:bidi="fa-IR"/>
        </w:rPr>
        <w:t xml:space="preserve"> </w:t>
      </w:r>
      <w:r w:rsidRPr="0017194B">
        <w:rPr>
          <w:rFonts w:cs="B Nazanin" w:hint="cs"/>
          <w:sz w:val="22"/>
          <w:szCs w:val="22"/>
          <w:rtl/>
          <w:lang w:bidi="fa-IR"/>
        </w:rPr>
        <w:t>ها</w:t>
      </w:r>
      <w:r w:rsidRPr="0017194B">
        <w:rPr>
          <w:rFonts w:cs="B Nazanin"/>
          <w:sz w:val="22"/>
          <w:szCs w:val="22"/>
          <w:rtl/>
          <w:lang w:bidi="fa-IR"/>
        </w:rPr>
        <w:t xml:space="preserve"> </w:t>
      </w:r>
      <w:r w:rsidRPr="0017194B">
        <w:rPr>
          <w:rFonts w:cs="B Nazanin" w:hint="cs"/>
          <w:sz w:val="22"/>
          <w:szCs w:val="22"/>
          <w:rtl/>
          <w:lang w:bidi="fa-IR"/>
        </w:rPr>
        <w:t>را</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داخل</w:t>
      </w:r>
      <w:r w:rsidRPr="0017194B">
        <w:rPr>
          <w:rFonts w:cs="B Nazanin"/>
          <w:sz w:val="22"/>
          <w:szCs w:val="22"/>
          <w:rtl/>
          <w:lang w:bidi="fa-IR"/>
        </w:rPr>
        <w:t xml:space="preserve"> </w:t>
      </w:r>
      <w:r w:rsidRPr="0017194B">
        <w:rPr>
          <w:rFonts w:cs="B Nazanin" w:hint="cs"/>
          <w:sz w:val="22"/>
          <w:szCs w:val="22"/>
          <w:rtl/>
          <w:lang w:bidi="fa-IR"/>
        </w:rPr>
        <w:t>اتاقك</w:t>
      </w:r>
      <w:r w:rsidRPr="0017194B">
        <w:rPr>
          <w:rFonts w:cs="B Nazanin"/>
          <w:sz w:val="22"/>
          <w:szCs w:val="22"/>
          <w:rtl/>
          <w:lang w:bidi="fa-IR"/>
        </w:rPr>
        <w:t xml:space="preserve"> </w:t>
      </w:r>
      <w:r w:rsidRPr="0017194B">
        <w:rPr>
          <w:rFonts w:cs="B Nazanin" w:hint="cs"/>
          <w:sz w:val="22"/>
          <w:szCs w:val="22"/>
          <w:rtl/>
          <w:lang w:bidi="fa-IR"/>
        </w:rPr>
        <w:t>هايي</w:t>
      </w:r>
      <w:r w:rsidRPr="0017194B">
        <w:rPr>
          <w:rFonts w:cs="B Nazanin"/>
          <w:sz w:val="22"/>
          <w:szCs w:val="22"/>
          <w:rtl/>
          <w:lang w:bidi="fa-IR"/>
        </w:rPr>
        <w:t xml:space="preserve"> </w:t>
      </w:r>
      <w:r w:rsidRPr="0017194B">
        <w:rPr>
          <w:rFonts w:cs="B Nazanin" w:hint="cs"/>
          <w:sz w:val="22"/>
          <w:szCs w:val="22"/>
          <w:rtl/>
          <w:lang w:bidi="fa-IR"/>
        </w:rPr>
        <w:t>قرار</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دهند</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توسط</w:t>
      </w:r>
      <w:r w:rsidRPr="0017194B">
        <w:rPr>
          <w:rFonts w:cs="B Nazanin"/>
          <w:sz w:val="22"/>
          <w:szCs w:val="22"/>
          <w:rtl/>
          <w:lang w:bidi="fa-IR"/>
        </w:rPr>
        <w:t xml:space="preserve"> </w:t>
      </w:r>
      <w:r w:rsidRPr="0017194B">
        <w:rPr>
          <w:rFonts w:cs="B Nazanin" w:hint="cs"/>
          <w:sz w:val="22"/>
          <w:szCs w:val="22"/>
          <w:rtl/>
          <w:lang w:bidi="fa-IR"/>
        </w:rPr>
        <w:t>سيستم</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سرمايشي</w:t>
      </w:r>
      <w:r w:rsidRPr="0017194B">
        <w:rPr>
          <w:rFonts w:cs="B Nazanin"/>
          <w:sz w:val="22"/>
          <w:szCs w:val="22"/>
          <w:rtl/>
          <w:lang w:bidi="fa-IR"/>
        </w:rPr>
        <w:t xml:space="preserve"> </w:t>
      </w:r>
      <w:r w:rsidRPr="0017194B">
        <w:rPr>
          <w:rFonts w:cs="B Nazanin" w:hint="cs"/>
          <w:sz w:val="22"/>
          <w:szCs w:val="22"/>
          <w:rtl/>
          <w:lang w:bidi="fa-IR"/>
        </w:rPr>
        <w:t>خنك</w:t>
      </w:r>
      <w:r w:rsidRPr="0017194B">
        <w:rPr>
          <w:rFonts w:cs="B Nazanin"/>
          <w:sz w:val="22"/>
          <w:szCs w:val="22"/>
          <w:rtl/>
          <w:lang w:bidi="fa-IR"/>
        </w:rPr>
        <w:t xml:space="preserve"> </w:t>
      </w:r>
      <w:r w:rsidRPr="0017194B">
        <w:rPr>
          <w:rFonts w:cs="B Nazanin" w:hint="cs"/>
          <w:sz w:val="22"/>
          <w:szCs w:val="22"/>
          <w:rtl/>
          <w:lang w:bidi="fa-IR"/>
        </w:rPr>
        <w:t>كاري</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شوند</w:t>
      </w:r>
      <w:r w:rsidRPr="0017194B">
        <w:rPr>
          <w:rFonts w:cs="B Nazanin"/>
          <w:sz w:val="22"/>
          <w:szCs w:val="22"/>
          <w:rtl/>
          <w:lang w:bidi="fa-IR"/>
        </w:rPr>
        <w:t xml:space="preserve"> </w:t>
      </w:r>
      <w:r w:rsidRPr="0017194B">
        <w:rPr>
          <w:rFonts w:cs="B Nazanin" w:hint="cs"/>
          <w:sz w:val="22"/>
          <w:szCs w:val="22"/>
          <w:rtl/>
          <w:lang w:bidi="fa-IR"/>
        </w:rPr>
        <w:t>ولي</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اغلب</w:t>
      </w:r>
      <w:r w:rsidRPr="0017194B">
        <w:rPr>
          <w:rFonts w:cs="B Nazanin"/>
          <w:sz w:val="22"/>
          <w:szCs w:val="22"/>
          <w:rtl/>
          <w:lang w:bidi="fa-IR"/>
        </w:rPr>
        <w:t xml:space="preserve"> </w:t>
      </w:r>
      <w:r w:rsidRPr="0017194B">
        <w:rPr>
          <w:rFonts w:cs="B Nazanin" w:hint="cs"/>
          <w:sz w:val="22"/>
          <w:szCs w:val="22"/>
          <w:rtl/>
          <w:lang w:bidi="fa-IR"/>
        </w:rPr>
        <w:t>موارد</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آنجايي</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امكان</w:t>
      </w:r>
      <w:r w:rsidRPr="0017194B">
        <w:rPr>
          <w:rFonts w:cs="B Nazanin"/>
          <w:sz w:val="22"/>
          <w:szCs w:val="22"/>
          <w:rtl/>
          <w:lang w:bidi="fa-IR"/>
        </w:rPr>
        <w:t xml:space="preserve"> </w:t>
      </w:r>
      <w:r w:rsidRPr="0017194B">
        <w:rPr>
          <w:rFonts w:cs="B Nazanin" w:hint="cs"/>
          <w:sz w:val="22"/>
          <w:szCs w:val="22"/>
          <w:rtl/>
          <w:lang w:bidi="fa-IR"/>
        </w:rPr>
        <w:t>دسترسي</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سيستم</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سرمايشي</w:t>
      </w:r>
      <w:r w:rsidRPr="0017194B">
        <w:rPr>
          <w:rFonts w:cs="B Nazanin"/>
          <w:sz w:val="22"/>
          <w:szCs w:val="22"/>
          <w:rtl/>
          <w:lang w:bidi="fa-IR"/>
        </w:rPr>
        <w:t xml:space="preserve"> </w:t>
      </w:r>
      <w:r w:rsidRPr="0017194B">
        <w:rPr>
          <w:rFonts w:cs="B Nazanin" w:hint="cs"/>
          <w:sz w:val="22"/>
          <w:szCs w:val="22"/>
          <w:rtl/>
          <w:lang w:bidi="fa-IR"/>
        </w:rPr>
        <w:t>وجود</w:t>
      </w:r>
      <w:r w:rsidRPr="0017194B">
        <w:rPr>
          <w:rFonts w:cs="B Nazanin"/>
          <w:sz w:val="22"/>
          <w:szCs w:val="22"/>
          <w:rtl/>
          <w:lang w:bidi="fa-IR"/>
        </w:rPr>
        <w:t xml:space="preserve"> </w:t>
      </w:r>
      <w:r w:rsidRPr="0017194B">
        <w:rPr>
          <w:rFonts w:cs="B Nazanin" w:hint="cs"/>
          <w:sz w:val="22"/>
          <w:szCs w:val="22"/>
          <w:rtl/>
          <w:lang w:bidi="fa-IR"/>
        </w:rPr>
        <w:t>ندارد</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يا</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دليل</w:t>
      </w:r>
      <w:r w:rsidRPr="0017194B">
        <w:rPr>
          <w:rFonts w:cs="B Nazanin"/>
          <w:sz w:val="22"/>
          <w:szCs w:val="22"/>
          <w:rtl/>
          <w:lang w:bidi="fa-IR"/>
        </w:rPr>
        <w:t xml:space="preserve"> </w:t>
      </w:r>
      <w:r w:rsidRPr="0017194B">
        <w:rPr>
          <w:rFonts w:cs="B Nazanin" w:hint="cs"/>
          <w:sz w:val="22"/>
          <w:szCs w:val="22"/>
          <w:rtl/>
          <w:lang w:bidi="fa-IR"/>
        </w:rPr>
        <w:t>عدم</w:t>
      </w:r>
      <w:r w:rsidRPr="0017194B">
        <w:rPr>
          <w:rFonts w:cs="B Nazanin"/>
          <w:sz w:val="22"/>
          <w:szCs w:val="22"/>
          <w:rtl/>
          <w:lang w:bidi="fa-IR"/>
        </w:rPr>
        <w:t xml:space="preserve"> </w:t>
      </w:r>
      <w:r w:rsidRPr="0017194B">
        <w:rPr>
          <w:rFonts w:cs="B Nazanin" w:hint="cs"/>
          <w:sz w:val="22"/>
          <w:szCs w:val="22"/>
          <w:rtl/>
          <w:lang w:bidi="fa-IR"/>
        </w:rPr>
        <w:t>اطلاع</w:t>
      </w:r>
      <w:r w:rsidRPr="0017194B">
        <w:rPr>
          <w:rFonts w:cs="B Nazanin"/>
          <w:sz w:val="22"/>
          <w:szCs w:val="22"/>
          <w:rtl/>
          <w:lang w:bidi="fa-IR"/>
        </w:rPr>
        <w:t xml:space="preserve"> </w:t>
      </w:r>
      <w:r w:rsidRPr="0017194B">
        <w:rPr>
          <w:rFonts w:cs="B Nazanin" w:hint="cs"/>
          <w:sz w:val="22"/>
          <w:szCs w:val="22"/>
          <w:rtl/>
          <w:lang w:bidi="fa-IR"/>
        </w:rPr>
        <w:t>ناشي</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طراحي</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يكسان</w:t>
      </w:r>
      <w:r w:rsidRPr="0017194B">
        <w:rPr>
          <w:rFonts w:cs="B Nazanin"/>
          <w:sz w:val="22"/>
          <w:szCs w:val="22"/>
          <w:rtl/>
          <w:lang w:bidi="fa-IR"/>
        </w:rPr>
        <w:t xml:space="preserve"> </w:t>
      </w:r>
      <w:r w:rsidRPr="0017194B">
        <w:rPr>
          <w:rFonts w:cs="B Nazanin" w:hint="cs"/>
          <w:sz w:val="22"/>
          <w:szCs w:val="22"/>
          <w:rtl/>
          <w:lang w:bidi="fa-IR"/>
        </w:rPr>
        <w:t>سايت</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صنعتي</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صورت</w:t>
      </w:r>
      <w:r w:rsidRPr="0017194B">
        <w:rPr>
          <w:rFonts w:cs="B Nazanin"/>
          <w:sz w:val="22"/>
          <w:szCs w:val="22"/>
          <w:rtl/>
          <w:lang w:bidi="fa-IR"/>
        </w:rPr>
        <w:t xml:space="preserve"> </w:t>
      </w:r>
      <w:r w:rsidRPr="0017194B">
        <w:rPr>
          <w:rFonts w:cs="B Nazanin" w:hint="cs"/>
          <w:sz w:val="22"/>
          <w:szCs w:val="22"/>
          <w:rtl/>
          <w:lang w:bidi="fa-IR"/>
        </w:rPr>
        <w:t>جنرال</w:t>
      </w:r>
      <w:r w:rsidRPr="0017194B">
        <w:rPr>
          <w:rFonts w:cs="B Nazanin"/>
          <w:sz w:val="22"/>
          <w:szCs w:val="22"/>
          <w:rtl/>
          <w:lang w:bidi="fa-IR"/>
        </w:rPr>
        <w:t xml:space="preserve"> </w:t>
      </w:r>
      <w:r w:rsidRPr="0017194B">
        <w:rPr>
          <w:rFonts w:cs="B Nazanin" w:hint="cs"/>
          <w:sz w:val="22"/>
          <w:szCs w:val="22"/>
          <w:rtl/>
          <w:lang w:bidi="fa-IR"/>
        </w:rPr>
        <w:t>طراحي</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گردند</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آنها</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دماي</w:t>
      </w:r>
      <w:r w:rsidRPr="0017194B">
        <w:rPr>
          <w:rFonts w:cs="B Nazanin"/>
          <w:sz w:val="22"/>
          <w:szCs w:val="22"/>
          <w:rtl/>
          <w:lang w:bidi="fa-IR"/>
        </w:rPr>
        <w:t xml:space="preserve"> </w:t>
      </w:r>
      <w:r w:rsidRPr="0017194B">
        <w:rPr>
          <w:rFonts w:cs="B Nazanin" w:hint="cs"/>
          <w:sz w:val="22"/>
          <w:szCs w:val="22"/>
          <w:rtl/>
          <w:lang w:bidi="fa-IR"/>
        </w:rPr>
        <w:t>محيط</w:t>
      </w:r>
      <w:r w:rsidRPr="0017194B">
        <w:rPr>
          <w:rFonts w:cs="B Nazanin"/>
          <w:sz w:val="22"/>
          <w:szCs w:val="22"/>
          <w:rtl/>
          <w:lang w:bidi="fa-IR"/>
        </w:rPr>
        <w:t xml:space="preserve"> </w:t>
      </w:r>
      <w:r w:rsidRPr="0017194B">
        <w:rPr>
          <w:rFonts w:cs="B Nazanin" w:hint="cs"/>
          <w:sz w:val="22"/>
          <w:szCs w:val="22"/>
          <w:rtl/>
          <w:lang w:bidi="fa-IR"/>
        </w:rPr>
        <w:t>توجهي</w:t>
      </w:r>
      <w:r w:rsidRPr="0017194B">
        <w:rPr>
          <w:rFonts w:cs="B Nazanin"/>
          <w:sz w:val="22"/>
          <w:szCs w:val="22"/>
          <w:rtl/>
          <w:lang w:bidi="fa-IR"/>
        </w:rPr>
        <w:t xml:space="preserve"> </w:t>
      </w:r>
      <w:r w:rsidRPr="0017194B">
        <w:rPr>
          <w:rFonts w:cs="B Nazanin" w:hint="cs"/>
          <w:sz w:val="22"/>
          <w:szCs w:val="22"/>
          <w:rtl/>
          <w:lang w:bidi="fa-IR"/>
        </w:rPr>
        <w:t>نمي</w:t>
      </w:r>
      <w:r w:rsidRPr="0017194B">
        <w:rPr>
          <w:rFonts w:cs="B Nazanin"/>
          <w:sz w:val="22"/>
          <w:szCs w:val="22"/>
          <w:rtl/>
          <w:lang w:bidi="fa-IR"/>
        </w:rPr>
        <w:t xml:space="preserve"> </w:t>
      </w:r>
      <w:r w:rsidRPr="0017194B">
        <w:rPr>
          <w:rFonts w:cs="B Nazanin" w:hint="cs"/>
          <w:sz w:val="22"/>
          <w:szCs w:val="22"/>
          <w:rtl/>
          <w:lang w:bidi="fa-IR"/>
        </w:rPr>
        <w:t>شود،</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حال</w:t>
      </w:r>
      <w:r w:rsidRPr="0017194B">
        <w:rPr>
          <w:rFonts w:cs="B Nazanin"/>
          <w:sz w:val="22"/>
          <w:szCs w:val="22"/>
          <w:rtl/>
          <w:lang w:bidi="fa-IR"/>
        </w:rPr>
        <w:t xml:space="preserve"> </w:t>
      </w:r>
      <w:r w:rsidRPr="0017194B">
        <w:rPr>
          <w:rFonts w:cs="B Nazanin" w:hint="cs"/>
          <w:sz w:val="22"/>
          <w:szCs w:val="22"/>
          <w:rtl/>
          <w:lang w:bidi="fa-IR"/>
        </w:rPr>
        <w:t>خود</w:t>
      </w:r>
      <w:r w:rsidRPr="0017194B">
        <w:rPr>
          <w:rFonts w:cs="B Nazanin"/>
          <w:sz w:val="22"/>
          <w:szCs w:val="22"/>
          <w:rtl/>
          <w:lang w:bidi="fa-IR"/>
        </w:rPr>
        <w:t xml:space="preserve"> </w:t>
      </w:r>
      <w:r w:rsidRPr="0017194B">
        <w:rPr>
          <w:rFonts w:cs="B Nazanin" w:hint="cs"/>
          <w:sz w:val="22"/>
          <w:szCs w:val="22"/>
          <w:rtl/>
          <w:lang w:bidi="fa-IR"/>
        </w:rPr>
        <w:t>رها</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شوند</w:t>
      </w:r>
      <w:r w:rsidRPr="0017194B">
        <w:rPr>
          <w:rFonts w:cs="B Nazanin"/>
          <w:sz w:val="22"/>
          <w:szCs w:val="22"/>
          <w:rtl/>
          <w:lang w:bidi="fa-IR"/>
        </w:rPr>
        <w:t xml:space="preserve">. </w:t>
      </w:r>
      <w:r w:rsidRPr="0017194B">
        <w:rPr>
          <w:rFonts w:cs="B Nazanin" w:hint="cs"/>
          <w:sz w:val="22"/>
          <w:szCs w:val="22"/>
          <w:rtl/>
          <w:lang w:bidi="fa-IR"/>
        </w:rPr>
        <w:t>ايجاد</w:t>
      </w:r>
      <w:r w:rsidRPr="0017194B">
        <w:rPr>
          <w:rFonts w:cs="B Nazanin"/>
          <w:sz w:val="22"/>
          <w:szCs w:val="22"/>
          <w:rtl/>
          <w:lang w:bidi="fa-IR"/>
        </w:rPr>
        <w:t xml:space="preserve"> </w:t>
      </w:r>
      <w:r w:rsidRPr="0017194B">
        <w:rPr>
          <w:rFonts w:cs="B Nazanin" w:hint="cs"/>
          <w:sz w:val="22"/>
          <w:szCs w:val="22"/>
          <w:rtl/>
          <w:lang w:bidi="fa-IR"/>
        </w:rPr>
        <w:t>دماي</w:t>
      </w:r>
      <w:r w:rsidRPr="0017194B">
        <w:rPr>
          <w:rFonts w:cs="B Nazanin"/>
          <w:sz w:val="22"/>
          <w:szCs w:val="22"/>
          <w:rtl/>
          <w:lang w:bidi="fa-IR"/>
        </w:rPr>
        <w:t xml:space="preserve"> </w:t>
      </w:r>
      <w:r w:rsidRPr="0017194B">
        <w:rPr>
          <w:rFonts w:cs="B Nazanin" w:hint="cs"/>
          <w:sz w:val="22"/>
          <w:szCs w:val="22"/>
          <w:rtl/>
          <w:lang w:bidi="fa-IR"/>
        </w:rPr>
        <w:t>مناسب</w:t>
      </w:r>
      <w:r w:rsidRPr="0017194B">
        <w:rPr>
          <w:rFonts w:cs="B Nazanin"/>
          <w:sz w:val="22"/>
          <w:szCs w:val="22"/>
          <w:rtl/>
          <w:lang w:bidi="fa-IR"/>
        </w:rPr>
        <w:t xml:space="preserve"> </w:t>
      </w:r>
      <w:r w:rsidRPr="0017194B">
        <w:rPr>
          <w:rFonts w:cs="B Nazanin" w:hint="cs"/>
          <w:sz w:val="22"/>
          <w:szCs w:val="22"/>
          <w:rtl/>
          <w:lang w:bidi="fa-IR"/>
        </w:rPr>
        <w:t>باعث</w:t>
      </w:r>
      <w:r w:rsidRPr="0017194B">
        <w:rPr>
          <w:rFonts w:cs="B Nazanin"/>
          <w:sz w:val="22"/>
          <w:szCs w:val="22"/>
          <w:rtl/>
          <w:lang w:bidi="fa-IR"/>
        </w:rPr>
        <w:t xml:space="preserve"> </w:t>
      </w:r>
      <w:r w:rsidRPr="0017194B">
        <w:rPr>
          <w:rFonts w:cs="B Nazanin" w:hint="cs"/>
          <w:sz w:val="22"/>
          <w:szCs w:val="22"/>
          <w:rtl/>
          <w:lang w:bidi="fa-IR"/>
        </w:rPr>
        <w:t>افزايش</w:t>
      </w:r>
      <w:r w:rsidRPr="0017194B">
        <w:rPr>
          <w:rFonts w:cs="B Nazanin"/>
          <w:sz w:val="22"/>
          <w:szCs w:val="22"/>
          <w:rtl/>
          <w:lang w:bidi="fa-IR"/>
        </w:rPr>
        <w:t xml:space="preserve"> </w:t>
      </w:r>
      <w:r w:rsidRPr="0017194B">
        <w:rPr>
          <w:rFonts w:cs="B Nazanin" w:hint="cs"/>
          <w:sz w:val="22"/>
          <w:szCs w:val="22"/>
          <w:rtl/>
          <w:lang w:bidi="fa-IR"/>
        </w:rPr>
        <w:t>عمر</w:t>
      </w:r>
      <w:r w:rsidRPr="0017194B">
        <w:rPr>
          <w:rFonts w:cs="B Nazanin"/>
          <w:sz w:val="22"/>
          <w:szCs w:val="22"/>
          <w:rtl/>
          <w:lang w:bidi="fa-IR"/>
        </w:rPr>
        <w:t xml:space="preserve"> </w:t>
      </w:r>
      <w:r w:rsidRPr="0017194B">
        <w:rPr>
          <w:rFonts w:cs="B Nazanin" w:hint="cs"/>
          <w:sz w:val="22"/>
          <w:szCs w:val="22"/>
          <w:rtl/>
          <w:lang w:bidi="fa-IR"/>
        </w:rPr>
        <w:t>تجهيزات</w:t>
      </w:r>
      <w:r w:rsidRPr="0017194B">
        <w:rPr>
          <w:rFonts w:cs="B Nazanin"/>
          <w:sz w:val="22"/>
          <w:szCs w:val="22"/>
          <w:rtl/>
          <w:lang w:bidi="fa-IR"/>
        </w:rPr>
        <w:t xml:space="preserve"> </w:t>
      </w:r>
      <w:r w:rsidRPr="0017194B">
        <w:rPr>
          <w:rFonts w:cs="B Nazanin" w:hint="cs"/>
          <w:sz w:val="22"/>
          <w:szCs w:val="22"/>
          <w:rtl/>
          <w:lang w:bidi="fa-IR"/>
        </w:rPr>
        <w:t>داخل</w:t>
      </w:r>
      <w:r w:rsidRPr="0017194B">
        <w:rPr>
          <w:rFonts w:cs="B Nazanin"/>
          <w:sz w:val="22"/>
          <w:szCs w:val="22"/>
          <w:rtl/>
          <w:lang w:bidi="fa-IR"/>
        </w:rPr>
        <w:t xml:space="preserve"> </w:t>
      </w:r>
      <w:r w:rsidRPr="0017194B">
        <w:rPr>
          <w:rFonts w:cs="B Nazanin" w:hint="cs"/>
          <w:sz w:val="22"/>
          <w:szCs w:val="22"/>
          <w:rtl/>
          <w:lang w:bidi="fa-IR"/>
        </w:rPr>
        <w:t>تابلو،</w:t>
      </w:r>
      <w:r w:rsidRPr="0017194B">
        <w:rPr>
          <w:rFonts w:cs="B Nazanin"/>
          <w:sz w:val="22"/>
          <w:szCs w:val="22"/>
          <w:rtl/>
          <w:lang w:bidi="fa-IR"/>
        </w:rPr>
        <w:t xml:space="preserve"> </w:t>
      </w:r>
      <w:r w:rsidRPr="0017194B">
        <w:rPr>
          <w:rFonts w:cs="B Nazanin" w:hint="cs"/>
          <w:sz w:val="22"/>
          <w:szCs w:val="22"/>
          <w:rtl/>
          <w:lang w:bidi="fa-IR"/>
        </w:rPr>
        <w:t>جلوگيري</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احتمال</w:t>
      </w:r>
      <w:r w:rsidRPr="0017194B">
        <w:rPr>
          <w:rFonts w:cs="B Nazanin"/>
          <w:sz w:val="22"/>
          <w:szCs w:val="22"/>
          <w:rtl/>
          <w:lang w:bidi="fa-IR"/>
        </w:rPr>
        <w:t xml:space="preserve"> </w:t>
      </w:r>
      <w:r w:rsidRPr="0017194B">
        <w:rPr>
          <w:rFonts w:cs="B Nazanin" w:hint="cs"/>
          <w:sz w:val="22"/>
          <w:szCs w:val="22"/>
          <w:rtl/>
          <w:lang w:bidi="fa-IR"/>
        </w:rPr>
        <w:t>ايجاد</w:t>
      </w:r>
      <w:r w:rsidRPr="0017194B">
        <w:rPr>
          <w:rFonts w:cs="B Nazanin"/>
          <w:sz w:val="22"/>
          <w:szCs w:val="22"/>
          <w:rtl/>
          <w:lang w:bidi="fa-IR"/>
        </w:rPr>
        <w:t xml:space="preserve"> </w:t>
      </w:r>
      <w:r w:rsidRPr="0017194B">
        <w:rPr>
          <w:rFonts w:cs="B Nazanin" w:hint="cs"/>
          <w:sz w:val="22"/>
          <w:szCs w:val="22"/>
          <w:rtl/>
          <w:lang w:bidi="fa-IR"/>
        </w:rPr>
        <w:t>جرقه</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حريق،</w:t>
      </w:r>
      <w:r w:rsidRPr="0017194B">
        <w:rPr>
          <w:rFonts w:cs="B Nazanin"/>
          <w:sz w:val="22"/>
          <w:szCs w:val="22"/>
          <w:rtl/>
          <w:lang w:bidi="fa-IR"/>
        </w:rPr>
        <w:t xml:space="preserve"> </w:t>
      </w:r>
      <w:r w:rsidRPr="0017194B">
        <w:rPr>
          <w:rFonts w:cs="B Nazanin" w:hint="cs"/>
          <w:sz w:val="22"/>
          <w:szCs w:val="22"/>
          <w:rtl/>
          <w:lang w:bidi="fa-IR"/>
        </w:rPr>
        <w:t>افزايش</w:t>
      </w:r>
      <w:r w:rsidRPr="0017194B">
        <w:rPr>
          <w:rFonts w:cs="B Nazanin"/>
          <w:sz w:val="22"/>
          <w:szCs w:val="22"/>
          <w:rtl/>
          <w:lang w:bidi="fa-IR"/>
        </w:rPr>
        <w:t xml:space="preserve"> </w:t>
      </w:r>
      <w:r w:rsidRPr="0017194B">
        <w:rPr>
          <w:rFonts w:cs="B Nazanin" w:hint="cs"/>
          <w:sz w:val="22"/>
          <w:szCs w:val="22"/>
          <w:rtl/>
          <w:lang w:bidi="fa-IR"/>
        </w:rPr>
        <w:t>عمر</w:t>
      </w:r>
      <w:r w:rsidRPr="0017194B">
        <w:rPr>
          <w:rFonts w:cs="B Nazanin"/>
          <w:sz w:val="22"/>
          <w:szCs w:val="22"/>
          <w:rtl/>
          <w:lang w:bidi="fa-IR"/>
        </w:rPr>
        <w:t xml:space="preserve"> </w:t>
      </w:r>
      <w:r w:rsidRPr="0017194B">
        <w:rPr>
          <w:rFonts w:cs="B Nazanin" w:hint="cs"/>
          <w:sz w:val="22"/>
          <w:szCs w:val="22"/>
          <w:rtl/>
          <w:lang w:bidi="fa-IR"/>
        </w:rPr>
        <w:t>باتري</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پشتيبان</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جعبه</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باتري</w:t>
      </w:r>
      <w:r w:rsidRPr="0017194B">
        <w:rPr>
          <w:rFonts w:cs="B Nazanin"/>
          <w:sz w:val="22"/>
          <w:szCs w:val="22"/>
          <w:rtl/>
          <w:lang w:bidi="fa-IR"/>
        </w:rPr>
        <w:t xml:space="preserve"> </w:t>
      </w:r>
      <w:r w:rsidRPr="0017194B">
        <w:rPr>
          <w:rFonts w:cs="B Nazanin" w:hint="cs"/>
          <w:sz w:val="22"/>
          <w:szCs w:val="22"/>
          <w:rtl/>
          <w:lang w:bidi="fa-IR"/>
        </w:rPr>
        <w:t>،</w:t>
      </w:r>
      <w:r w:rsidRPr="0017194B">
        <w:rPr>
          <w:rFonts w:cs="B Nazanin"/>
          <w:sz w:val="22"/>
          <w:szCs w:val="22"/>
          <w:rtl/>
          <w:lang w:bidi="fa-IR"/>
        </w:rPr>
        <w:t xml:space="preserve"> </w:t>
      </w:r>
      <w:r w:rsidRPr="0017194B">
        <w:rPr>
          <w:rFonts w:cs="B Nazanin" w:hint="cs"/>
          <w:sz w:val="22"/>
          <w:szCs w:val="22"/>
          <w:rtl/>
          <w:lang w:bidi="fa-IR"/>
        </w:rPr>
        <w:t>جلوگيري</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آسيب</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تجهيزات</w:t>
      </w:r>
      <w:r w:rsidRPr="0017194B">
        <w:rPr>
          <w:rFonts w:cs="B Nazanin"/>
          <w:sz w:val="22"/>
          <w:szCs w:val="22"/>
          <w:rtl/>
          <w:lang w:bidi="fa-IR"/>
        </w:rPr>
        <w:t xml:space="preserve"> </w:t>
      </w:r>
      <w:r w:rsidRPr="0017194B">
        <w:rPr>
          <w:rFonts w:cs="B Nazanin" w:hint="cs"/>
          <w:sz w:val="22"/>
          <w:szCs w:val="22"/>
          <w:rtl/>
          <w:lang w:bidi="fa-IR"/>
        </w:rPr>
        <w:t>حساس</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دما</w:t>
      </w:r>
      <w:r w:rsidRPr="0017194B">
        <w:rPr>
          <w:rFonts w:cs="B Nazanin"/>
          <w:sz w:val="22"/>
          <w:szCs w:val="22"/>
          <w:rtl/>
          <w:lang w:bidi="fa-IR"/>
        </w:rPr>
        <w:t xml:space="preserve"> </w:t>
      </w:r>
      <w:r w:rsidRPr="0017194B">
        <w:rPr>
          <w:rFonts w:cs="B Nazanin" w:hint="cs"/>
          <w:sz w:val="22"/>
          <w:szCs w:val="22"/>
          <w:rtl/>
          <w:lang w:bidi="fa-IR"/>
        </w:rPr>
        <w:t>مانند</w:t>
      </w:r>
      <w:r w:rsidRPr="0017194B">
        <w:rPr>
          <w:rFonts w:cs="B Nazanin"/>
          <w:sz w:val="22"/>
          <w:szCs w:val="22"/>
          <w:rtl/>
          <w:lang w:bidi="fa-IR"/>
        </w:rPr>
        <w:t xml:space="preserve"> </w:t>
      </w:r>
      <w:r w:rsidRPr="0017194B">
        <w:rPr>
          <w:rFonts w:cs="B Nazanin" w:hint="cs"/>
          <w:sz w:val="22"/>
          <w:szCs w:val="22"/>
          <w:rtl/>
          <w:lang w:bidi="fa-IR"/>
        </w:rPr>
        <w:t>نمايشگرها</w:t>
      </w:r>
      <w:r w:rsidRPr="0017194B">
        <w:rPr>
          <w:rFonts w:cs="B Nazanin"/>
          <w:sz w:val="22"/>
          <w:szCs w:val="22"/>
          <w:rtl/>
          <w:lang w:bidi="fa-IR"/>
        </w:rPr>
        <w:t xml:space="preserve"> </w:t>
      </w:r>
      <w:r w:rsidR="007B04BB">
        <w:rPr>
          <w:rFonts w:cs="B Nazanin" w:hint="cs"/>
          <w:sz w:val="22"/>
          <w:szCs w:val="22"/>
          <w:rtl/>
          <w:lang w:bidi="fa-IR"/>
        </w:rPr>
        <w:t xml:space="preserve">     </w:t>
      </w:r>
      <w:r w:rsidRPr="0017194B">
        <w:rPr>
          <w:rFonts w:cs="B Nazanin" w:hint="cs"/>
          <w:sz w:val="22"/>
          <w:szCs w:val="22"/>
          <w:rtl/>
          <w:lang w:bidi="fa-IR"/>
        </w:rPr>
        <w:lastRenderedPageBreak/>
        <w:t>مي</w:t>
      </w:r>
      <w:r w:rsidRPr="0017194B">
        <w:rPr>
          <w:rFonts w:cs="B Nazanin"/>
          <w:sz w:val="22"/>
          <w:szCs w:val="22"/>
          <w:rtl/>
          <w:lang w:bidi="fa-IR"/>
        </w:rPr>
        <w:t xml:space="preserve"> </w:t>
      </w:r>
      <w:r w:rsidRPr="0017194B">
        <w:rPr>
          <w:rFonts w:cs="B Nazanin" w:hint="cs"/>
          <w:sz w:val="22"/>
          <w:szCs w:val="22"/>
          <w:rtl/>
          <w:lang w:bidi="fa-IR"/>
        </w:rPr>
        <w:t>شود</w:t>
      </w:r>
      <w:r w:rsidRPr="0017194B">
        <w:rPr>
          <w:rFonts w:cs="B Nazanin"/>
          <w:sz w:val="22"/>
          <w:szCs w:val="22"/>
          <w:rtl/>
          <w:lang w:bidi="fa-IR"/>
        </w:rPr>
        <w:t xml:space="preserve">. </w:t>
      </w:r>
      <w:r w:rsidRPr="0017194B">
        <w:rPr>
          <w:rFonts w:cs="B Nazanin" w:hint="cs"/>
          <w:sz w:val="22"/>
          <w:szCs w:val="22"/>
          <w:rtl/>
          <w:lang w:bidi="fa-IR"/>
        </w:rPr>
        <w:t>مبحث</w:t>
      </w:r>
      <w:r w:rsidRPr="0017194B">
        <w:rPr>
          <w:rFonts w:cs="B Nazanin"/>
          <w:sz w:val="22"/>
          <w:szCs w:val="22"/>
          <w:rtl/>
          <w:lang w:bidi="fa-IR"/>
        </w:rPr>
        <w:t xml:space="preserve"> </w:t>
      </w:r>
      <w:r w:rsidRPr="0017194B">
        <w:rPr>
          <w:rFonts w:cs="B Nazanin" w:hint="cs"/>
          <w:sz w:val="22"/>
          <w:szCs w:val="22"/>
          <w:rtl/>
          <w:lang w:bidi="fa-IR"/>
        </w:rPr>
        <w:t>سرمايش</w:t>
      </w:r>
      <w:r w:rsidRPr="0017194B">
        <w:rPr>
          <w:rFonts w:cs="B Nazanin"/>
          <w:sz w:val="22"/>
          <w:szCs w:val="22"/>
          <w:rtl/>
          <w:lang w:bidi="fa-IR"/>
        </w:rPr>
        <w:t xml:space="preserve"> </w:t>
      </w:r>
      <w:r w:rsidRPr="0017194B">
        <w:rPr>
          <w:rFonts w:cs="B Nazanin" w:hint="cs"/>
          <w:sz w:val="22"/>
          <w:szCs w:val="22"/>
          <w:rtl/>
          <w:lang w:bidi="fa-IR"/>
        </w:rPr>
        <w:t>تابلوها</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محفظه</w:t>
      </w:r>
      <w:r w:rsidRPr="0017194B">
        <w:rPr>
          <w:rFonts w:cs="B Nazanin"/>
          <w:sz w:val="22"/>
          <w:szCs w:val="22"/>
          <w:rtl/>
          <w:lang w:bidi="fa-IR"/>
        </w:rPr>
        <w:t xml:space="preserve"> </w:t>
      </w:r>
      <w:r w:rsidRPr="0017194B">
        <w:rPr>
          <w:rFonts w:cs="B Nazanin" w:hint="cs"/>
          <w:sz w:val="22"/>
          <w:szCs w:val="22"/>
          <w:rtl/>
          <w:lang w:bidi="fa-IR"/>
        </w:rPr>
        <w:t>ها</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دليل</w:t>
      </w:r>
      <w:r w:rsidRPr="0017194B">
        <w:rPr>
          <w:rFonts w:cs="B Nazanin"/>
          <w:sz w:val="22"/>
          <w:szCs w:val="22"/>
          <w:rtl/>
          <w:lang w:bidi="fa-IR"/>
        </w:rPr>
        <w:t xml:space="preserve"> </w:t>
      </w:r>
      <w:r w:rsidRPr="0017194B">
        <w:rPr>
          <w:rFonts w:cs="B Nazanin" w:hint="cs"/>
          <w:sz w:val="22"/>
          <w:szCs w:val="22"/>
          <w:rtl/>
          <w:lang w:bidi="fa-IR"/>
        </w:rPr>
        <w:t>گراني</w:t>
      </w:r>
      <w:r w:rsidRPr="0017194B">
        <w:rPr>
          <w:rFonts w:cs="B Nazanin"/>
          <w:sz w:val="22"/>
          <w:szCs w:val="22"/>
          <w:rtl/>
          <w:lang w:bidi="fa-IR"/>
        </w:rPr>
        <w:t xml:space="preserve"> </w:t>
      </w:r>
      <w:r w:rsidRPr="0017194B">
        <w:rPr>
          <w:rFonts w:cs="B Nazanin" w:hint="cs"/>
          <w:sz w:val="22"/>
          <w:szCs w:val="22"/>
          <w:rtl/>
          <w:lang w:bidi="fa-IR"/>
        </w:rPr>
        <w:t>تجهيزاني</w:t>
      </w:r>
      <w:r w:rsidRPr="0017194B">
        <w:rPr>
          <w:rFonts w:cs="B Nazanin"/>
          <w:sz w:val="22"/>
          <w:szCs w:val="22"/>
          <w:rtl/>
          <w:lang w:bidi="fa-IR"/>
        </w:rPr>
        <w:t xml:space="preserve"> </w:t>
      </w:r>
      <w:r w:rsidRPr="0017194B">
        <w:rPr>
          <w:rFonts w:cs="B Nazanin" w:hint="cs"/>
          <w:sz w:val="22"/>
          <w:szCs w:val="22"/>
          <w:rtl/>
          <w:lang w:bidi="fa-IR"/>
        </w:rPr>
        <w:t>الكتريكي</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الكترونيكي</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صنعت</w:t>
      </w:r>
      <w:r w:rsidRPr="0017194B">
        <w:rPr>
          <w:rFonts w:cs="B Nazanin"/>
          <w:sz w:val="22"/>
          <w:szCs w:val="22"/>
          <w:rtl/>
          <w:lang w:bidi="fa-IR"/>
        </w:rPr>
        <w:t xml:space="preserve"> </w:t>
      </w:r>
      <w:r w:rsidRPr="0017194B">
        <w:rPr>
          <w:rFonts w:cs="B Nazanin" w:hint="cs"/>
          <w:sz w:val="22"/>
          <w:szCs w:val="22"/>
          <w:rtl/>
          <w:lang w:bidi="fa-IR"/>
        </w:rPr>
        <w:t>بسيار</w:t>
      </w:r>
      <w:r w:rsidRPr="0017194B">
        <w:rPr>
          <w:rFonts w:cs="B Nazanin"/>
          <w:sz w:val="22"/>
          <w:szCs w:val="22"/>
          <w:rtl/>
          <w:lang w:bidi="fa-IR"/>
        </w:rPr>
        <w:t xml:space="preserve"> </w:t>
      </w:r>
      <w:r w:rsidRPr="0017194B">
        <w:rPr>
          <w:rFonts w:cs="B Nazanin" w:hint="cs"/>
          <w:sz w:val="22"/>
          <w:szCs w:val="22"/>
          <w:rtl/>
          <w:lang w:bidi="fa-IR"/>
        </w:rPr>
        <w:t>ضروري</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اجتناب</w:t>
      </w:r>
      <w:r w:rsidRPr="0017194B">
        <w:rPr>
          <w:rFonts w:cs="B Nazanin"/>
          <w:sz w:val="22"/>
          <w:szCs w:val="22"/>
          <w:rtl/>
          <w:lang w:bidi="fa-IR"/>
        </w:rPr>
        <w:t xml:space="preserve"> </w:t>
      </w:r>
      <w:r w:rsidRPr="0017194B">
        <w:rPr>
          <w:rFonts w:cs="B Nazanin" w:hint="cs"/>
          <w:sz w:val="22"/>
          <w:szCs w:val="22"/>
          <w:rtl/>
          <w:lang w:bidi="fa-IR"/>
        </w:rPr>
        <w:t>ناپذير</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باشد</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چون</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اكثر</w:t>
      </w:r>
      <w:r w:rsidRPr="0017194B">
        <w:rPr>
          <w:rFonts w:cs="B Nazanin"/>
          <w:sz w:val="22"/>
          <w:szCs w:val="22"/>
          <w:rtl/>
          <w:lang w:bidi="fa-IR"/>
        </w:rPr>
        <w:t xml:space="preserve"> </w:t>
      </w:r>
      <w:r w:rsidRPr="0017194B">
        <w:rPr>
          <w:rFonts w:cs="B Nazanin" w:hint="cs"/>
          <w:sz w:val="22"/>
          <w:szCs w:val="22"/>
          <w:rtl/>
          <w:lang w:bidi="fa-IR"/>
        </w:rPr>
        <w:t>موارد</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دلايلي</w:t>
      </w:r>
      <w:r w:rsidRPr="0017194B">
        <w:rPr>
          <w:rFonts w:cs="B Nazanin"/>
          <w:sz w:val="22"/>
          <w:szCs w:val="22"/>
          <w:rtl/>
          <w:lang w:bidi="fa-IR"/>
        </w:rPr>
        <w:t xml:space="preserve"> </w:t>
      </w:r>
      <w:r w:rsidRPr="0017194B">
        <w:rPr>
          <w:rFonts w:cs="B Nazanin" w:hint="cs"/>
          <w:sz w:val="22"/>
          <w:szCs w:val="22"/>
          <w:rtl/>
          <w:lang w:bidi="fa-IR"/>
        </w:rPr>
        <w:t>چون</w:t>
      </w:r>
      <w:r w:rsidRPr="0017194B">
        <w:rPr>
          <w:rFonts w:cs="B Nazanin"/>
          <w:sz w:val="22"/>
          <w:szCs w:val="22"/>
          <w:rtl/>
          <w:lang w:bidi="fa-IR"/>
        </w:rPr>
        <w:t xml:space="preserve"> </w:t>
      </w:r>
      <w:r w:rsidRPr="0017194B">
        <w:rPr>
          <w:rFonts w:cs="B Nazanin" w:hint="cs"/>
          <w:sz w:val="22"/>
          <w:szCs w:val="22"/>
          <w:rtl/>
          <w:lang w:bidi="fa-IR"/>
        </w:rPr>
        <w:t>محدوديت</w:t>
      </w:r>
      <w:r w:rsidRPr="0017194B">
        <w:rPr>
          <w:rFonts w:cs="B Nazanin"/>
          <w:sz w:val="22"/>
          <w:szCs w:val="22"/>
          <w:rtl/>
          <w:lang w:bidi="fa-IR"/>
        </w:rPr>
        <w:t xml:space="preserve"> </w:t>
      </w:r>
      <w:r w:rsidRPr="0017194B">
        <w:rPr>
          <w:rFonts w:cs="B Nazanin" w:hint="cs"/>
          <w:sz w:val="22"/>
          <w:szCs w:val="22"/>
          <w:rtl/>
          <w:lang w:bidi="fa-IR"/>
        </w:rPr>
        <w:t>نصب</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 </w:t>
      </w:r>
      <w:r w:rsidRPr="0017194B">
        <w:rPr>
          <w:rFonts w:cs="B Nazanin" w:hint="cs"/>
          <w:sz w:val="22"/>
          <w:szCs w:val="22"/>
          <w:rtl/>
          <w:lang w:bidi="fa-IR"/>
        </w:rPr>
        <w:t>امكان</w:t>
      </w:r>
      <w:r w:rsidRPr="0017194B">
        <w:rPr>
          <w:rFonts w:cs="B Nazanin"/>
          <w:sz w:val="22"/>
          <w:szCs w:val="22"/>
          <w:rtl/>
          <w:lang w:bidi="fa-IR"/>
        </w:rPr>
        <w:t xml:space="preserve"> </w:t>
      </w:r>
      <w:r w:rsidRPr="0017194B">
        <w:rPr>
          <w:rFonts w:cs="B Nazanin" w:hint="cs"/>
          <w:sz w:val="22"/>
          <w:szCs w:val="22"/>
          <w:rtl/>
          <w:lang w:bidi="fa-IR"/>
        </w:rPr>
        <w:t>پيش</w:t>
      </w:r>
      <w:r w:rsidRPr="0017194B">
        <w:rPr>
          <w:rFonts w:cs="B Nazanin"/>
          <w:sz w:val="22"/>
          <w:szCs w:val="22"/>
          <w:rtl/>
          <w:lang w:bidi="fa-IR"/>
        </w:rPr>
        <w:t xml:space="preserve"> </w:t>
      </w:r>
      <w:r w:rsidRPr="0017194B">
        <w:rPr>
          <w:rFonts w:cs="B Nazanin" w:hint="cs"/>
          <w:sz w:val="22"/>
          <w:szCs w:val="22"/>
          <w:rtl/>
          <w:lang w:bidi="fa-IR"/>
        </w:rPr>
        <w:t>بيني</w:t>
      </w:r>
      <w:r w:rsidRPr="0017194B">
        <w:rPr>
          <w:rFonts w:cs="B Nazanin"/>
          <w:sz w:val="22"/>
          <w:szCs w:val="22"/>
          <w:rtl/>
          <w:lang w:bidi="fa-IR"/>
        </w:rPr>
        <w:t xml:space="preserve"> </w:t>
      </w:r>
      <w:r w:rsidRPr="0017194B">
        <w:rPr>
          <w:rFonts w:cs="B Nazanin" w:hint="cs"/>
          <w:sz w:val="22"/>
          <w:szCs w:val="22"/>
          <w:rtl/>
          <w:lang w:bidi="fa-IR"/>
        </w:rPr>
        <w:t>اتاق</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دما</w:t>
      </w:r>
      <w:r w:rsidRPr="0017194B">
        <w:rPr>
          <w:rFonts w:cs="B Nazanin"/>
          <w:sz w:val="22"/>
          <w:szCs w:val="22"/>
          <w:rtl/>
          <w:lang w:bidi="fa-IR"/>
        </w:rPr>
        <w:t xml:space="preserve"> </w:t>
      </w:r>
      <w:r w:rsidRPr="0017194B">
        <w:rPr>
          <w:rFonts w:cs="B Nazanin" w:hint="cs"/>
          <w:sz w:val="22"/>
          <w:szCs w:val="22"/>
          <w:rtl/>
          <w:lang w:bidi="fa-IR"/>
        </w:rPr>
        <w:t>پايين</w:t>
      </w:r>
      <w:r w:rsidRPr="0017194B">
        <w:rPr>
          <w:rFonts w:cs="B Nazanin"/>
          <w:sz w:val="22"/>
          <w:szCs w:val="22"/>
          <w:rtl/>
          <w:lang w:bidi="fa-IR"/>
        </w:rPr>
        <w:t xml:space="preserve"> </w:t>
      </w:r>
      <w:r w:rsidRPr="0017194B">
        <w:rPr>
          <w:rFonts w:cs="B Nazanin" w:hint="cs"/>
          <w:sz w:val="22"/>
          <w:szCs w:val="22"/>
          <w:rtl/>
          <w:lang w:bidi="fa-IR"/>
        </w:rPr>
        <w:t>وجود</w:t>
      </w:r>
      <w:r w:rsidRPr="0017194B">
        <w:rPr>
          <w:rFonts w:cs="B Nazanin"/>
          <w:sz w:val="22"/>
          <w:szCs w:val="22"/>
          <w:rtl/>
          <w:lang w:bidi="fa-IR"/>
        </w:rPr>
        <w:t xml:space="preserve"> </w:t>
      </w:r>
      <w:r w:rsidRPr="0017194B">
        <w:rPr>
          <w:rFonts w:cs="B Nazanin" w:hint="cs"/>
          <w:sz w:val="22"/>
          <w:szCs w:val="22"/>
          <w:rtl/>
          <w:lang w:bidi="fa-IR"/>
        </w:rPr>
        <w:t>ندارد</w:t>
      </w:r>
      <w:r w:rsidRPr="0017194B">
        <w:rPr>
          <w:rFonts w:cs="B Nazanin"/>
          <w:sz w:val="22"/>
          <w:szCs w:val="22"/>
          <w:rtl/>
          <w:lang w:bidi="fa-IR"/>
        </w:rPr>
        <w:t xml:space="preserve"> </w:t>
      </w:r>
      <w:r w:rsidRPr="0017194B">
        <w:rPr>
          <w:rFonts w:cs="B Nazanin" w:hint="cs"/>
          <w:sz w:val="22"/>
          <w:szCs w:val="22"/>
          <w:rtl/>
          <w:lang w:bidi="fa-IR"/>
        </w:rPr>
        <w:t>بايستي</w:t>
      </w:r>
      <w:r w:rsidRPr="0017194B">
        <w:rPr>
          <w:rFonts w:cs="B Nazanin"/>
          <w:sz w:val="22"/>
          <w:szCs w:val="22"/>
          <w:rtl/>
          <w:lang w:bidi="fa-IR"/>
        </w:rPr>
        <w:t xml:space="preserve"> </w:t>
      </w:r>
      <w:r w:rsidRPr="0017194B">
        <w:rPr>
          <w:rFonts w:cs="B Nazanin" w:hint="cs"/>
          <w:sz w:val="22"/>
          <w:szCs w:val="22"/>
          <w:rtl/>
          <w:lang w:bidi="fa-IR"/>
        </w:rPr>
        <w:t>تدبيري</w:t>
      </w:r>
      <w:r w:rsidRPr="0017194B">
        <w:rPr>
          <w:rFonts w:cs="B Nazanin"/>
          <w:sz w:val="22"/>
          <w:szCs w:val="22"/>
          <w:rtl/>
          <w:lang w:bidi="fa-IR"/>
        </w:rPr>
        <w:t xml:space="preserve"> </w:t>
      </w:r>
      <w:r w:rsidRPr="0017194B">
        <w:rPr>
          <w:rFonts w:cs="B Nazanin" w:hint="cs"/>
          <w:sz w:val="22"/>
          <w:szCs w:val="22"/>
          <w:rtl/>
          <w:lang w:bidi="fa-IR"/>
        </w:rPr>
        <w:t>انديشيده</w:t>
      </w:r>
      <w:r w:rsidRPr="0017194B">
        <w:rPr>
          <w:rFonts w:cs="B Nazanin"/>
          <w:sz w:val="22"/>
          <w:szCs w:val="22"/>
          <w:rtl/>
          <w:lang w:bidi="fa-IR"/>
        </w:rPr>
        <w:t xml:space="preserve"> </w:t>
      </w:r>
      <w:r w:rsidRPr="0017194B">
        <w:rPr>
          <w:rFonts w:cs="B Nazanin" w:hint="cs"/>
          <w:sz w:val="22"/>
          <w:szCs w:val="22"/>
          <w:rtl/>
          <w:lang w:bidi="fa-IR"/>
        </w:rPr>
        <w:t>شود</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عمل</w:t>
      </w:r>
      <w:r w:rsidRPr="0017194B">
        <w:rPr>
          <w:rFonts w:cs="B Nazanin"/>
          <w:sz w:val="22"/>
          <w:szCs w:val="22"/>
          <w:rtl/>
          <w:lang w:bidi="fa-IR"/>
        </w:rPr>
        <w:t xml:space="preserve"> </w:t>
      </w:r>
      <w:r w:rsidRPr="0017194B">
        <w:rPr>
          <w:rFonts w:cs="B Nazanin" w:hint="cs"/>
          <w:sz w:val="22"/>
          <w:szCs w:val="22"/>
          <w:rtl/>
          <w:lang w:bidi="fa-IR"/>
        </w:rPr>
        <w:t>خنك</w:t>
      </w:r>
      <w:r w:rsidRPr="0017194B">
        <w:rPr>
          <w:rFonts w:cs="B Nazanin"/>
          <w:sz w:val="22"/>
          <w:szCs w:val="22"/>
          <w:rtl/>
          <w:lang w:bidi="fa-IR"/>
        </w:rPr>
        <w:t xml:space="preserve"> </w:t>
      </w:r>
      <w:r w:rsidRPr="0017194B">
        <w:rPr>
          <w:rFonts w:cs="B Nazanin" w:hint="cs"/>
          <w:sz w:val="22"/>
          <w:szCs w:val="22"/>
          <w:rtl/>
          <w:lang w:bidi="fa-IR"/>
        </w:rPr>
        <w:t>كاري</w:t>
      </w:r>
      <w:r w:rsidRPr="0017194B">
        <w:rPr>
          <w:rFonts w:cs="B Nazanin"/>
          <w:sz w:val="22"/>
          <w:szCs w:val="22"/>
          <w:rtl/>
          <w:lang w:bidi="fa-IR"/>
        </w:rPr>
        <w:t xml:space="preserve"> </w:t>
      </w:r>
      <w:r w:rsidRPr="0017194B">
        <w:rPr>
          <w:rFonts w:cs="B Nazanin" w:hint="cs"/>
          <w:sz w:val="22"/>
          <w:szCs w:val="22"/>
          <w:rtl/>
          <w:lang w:bidi="fa-IR"/>
        </w:rPr>
        <w:t>تابلوها</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خصوص</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مناطق</w:t>
      </w:r>
      <w:r w:rsidRPr="0017194B">
        <w:rPr>
          <w:rFonts w:cs="B Nazanin"/>
          <w:sz w:val="22"/>
          <w:szCs w:val="22"/>
          <w:rtl/>
          <w:lang w:bidi="fa-IR"/>
        </w:rPr>
        <w:t xml:space="preserve"> </w:t>
      </w:r>
      <w:r w:rsidRPr="0017194B">
        <w:rPr>
          <w:rFonts w:cs="B Nazanin" w:hint="cs"/>
          <w:sz w:val="22"/>
          <w:szCs w:val="22"/>
          <w:rtl/>
          <w:lang w:bidi="fa-IR"/>
        </w:rPr>
        <w:t>گرمسير</w:t>
      </w:r>
      <w:r w:rsidRPr="0017194B">
        <w:rPr>
          <w:rFonts w:cs="B Nazanin"/>
          <w:sz w:val="22"/>
          <w:szCs w:val="22"/>
          <w:rtl/>
          <w:lang w:bidi="fa-IR"/>
        </w:rPr>
        <w:t xml:space="preserve"> </w:t>
      </w:r>
      <w:r w:rsidRPr="0017194B">
        <w:rPr>
          <w:rFonts w:cs="B Nazanin" w:hint="cs"/>
          <w:sz w:val="22"/>
          <w:szCs w:val="22"/>
          <w:rtl/>
          <w:lang w:bidi="fa-IR"/>
        </w:rPr>
        <w:t>مهيا</w:t>
      </w:r>
      <w:r w:rsidRPr="0017194B">
        <w:rPr>
          <w:rFonts w:cs="B Nazanin"/>
          <w:sz w:val="22"/>
          <w:szCs w:val="22"/>
          <w:rtl/>
          <w:lang w:bidi="fa-IR"/>
        </w:rPr>
        <w:t xml:space="preserve"> </w:t>
      </w:r>
      <w:r w:rsidRPr="0017194B">
        <w:rPr>
          <w:rFonts w:cs="B Nazanin" w:hint="cs"/>
          <w:sz w:val="22"/>
          <w:szCs w:val="22"/>
          <w:rtl/>
          <w:lang w:bidi="fa-IR"/>
        </w:rPr>
        <w:t>گردد</w:t>
      </w:r>
      <w:r w:rsidRPr="0017194B">
        <w:rPr>
          <w:rFonts w:cs="B Nazanin"/>
          <w:sz w:val="22"/>
          <w:szCs w:val="22"/>
          <w:rtl/>
          <w:lang w:bidi="fa-IR"/>
        </w:rPr>
        <w:t xml:space="preserve">. </w:t>
      </w:r>
      <w:r w:rsidRPr="0017194B">
        <w:rPr>
          <w:rFonts w:cs="B Nazanin" w:hint="cs"/>
          <w:sz w:val="22"/>
          <w:szCs w:val="22"/>
          <w:rtl/>
          <w:lang w:bidi="fa-IR"/>
        </w:rPr>
        <w:t>البته</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مناطق</w:t>
      </w:r>
      <w:r w:rsidRPr="0017194B">
        <w:rPr>
          <w:rFonts w:cs="B Nazanin"/>
          <w:sz w:val="22"/>
          <w:szCs w:val="22"/>
          <w:rtl/>
          <w:lang w:bidi="fa-IR"/>
        </w:rPr>
        <w:t xml:space="preserve"> </w:t>
      </w:r>
      <w:r w:rsidRPr="0017194B">
        <w:rPr>
          <w:rFonts w:cs="B Nazanin" w:hint="cs"/>
          <w:sz w:val="22"/>
          <w:szCs w:val="22"/>
          <w:rtl/>
          <w:lang w:bidi="fa-IR"/>
        </w:rPr>
        <w:t>صنعتي</w:t>
      </w:r>
      <w:r w:rsidRPr="0017194B">
        <w:rPr>
          <w:rFonts w:cs="B Nazanin"/>
          <w:sz w:val="22"/>
          <w:szCs w:val="22"/>
          <w:rtl/>
          <w:lang w:bidi="fa-IR"/>
        </w:rPr>
        <w:t xml:space="preserve"> </w:t>
      </w:r>
      <w:r w:rsidRPr="0017194B">
        <w:rPr>
          <w:rFonts w:cs="B Nazanin" w:hint="cs"/>
          <w:sz w:val="22"/>
          <w:szCs w:val="22"/>
          <w:rtl/>
          <w:lang w:bidi="fa-IR"/>
        </w:rPr>
        <w:t>مرطوب</w:t>
      </w:r>
      <w:r w:rsidRPr="0017194B">
        <w:rPr>
          <w:rFonts w:cs="B Nazanin"/>
          <w:sz w:val="22"/>
          <w:szCs w:val="22"/>
          <w:rtl/>
          <w:lang w:bidi="fa-IR"/>
        </w:rPr>
        <w:t xml:space="preserve"> </w:t>
      </w:r>
      <w:r w:rsidRPr="0017194B">
        <w:rPr>
          <w:rFonts w:cs="B Nazanin" w:hint="cs"/>
          <w:sz w:val="22"/>
          <w:szCs w:val="22"/>
          <w:rtl/>
          <w:lang w:bidi="fa-IR"/>
        </w:rPr>
        <w:t>نيز</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تابلوها</w:t>
      </w:r>
      <w:r w:rsidR="00D73F15">
        <w:rPr>
          <w:rFonts w:cs="B Nazanin" w:hint="cs"/>
          <w:sz w:val="22"/>
          <w:szCs w:val="22"/>
          <w:rtl/>
          <w:lang w:bidi="fa-IR"/>
        </w:rPr>
        <w:t>،</w:t>
      </w:r>
      <w:r w:rsidRPr="0017194B">
        <w:rPr>
          <w:rFonts w:cs="B Nazanin"/>
          <w:sz w:val="22"/>
          <w:szCs w:val="22"/>
          <w:rtl/>
          <w:lang w:bidi="fa-IR"/>
        </w:rPr>
        <w:t xml:space="preserve"> </w:t>
      </w:r>
      <w:r w:rsidRPr="0017194B">
        <w:rPr>
          <w:rFonts w:cs="B Nazanin" w:hint="cs"/>
          <w:sz w:val="22"/>
          <w:szCs w:val="22"/>
          <w:rtl/>
          <w:lang w:bidi="fa-IR"/>
        </w:rPr>
        <w:t>هيترهايي</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منظور</w:t>
      </w:r>
      <w:r w:rsidRPr="0017194B">
        <w:rPr>
          <w:rFonts w:cs="B Nazanin"/>
          <w:sz w:val="22"/>
          <w:szCs w:val="22"/>
          <w:rtl/>
          <w:lang w:bidi="fa-IR"/>
        </w:rPr>
        <w:t xml:space="preserve"> </w:t>
      </w:r>
      <w:r w:rsidRPr="0017194B">
        <w:rPr>
          <w:rFonts w:cs="B Nazanin" w:hint="cs"/>
          <w:sz w:val="22"/>
          <w:szCs w:val="22"/>
          <w:rtl/>
          <w:lang w:bidi="fa-IR"/>
        </w:rPr>
        <w:t>كاهش</w:t>
      </w:r>
      <w:r w:rsidRPr="0017194B">
        <w:rPr>
          <w:rFonts w:cs="B Nazanin"/>
          <w:sz w:val="22"/>
          <w:szCs w:val="22"/>
          <w:rtl/>
          <w:lang w:bidi="fa-IR"/>
        </w:rPr>
        <w:t xml:space="preserve"> </w:t>
      </w:r>
      <w:r w:rsidRPr="0017194B">
        <w:rPr>
          <w:rFonts w:cs="B Nazanin" w:hint="cs"/>
          <w:sz w:val="22"/>
          <w:szCs w:val="22"/>
          <w:rtl/>
          <w:lang w:bidi="fa-IR"/>
        </w:rPr>
        <w:t>رطوبت</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نتيجه</w:t>
      </w:r>
      <w:r w:rsidRPr="0017194B">
        <w:rPr>
          <w:rFonts w:cs="B Nazanin"/>
          <w:sz w:val="22"/>
          <w:szCs w:val="22"/>
          <w:rtl/>
          <w:lang w:bidi="fa-IR"/>
        </w:rPr>
        <w:t xml:space="preserve"> </w:t>
      </w:r>
      <w:r w:rsidRPr="0017194B">
        <w:rPr>
          <w:rFonts w:cs="B Nazanin" w:hint="cs"/>
          <w:sz w:val="22"/>
          <w:szCs w:val="22"/>
          <w:rtl/>
          <w:lang w:bidi="fa-IR"/>
        </w:rPr>
        <w:t>جلوگيري</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سولفاته</w:t>
      </w:r>
      <w:r w:rsidRPr="0017194B">
        <w:rPr>
          <w:rFonts w:cs="B Nazanin"/>
          <w:sz w:val="22"/>
          <w:szCs w:val="22"/>
          <w:rtl/>
          <w:lang w:bidi="fa-IR"/>
        </w:rPr>
        <w:t xml:space="preserve"> </w:t>
      </w:r>
      <w:r w:rsidRPr="0017194B">
        <w:rPr>
          <w:rFonts w:cs="B Nazanin" w:hint="cs"/>
          <w:sz w:val="22"/>
          <w:szCs w:val="22"/>
          <w:rtl/>
          <w:lang w:bidi="fa-IR"/>
        </w:rPr>
        <w:t>شدن</w:t>
      </w:r>
      <w:r w:rsidRPr="0017194B">
        <w:rPr>
          <w:rFonts w:cs="B Nazanin"/>
          <w:sz w:val="22"/>
          <w:szCs w:val="22"/>
          <w:rtl/>
          <w:lang w:bidi="fa-IR"/>
        </w:rPr>
        <w:t xml:space="preserve"> </w:t>
      </w:r>
      <w:r w:rsidRPr="0017194B">
        <w:rPr>
          <w:rFonts w:cs="B Nazanin" w:hint="cs"/>
          <w:sz w:val="22"/>
          <w:szCs w:val="22"/>
          <w:rtl/>
          <w:lang w:bidi="fa-IR"/>
        </w:rPr>
        <w:t>تجهيزات</w:t>
      </w:r>
      <w:r w:rsidRPr="0017194B">
        <w:rPr>
          <w:rFonts w:cs="B Nazanin"/>
          <w:sz w:val="22"/>
          <w:szCs w:val="22"/>
          <w:rtl/>
          <w:lang w:bidi="fa-IR"/>
        </w:rPr>
        <w:t xml:space="preserve"> </w:t>
      </w:r>
      <w:r w:rsidRPr="0017194B">
        <w:rPr>
          <w:rFonts w:cs="B Nazanin" w:hint="cs"/>
          <w:sz w:val="22"/>
          <w:szCs w:val="22"/>
          <w:rtl/>
          <w:lang w:bidi="fa-IR"/>
        </w:rPr>
        <w:t>قرار</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دهند</w:t>
      </w:r>
      <w:r w:rsidR="00D73F15">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وجود</w:t>
      </w:r>
      <w:r w:rsidRPr="0017194B">
        <w:rPr>
          <w:rFonts w:cs="B Nazanin"/>
          <w:sz w:val="22"/>
          <w:szCs w:val="22"/>
          <w:rtl/>
          <w:lang w:bidi="fa-IR"/>
        </w:rPr>
        <w:t xml:space="preserve"> </w:t>
      </w:r>
      <w:r w:rsidRPr="0017194B">
        <w:rPr>
          <w:rFonts w:cs="B Nazanin" w:hint="cs"/>
          <w:sz w:val="22"/>
          <w:szCs w:val="22"/>
          <w:rtl/>
          <w:lang w:bidi="fa-IR"/>
        </w:rPr>
        <w:t>خنك</w:t>
      </w:r>
      <w:r w:rsidRPr="0017194B">
        <w:rPr>
          <w:rFonts w:cs="B Nazanin"/>
          <w:sz w:val="22"/>
          <w:szCs w:val="22"/>
          <w:rtl/>
          <w:lang w:bidi="fa-IR"/>
        </w:rPr>
        <w:t xml:space="preserve"> </w:t>
      </w:r>
      <w:r w:rsidRPr="0017194B">
        <w:rPr>
          <w:rFonts w:cs="B Nazanin" w:hint="cs"/>
          <w:sz w:val="22"/>
          <w:szCs w:val="22"/>
          <w:rtl/>
          <w:lang w:bidi="fa-IR"/>
        </w:rPr>
        <w:t>كاري</w:t>
      </w:r>
      <w:r w:rsidRPr="0017194B">
        <w:rPr>
          <w:rFonts w:cs="B Nazanin"/>
          <w:sz w:val="22"/>
          <w:szCs w:val="22"/>
          <w:rtl/>
          <w:lang w:bidi="fa-IR"/>
        </w:rPr>
        <w:t xml:space="preserve"> </w:t>
      </w:r>
      <w:r w:rsidRPr="0017194B">
        <w:rPr>
          <w:rFonts w:cs="B Nazanin" w:hint="cs"/>
          <w:sz w:val="22"/>
          <w:szCs w:val="22"/>
          <w:rtl/>
          <w:lang w:bidi="fa-IR"/>
        </w:rPr>
        <w:t>را</w:t>
      </w:r>
      <w:r w:rsidRPr="0017194B">
        <w:rPr>
          <w:rFonts w:cs="B Nazanin"/>
          <w:sz w:val="22"/>
          <w:szCs w:val="22"/>
          <w:rtl/>
          <w:lang w:bidi="fa-IR"/>
        </w:rPr>
        <w:t xml:space="preserve"> </w:t>
      </w:r>
      <w:r w:rsidRPr="0017194B">
        <w:rPr>
          <w:rFonts w:cs="B Nazanin" w:hint="cs"/>
          <w:sz w:val="22"/>
          <w:szCs w:val="22"/>
          <w:rtl/>
          <w:lang w:bidi="fa-IR"/>
        </w:rPr>
        <w:t>الزام</w:t>
      </w:r>
      <w:r w:rsidRPr="0017194B">
        <w:rPr>
          <w:rFonts w:cs="B Nazanin"/>
          <w:sz w:val="22"/>
          <w:szCs w:val="22"/>
          <w:rtl/>
          <w:lang w:bidi="fa-IR"/>
        </w:rPr>
        <w:t xml:space="preserve"> </w:t>
      </w:r>
      <w:r w:rsidRPr="0017194B">
        <w:rPr>
          <w:rFonts w:cs="B Nazanin" w:hint="cs"/>
          <w:sz w:val="22"/>
          <w:szCs w:val="22"/>
          <w:rtl/>
          <w:lang w:bidi="fa-IR"/>
        </w:rPr>
        <w:t>آور</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كند</w:t>
      </w:r>
      <w:r w:rsidRPr="0017194B">
        <w:rPr>
          <w:rFonts w:cs="B Nazanin"/>
          <w:sz w:val="22"/>
          <w:szCs w:val="22"/>
          <w:rtl/>
          <w:lang w:bidi="fa-IR"/>
        </w:rPr>
        <w:t xml:space="preserve">. </w:t>
      </w:r>
      <w:r w:rsidRPr="0017194B">
        <w:rPr>
          <w:rFonts w:cs="B Nazanin" w:hint="cs"/>
          <w:sz w:val="22"/>
          <w:szCs w:val="22"/>
          <w:rtl/>
          <w:lang w:bidi="fa-IR"/>
        </w:rPr>
        <w:t>تنوع</w:t>
      </w:r>
      <w:r w:rsidRPr="0017194B">
        <w:rPr>
          <w:rFonts w:cs="B Nazanin"/>
          <w:sz w:val="22"/>
          <w:szCs w:val="22"/>
          <w:rtl/>
          <w:lang w:bidi="fa-IR"/>
        </w:rPr>
        <w:t xml:space="preserve"> </w:t>
      </w:r>
      <w:r w:rsidRPr="0017194B">
        <w:rPr>
          <w:rFonts w:cs="B Nazanin" w:hint="cs"/>
          <w:sz w:val="22"/>
          <w:szCs w:val="22"/>
          <w:rtl/>
          <w:lang w:bidi="fa-IR"/>
        </w:rPr>
        <w:t>نصب</w:t>
      </w:r>
      <w:r w:rsidRPr="0017194B">
        <w:rPr>
          <w:rFonts w:cs="B Nazanin"/>
          <w:sz w:val="22"/>
          <w:szCs w:val="22"/>
          <w:rtl/>
          <w:lang w:bidi="fa-IR"/>
        </w:rPr>
        <w:t xml:space="preserve"> </w:t>
      </w:r>
      <w:r w:rsidRPr="0017194B">
        <w:rPr>
          <w:rFonts w:cs="B Nazanin" w:hint="cs"/>
          <w:sz w:val="22"/>
          <w:szCs w:val="22"/>
          <w:rtl/>
          <w:lang w:bidi="fa-IR"/>
        </w:rPr>
        <w:t>تابلوها</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نيز</w:t>
      </w:r>
      <w:r w:rsidRPr="0017194B">
        <w:rPr>
          <w:rFonts w:cs="B Nazanin"/>
          <w:sz w:val="22"/>
          <w:szCs w:val="22"/>
          <w:rtl/>
          <w:lang w:bidi="fa-IR"/>
        </w:rPr>
        <w:t xml:space="preserve"> </w:t>
      </w:r>
      <w:r w:rsidRPr="0017194B">
        <w:rPr>
          <w:rFonts w:cs="B Nazanin" w:hint="cs"/>
          <w:sz w:val="22"/>
          <w:szCs w:val="22"/>
          <w:rtl/>
          <w:lang w:bidi="fa-IR"/>
        </w:rPr>
        <w:t>مصرف</w:t>
      </w:r>
      <w:r w:rsidRPr="0017194B">
        <w:rPr>
          <w:rFonts w:cs="B Nazanin"/>
          <w:sz w:val="22"/>
          <w:szCs w:val="22"/>
          <w:rtl/>
          <w:lang w:bidi="fa-IR"/>
        </w:rPr>
        <w:t xml:space="preserve"> </w:t>
      </w:r>
      <w:r w:rsidRPr="0017194B">
        <w:rPr>
          <w:rFonts w:cs="B Nazanin" w:hint="cs"/>
          <w:sz w:val="22"/>
          <w:szCs w:val="22"/>
          <w:rtl/>
          <w:lang w:bidi="fa-IR"/>
        </w:rPr>
        <w:t>بالاي</w:t>
      </w:r>
      <w:r w:rsidRPr="0017194B">
        <w:rPr>
          <w:rFonts w:cs="B Nazanin"/>
          <w:sz w:val="22"/>
          <w:szCs w:val="22"/>
          <w:rtl/>
          <w:lang w:bidi="fa-IR"/>
        </w:rPr>
        <w:t xml:space="preserve"> </w:t>
      </w:r>
      <w:r w:rsidRPr="0017194B">
        <w:rPr>
          <w:rFonts w:cs="B Nazanin" w:hint="cs"/>
          <w:sz w:val="22"/>
          <w:szCs w:val="22"/>
          <w:rtl/>
          <w:lang w:bidi="fa-IR"/>
        </w:rPr>
        <w:t>انرژي</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صرف</w:t>
      </w:r>
      <w:r w:rsidRPr="0017194B">
        <w:rPr>
          <w:rFonts w:cs="B Nazanin"/>
          <w:sz w:val="22"/>
          <w:szCs w:val="22"/>
          <w:rtl/>
          <w:lang w:bidi="fa-IR"/>
        </w:rPr>
        <w:t xml:space="preserve"> </w:t>
      </w:r>
      <w:r w:rsidRPr="0017194B">
        <w:rPr>
          <w:rFonts w:cs="B Nazanin" w:hint="cs"/>
          <w:sz w:val="22"/>
          <w:szCs w:val="22"/>
          <w:rtl/>
          <w:lang w:bidi="fa-IR"/>
        </w:rPr>
        <w:t>خنك</w:t>
      </w:r>
      <w:r w:rsidRPr="0017194B">
        <w:rPr>
          <w:rFonts w:cs="B Nazanin"/>
          <w:sz w:val="22"/>
          <w:szCs w:val="22"/>
          <w:rtl/>
          <w:lang w:bidi="fa-IR"/>
        </w:rPr>
        <w:t xml:space="preserve"> </w:t>
      </w:r>
      <w:r w:rsidRPr="0017194B">
        <w:rPr>
          <w:rFonts w:cs="B Nazanin" w:hint="cs"/>
          <w:sz w:val="22"/>
          <w:szCs w:val="22"/>
          <w:rtl/>
          <w:lang w:bidi="fa-IR"/>
        </w:rPr>
        <w:t>كاري</w:t>
      </w:r>
      <w:r w:rsidRPr="0017194B">
        <w:rPr>
          <w:rFonts w:cs="B Nazanin"/>
          <w:sz w:val="22"/>
          <w:szCs w:val="22"/>
          <w:rtl/>
          <w:lang w:bidi="fa-IR"/>
        </w:rPr>
        <w:t xml:space="preserve"> </w:t>
      </w:r>
      <w:r w:rsidRPr="0017194B">
        <w:rPr>
          <w:rFonts w:cs="B Nazanin" w:hint="cs"/>
          <w:sz w:val="22"/>
          <w:szCs w:val="22"/>
          <w:rtl/>
          <w:lang w:bidi="fa-IR"/>
        </w:rPr>
        <w:t>اتاقك</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سرور</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شود</w:t>
      </w:r>
      <w:r w:rsidRPr="0017194B">
        <w:rPr>
          <w:rFonts w:cs="B Nazanin"/>
          <w:sz w:val="22"/>
          <w:szCs w:val="22"/>
          <w:rtl/>
          <w:lang w:bidi="fa-IR"/>
        </w:rPr>
        <w:t>(</w:t>
      </w:r>
      <w:r w:rsidRPr="0017194B">
        <w:rPr>
          <w:rFonts w:cs="B Nazanin" w:hint="cs"/>
          <w:sz w:val="22"/>
          <w:szCs w:val="22"/>
          <w:rtl/>
          <w:lang w:bidi="fa-IR"/>
        </w:rPr>
        <w:t>بيش</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30 </w:t>
      </w:r>
      <w:r w:rsidRPr="0017194B">
        <w:rPr>
          <w:rFonts w:cs="B Nazanin" w:hint="cs"/>
          <w:sz w:val="22"/>
          <w:szCs w:val="22"/>
          <w:rtl/>
          <w:lang w:bidi="fa-IR"/>
        </w:rPr>
        <w:t>درصد</w:t>
      </w:r>
      <w:r w:rsidRPr="0017194B">
        <w:rPr>
          <w:rFonts w:cs="B Nazanin"/>
          <w:sz w:val="22"/>
          <w:szCs w:val="22"/>
          <w:rtl/>
          <w:lang w:bidi="fa-IR"/>
        </w:rPr>
        <w:t xml:space="preserve"> </w:t>
      </w:r>
      <w:r w:rsidRPr="0017194B">
        <w:rPr>
          <w:rFonts w:cs="B Nazanin" w:hint="cs"/>
          <w:sz w:val="22"/>
          <w:szCs w:val="22"/>
          <w:rtl/>
          <w:lang w:bidi="fa-IR"/>
        </w:rPr>
        <w:t>مصرف</w:t>
      </w:r>
      <w:r w:rsidRPr="0017194B">
        <w:rPr>
          <w:rFonts w:cs="B Nazanin"/>
          <w:sz w:val="22"/>
          <w:szCs w:val="22"/>
          <w:rtl/>
          <w:lang w:bidi="fa-IR"/>
        </w:rPr>
        <w:t xml:space="preserve"> </w:t>
      </w:r>
      <w:r w:rsidRPr="0017194B">
        <w:rPr>
          <w:rFonts w:cs="B Nazanin" w:hint="cs"/>
          <w:sz w:val="22"/>
          <w:szCs w:val="22"/>
          <w:rtl/>
          <w:lang w:bidi="fa-IR"/>
        </w:rPr>
        <w:t>انرژي</w:t>
      </w:r>
      <w:r w:rsidRPr="0017194B">
        <w:rPr>
          <w:rFonts w:cs="B Nazanin"/>
          <w:sz w:val="22"/>
          <w:szCs w:val="22"/>
          <w:rtl/>
          <w:lang w:bidi="fa-IR"/>
        </w:rPr>
        <w:t xml:space="preserve"> </w:t>
      </w:r>
      <w:r w:rsidRPr="0017194B">
        <w:rPr>
          <w:rFonts w:cs="B Nazanin" w:hint="cs"/>
          <w:sz w:val="22"/>
          <w:szCs w:val="22"/>
          <w:rtl/>
          <w:lang w:bidi="fa-IR"/>
        </w:rPr>
        <w:t>اتاق</w:t>
      </w:r>
      <w:r w:rsidRPr="0017194B">
        <w:rPr>
          <w:rFonts w:cs="B Nazanin"/>
          <w:sz w:val="22"/>
          <w:szCs w:val="22"/>
          <w:rtl/>
          <w:lang w:bidi="fa-IR"/>
        </w:rPr>
        <w:t xml:space="preserve"> </w:t>
      </w:r>
      <w:r w:rsidRPr="0017194B">
        <w:rPr>
          <w:rFonts w:cs="B Nazanin" w:hint="cs"/>
          <w:sz w:val="22"/>
          <w:szCs w:val="22"/>
          <w:rtl/>
          <w:lang w:bidi="fa-IR"/>
        </w:rPr>
        <w:t>هاي</w:t>
      </w:r>
      <w:r w:rsidRPr="0017194B">
        <w:rPr>
          <w:rFonts w:cs="B Nazanin"/>
          <w:sz w:val="22"/>
          <w:szCs w:val="22"/>
          <w:rtl/>
          <w:lang w:bidi="fa-IR"/>
        </w:rPr>
        <w:t xml:space="preserve"> </w:t>
      </w:r>
      <w:r w:rsidRPr="0017194B">
        <w:rPr>
          <w:rFonts w:cs="B Nazanin" w:hint="cs"/>
          <w:sz w:val="22"/>
          <w:szCs w:val="22"/>
          <w:rtl/>
          <w:lang w:bidi="fa-IR"/>
        </w:rPr>
        <w:t>سرور</w:t>
      </w:r>
      <w:r w:rsidRPr="0017194B">
        <w:rPr>
          <w:rFonts w:cs="B Nazanin"/>
          <w:sz w:val="22"/>
          <w:szCs w:val="22"/>
          <w:rtl/>
          <w:lang w:bidi="fa-IR"/>
        </w:rPr>
        <w:t xml:space="preserve"> </w:t>
      </w:r>
      <w:r w:rsidRPr="0017194B">
        <w:rPr>
          <w:rFonts w:cs="B Nazanin" w:hint="cs"/>
          <w:sz w:val="22"/>
          <w:szCs w:val="22"/>
          <w:rtl/>
          <w:lang w:bidi="fa-IR"/>
        </w:rPr>
        <w:t>مربوط</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انرژي</w:t>
      </w:r>
      <w:r w:rsidRPr="0017194B">
        <w:rPr>
          <w:rFonts w:cs="B Nazanin"/>
          <w:sz w:val="22"/>
          <w:szCs w:val="22"/>
          <w:rtl/>
          <w:lang w:bidi="fa-IR"/>
        </w:rPr>
        <w:t xml:space="preserve"> </w:t>
      </w:r>
      <w:r w:rsidRPr="0017194B">
        <w:rPr>
          <w:rFonts w:cs="B Nazanin" w:hint="cs"/>
          <w:sz w:val="22"/>
          <w:szCs w:val="22"/>
          <w:rtl/>
          <w:lang w:bidi="fa-IR"/>
        </w:rPr>
        <w:t>مصرفي</w:t>
      </w:r>
      <w:r w:rsidRPr="0017194B">
        <w:rPr>
          <w:rFonts w:cs="B Nazanin"/>
          <w:sz w:val="22"/>
          <w:szCs w:val="22"/>
          <w:rtl/>
          <w:lang w:bidi="fa-IR"/>
        </w:rPr>
        <w:t xml:space="preserve"> </w:t>
      </w:r>
      <w:r w:rsidRPr="0017194B">
        <w:rPr>
          <w:rFonts w:cs="B Nazanin" w:hint="cs"/>
          <w:sz w:val="22"/>
          <w:szCs w:val="22"/>
          <w:rtl/>
          <w:lang w:bidi="fa-IR"/>
        </w:rPr>
        <w:t>است</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صرف</w:t>
      </w:r>
      <w:r w:rsidRPr="0017194B">
        <w:rPr>
          <w:rFonts w:cs="B Nazanin"/>
          <w:sz w:val="22"/>
          <w:szCs w:val="22"/>
          <w:rtl/>
          <w:lang w:bidi="fa-IR"/>
        </w:rPr>
        <w:t xml:space="preserve"> </w:t>
      </w:r>
      <w:r w:rsidRPr="0017194B">
        <w:rPr>
          <w:rFonts w:cs="B Nazanin" w:hint="cs"/>
          <w:sz w:val="22"/>
          <w:szCs w:val="22"/>
          <w:rtl/>
          <w:lang w:bidi="fa-IR"/>
        </w:rPr>
        <w:t>خنك</w:t>
      </w:r>
      <w:r w:rsidRPr="0017194B">
        <w:rPr>
          <w:rFonts w:cs="B Nazanin"/>
          <w:sz w:val="22"/>
          <w:szCs w:val="22"/>
          <w:rtl/>
          <w:lang w:bidi="fa-IR"/>
        </w:rPr>
        <w:t xml:space="preserve"> </w:t>
      </w:r>
      <w:r w:rsidRPr="0017194B">
        <w:rPr>
          <w:rFonts w:cs="B Nazanin" w:hint="cs"/>
          <w:sz w:val="22"/>
          <w:szCs w:val="22"/>
          <w:rtl/>
          <w:lang w:bidi="fa-IR"/>
        </w:rPr>
        <w:t>كاري</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شود</w:t>
      </w:r>
      <w:r w:rsidRPr="0017194B">
        <w:rPr>
          <w:rFonts w:cs="B Nazanin"/>
          <w:sz w:val="22"/>
          <w:szCs w:val="22"/>
          <w:rtl/>
          <w:lang w:bidi="fa-IR"/>
        </w:rPr>
        <w:t xml:space="preserve">) </w:t>
      </w:r>
      <w:r w:rsidRPr="0017194B">
        <w:rPr>
          <w:rFonts w:cs="B Nazanin" w:hint="cs"/>
          <w:sz w:val="22"/>
          <w:szCs w:val="22"/>
          <w:rtl/>
          <w:lang w:bidi="fa-IR"/>
        </w:rPr>
        <w:t>نياز</w:t>
      </w:r>
      <w:r w:rsidRPr="0017194B">
        <w:rPr>
          <w:rFonts w:cs="B Nazanin"/>
          <w:sz w:val="22"/>
          <w:szCs w:val="22"/>
          <w:rtl/>
          <w:lang w:bidi="fa-IR"/>
        </w:rPr>
        <w:t xml:space="preserve"> </w:t>
      </w:r>
      <w:r w:rsidRPr="0017194B">
        <w:rPr>
          <w:rFonts w:cs="B Nazanin" w:hint="cs"/>
          <w:sz w:val="22"/>
          <w:szCs w:val="22"/>
          <w:rtl/>
          <w:lang w:bidi="fa-IR"/>
        </w:rPr>
        <w:t>به</w:t>
      </w:r>
      <w:r w:rsidRPr="0017194B">
        <w:rPr>
          <w:rFonts w:cs="B Nazanin"/>
          <w:sz w:val="22"/>
          <w:szCs w:val="22"/>
          <w:rtl/>
          <w:lang w:bidi="fa-IR"/>
        </w:rPr>
        <w:t xml:space="preserve"> </w:t>
      </w:r>
      <w:r w:rsidRPr="0017194B">
        <w:rPr>
          <w:rFonts w:cs="B Nazanin" w:hint="cs"/>
          <w:sz w:val="22"/>
          <w:szCs w:val="22"/>
          <w:rtl/>
          <w:lang w:bidi="fa-IR"/>
        </w:rPr>
        <w:t>روشي</w:t>
      </w:r>
      <w:r w:rsidRPr="0017194B">
        <w:rPr>
          <w:rFonts w:cs="B Nazanin"/>
          <w:sz w:val="22"/>
          <w:szCs w:val="22"/>
          <w:rtl/>
          <w:lang w:bidi="fa-IR"/>
        </w:rPr>
        <w:t xml:space="preserve"> </w:t>
      </w:r>
      <w:r w:rsidRPr="0017194B">
        <w:rPr>
          <w:rFonts w:cs="B Nazanin" w:hint="cs"/>
          <w:sz w:val="22"/>
          <w:szCs w:val="22"/>
          <w:rtl/>
          <w:lang w:bidi="fa-IR"/>
        </w:rPr>
        <w:t>را</w:t>
      </w:r>
      <w:r w:rsidRPr="0017194B">
        <w:rPr>
          <w:rFonts w:cs="B Nazanin"/>
          <w:sz w:val="22"/>
          <w:szCs w:val="22"/>
          <w:rtl/>
          <w:lang w:bidi="fa-IR"/>
        </w:rPr>
        <w:t xml:space="preserve"> </w:t>
      </w:r>
      <w:r w:rsidRPr="0017194B">
        <w:rPr>
          <w:rFonts w:cs="B Nazanin" w:hint="cs"/>
          <w:sz w:val="22"/>
          <w:szCs w:val="22"/>
          <w:rtl/>
          <w:lang w:bidi="fa-IR"/>
        </w:rPr>
        <w:t>كه</w:t>
      </w:r>
      <w:r w:rsidRPr="0017194B">
        <w:rPr>
          <w:rFonts w:cs="B Nazanin"/>
          <w:sz w:val="22"/>
          <w:szCs w:val="22"/>
          <w:rtl/>
          <w:lang w:bidi="fa-IR"/>
        </w:rPr>
        <w:t xml:space="preserve"> </w:t>
      </w:r>
      <w:r w:rsidRPr="0017194B">
        <w:rPr>
          <w:rFonts w:cs="B Nazanin" w:hint="cs"/>
          <w:sz w:val="22"/>
          <w:szCs w:val="22"/>
          <w:rtl/>
          <w:lang w:bidi="fa-IR"/>
        </w:rPr>
        <w:t>هم</w:t>
      </w:r>
      <w:r w:rsidRPr="0017194B">
        <w:rPr>
          <w:rFonts w:cs="B Nazanin"/>
          <w:sz w:val="22"/>
          <w:szCs w:val="22"/>
          <w:rtl/>
          <w:lang w:bidi="fa-IR"/>
        </w:rPr>
        <w:t xml:space="preserve"> </w:t>
      </w:r>
      <w:r w:rsidRPr="0017194B">
        <w:rPr>
          <w:rFonts w:cs="B Nazanin" w:hint="cs"/>
          <w:sz w:val="22"/>
          <w:szCs w:val="22"/>
          <w:rtl/>
          <w:lang w:bidi="fa-IR"/>
        </w:rPr>
        <w:t>از</w:t>
      </w:r>
      <w:r w:rsidRPr="0017194B">
        <w:rPr>
          <w:rFonts w:cs="B Nazanin"/>
          <w:sz w:val="22"/>
          <w:szCs w:val="22"/>
          <w:rtl/>
          <w:lang w:bidi="fa-IR"/>
        </w:rPr>
        <w:t xml:space="preserve"> </w:t>
      </w:r>
      <w:r w:rsidRPr="0017194B">
        <w:rPr>
          <w:rFonts w:cs="B Nazanin" w:hint="cs"/>
          <w:sz w:val="22"/>
          <w:szCs w:val="22"/>
          <w:rtl/>
          <w:lang w:bidi="fa-IR"/>
        </w:rPr>
        <w:t>لحاظ</w:t>
      </w:r>
      <w:r w:rsidRPr="0017194B">
        <w:rPr>
          <w:rFonts w:cs="B Nazanin"/>
          <w:sz w:val="22"/>
          <w:szCs w:val="22"/>
          <w:rtl/>
          <w:lang w:bidi="fa-IR"/>
        </w:rPr>
        <w:t xml:space="preserve"> </w:t>
      </w:r>
      <w:r w:rsidRPr="0017194B">
        <w:rPr>
          <w:rFonts w:cs="B Nazanin" w:hint="cs"/>
          <w:sz w:val="22"/>
          <w:szCs w:val="22"/>
          <w:rtl/>
          <w:lang w:bidi="fa-IR"/>
        </w:rPr>
        <w:t>نصب</w:t>
      </w:r>
      <w:r w:rsidRPr="0017194B">
        <w:rPr>
          <w:rFonts w:cs="B Nazanin"/>
          <w:sz w:val="22"/>
          <w:szCs w:val="22"/>
          <w:rtl/>
          <w:lang w:bidi="fa-IR"/>
        </w:rPr>
        <w:t xml:space="preserve"> </w:t>
      </w:r>
      <w:r w:rsidRPr="0017194B">
        <w:rPr>
          <w:rFonts w:cs="B Nazanin" w:hint="cs"/>
          <w:sz w:val="22"/>
          <w:szCs w:val="22"/>
          <w:rtl/>
          <w:lang w:bidi="fa-IR"/>
        </w:rPr>
        <w:t>داراي</w:t>
      </w:r>
      <w:r w:rsidRPr="0017194B">
        <w:rPr>
          <w:rFonts w:cs="B Nazanin"/>
          <w:sz w:val="22"/>
          <w:szCs w:val="22"/>
          <w:rtl/>
          <w:lang w:bidi="fa-IR"/>
        </w:rPr>
        <w:t xml:space="preserve"> </w:t>
      </w:r>
      <w:r w:rsidRPr="0017194B">
        <w:rPr>
          <w:rFonts w:cs="B Nazanin" w:hint="cs"/>
          <w:sz w:val="22"/>
          <w:szCs w:val="22"/>
          <w:rtl/>
          <w:lang w:bidi="fa-IR"/>
        </w:rPr>
        <w:t>انعطاف</w:t>
      </w:r>
      <w:r w:rsidRPr="0017194B">
        <w:rPr>
          <w:rFonts w:cs="B Nazanin"/>
          <w:sz w:val="22"/>
          <w:szCs w:val="22"/>
          <w:rtl/>
          <w:lang w:bidi="fa-IR"/>
        </w:rPr>
        <w:t xml:space="preserve"> </w:t>
      </w:r>
      <w:r w:rsidRPr="0017194B">
        <w:rPr>
          <w:rFonts w:cs="B Nazanin" w:hint="cs"/>
          <w:sz w:val="22"/>
          <w:szCs w:val="22"/>
          <w:rtl/>
          <w:lang w:bidi="fa-IR"/>
        </w:rPr>
        <w:t>باشد</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همچنين</w:t>
      </w:r>
      <w:r w:rsidRPr="0017194B">
        <w:rPr>
          <w:rFonts w:cs="B Nazanin"/>
          <w:sz w:val="22"/>
          <w:szCs w:val="22"/>
          <w:rtl/>
          <w:lang w:bidi="fa-IR"/>
        </w:rPr>
        <w:t xml:space="preserve"> </w:t>
      </w:r>
      <w:r w:rsidRPr="0017194B">
        <w:rPr>
          <w:rFonts w:cs="B Nazanin" w:hint="cs"/>
          <w:sz w:val="22"/>
          <w:szCs w:val="22"/>
          <w:rtl/>
          <w:lang w:bidi="fa-IR"/>
        </w:rPr>
        <w:t>مصرف</w:t>
      </w:r>
      <w:r w:rsidRPr="0017194B">
        <w:rPr>
          <w:rFonts w:cs="B Nazanin"/>
          <w:sz w:val="22"/>
          <w:szCs w:val="22"/>
          <w:rtl/>
          <w:lang w:bidi="fa-IR"/>
        </w:rPr>
        <w:t xml:space="preserve"> </w:t>
      </w:r>
      <w:r w:rsidRPr="0017194B">
        <w:rPr>
          <w:rFonts w:cs="B Nazanin" w:hint="cs"/>
          <w:sz w:val="22"/>
          <w:szCs w:val="22"/>
          <w:rtl/>
          <w:lang w:bidi="fa-IR"/>
        </w:rPr>
        <w:t>انرژي</w:t>
      </w:r>
      <w:r w:rsidRPr="0017194B">
        <w:rPr>
          <w:rFonts w:cs="B Nazanin"/>
          <w:sz w:val="22"/>
          <w:szCs w:val="22"/>
          <w:rtl/>
          <w:lang w:bidi="fa-IR"/>
        </w:rPr>
        <w:t xml:space="preserve"> </w:t>
      </w:r>
      <w:r w:rsidRPr="0017194B">
        <w:rPr>
          <w:rFonts w:cs="B Nazanin" w:hint="cs"/>
          <w:sz w:val="22"/>
          <w:szCs w:val="22"/>
          <w:rtl/>
          <w:lang w:bidi="fa-IR"/>
        </w:rPr>
        <w:t>كمتر</w:t>
      </w:r>
      <w:r w:rsidRPr="0017194B">
        <w:rPr>
          <w:rFonts w:cs="B Nazanin"/>
          <w:sz w:val="22"/>
          <w:szCs w:val="22"/>
          <w:rtl/>
          <w:lang w:bidi="fa-IR"/>
        </w:rPr>
        <w:t xml:space="preserve"> </w:t>
      </w:r>
      <w:r w:rsidRPr="0017194B">
        <w:rPr>
          <w:rFonts w:cs="B Nazanin" w:hint="cs"/>
          <w:sz w:val="22"/>
          <w:szCs w:val="22"/>
          <w:rtl/>
          <w:lang w:bidi="fa-IR"/>
        </w:rPr>
        <w:t>و</w:t>
      </w:r>
      <w:r w:rsidRPr="0017194B">
        <w:rPr>
          <w:rFonts w:cs="B Nazanin"/>
          <w:sz w:val="22"/>
          <w:szCs w:val="22"/>
          <w:rtl/>
          <w:lang w:bidi="fa-IR"/>
        </w:rPr>
        <w:t xml:space="preserve"> </w:t>
      </w:r>
      <w:r w:rsidRPr="0017194B">
        <w:rPr>
          <w:rFonts w:cs="B Nazanin" w:hint="cs"/>
          <w:sz w:val="22"/>
          <w:szCs w:val="22"/>
          <w:rtl/>
          <w:lang w:bidi="fa-IR"/>
        </w:rPr>
        <w:t>يا</w:t>
      </w:r>
      <w:r w:rsidRPr="0017194B">
        <w:rPr>
          <w:rFonts w:cs="B Nazanin"/>
          <w:sz w:val="22"/>
          <w:szCs w:val="22"/>
          <w:rtl/>
          <w:lang w:bidi="fa-IR"/>
        </w:rPr>
        <w:t xml:space="preserve"> </w:t>
      </w:r>
      <w:r w:rsidRPr="0017194B">
        <w:rPr>
          <w:rFonts w:cs="B Nazanin" w:hint="cs"/>
          <w:sz w:val="22"/>
          <w:szCs w:val="22"/>
          <w:rtl/>
          <w:lang w:bidi="fa-IR"/>
        </w:rPr>
        <w:t>در</w:t>
      </w:r>
      <w:r w:rsidRPr="0017194B">
        <w:rPr>
          <w:rFonts w:cs="B Nazanin"/>
          <w:sz w:val="22"/>
          <w:szCs w:val="22"/>
          <w:rtl/>
          <w:lang w:bidi="fa-IR"/>
        </w:rPr>
        <w:t xml:space="preserve"> </w:t>
      </w:r>
      <w:r w:rsidRPr="0017194B">
        <w:rPr>
          <w:rFonts w:cs="B Nazanin" w:hint="cs"/>
          <w:sz w:val="22"/>
          <w:szCs w:val="22"/>
          <w:rtl/>
          <w:lang w:bidi="fa-IR"/>
        </w:rPr>
        <w:t>حالت</w:t>
      </w:r>
      <w:r w:rsidRPr="0017194B">
        <w:rPr>
          <w:rFonts w:cs="B Nazanin"/>
          <w:sz w:val="22"/>
          <w:szCs w:val="22"/>
          <w:rtl/>
          <w:lang w:bidi="fa-IR"/>
        </w:rPr>
        <w:t xml:space="preserve"> </w:t>
      </w:r>
      <w:r w:rsidRPr="0017194B">
        <w:rPr>
          <w:rFonts w:cs="B Nazanin" w:hint="cs"/>
          <w:sz w:val="22"/>
          <w:szCs w:val="22"/>
          <w:rtl/>
          <w:lang w:bidi="fa-IR"/>
        </w:rPr>
        <w:t>ايده</w:t>
      </w:r>
      <w:r w:rsidRPr="0017194B">
        <w:rPr>
          <w:rFonts w:cs="B Nazanin"/>
          <w:sz w:val="22"/>
          <w:szCs w:val="22"/>
          <w:rtl/>
          <w:lang w:bidi="fa-IR"/>
        </w:rPr>
        <w:t xml:space="preserve"> </w:t>
      </w:r>
      <w:r w:rsidRPr="0017194B">
        <w:rPr>
          <w:rFonts w:cs="B Nazanin" w:hint="cs"/>
          <w:sz w:val="22"/>
          <w:szCs w:val="22"/>
          <w:rtl/>
          <w:lang w:bidi="fa-IR"/>
        </w:rPr>
        <w:t>آل</w:t>
      </w:r>
      <w:r w:rsidRPr="0017194B">
        <w:rPr>
          <w:rFonts w:cs="B Nazanin"/>
          <w:sz w:val="22"/>
          <w:szCs w:val="22"/>
          <w:rtl/>
          <w:lang w:bidi="fa-IR"/>
        </w:rPr>
        <w:t xml:space="preserve"> </w:t>
      </w:r>
      <w:r w:rsidRPr="0017194B">
        <w:rPr>
          <w:rFonts w:cs="B Nazanin" w:hint="cs"/>
          <w:sz w:val="22"/>
          <w:szCs w:val="22"/>
          <w:rtl/>
          <w:lang w:bidi="fa-IR"/>
        </w:rPr>
        <w:t>برابر</w:t>
      </w:r>
      <w:r w:rsidRPr="0017194B">
        <w:rPr>
          <w:rFonts w:cs="B Nazanin"/>
          <w:sz w:val="22"/>
          <w:szCs w:val="22"/>
          <w:rtl/>
          <w:lang w:bidi="fa-IR"/>
        </w:rPr>
        <w:t xml:space="preserve"> </w:t>
      </w:r>
      <w:r w:rsidRPr="0017194B">
        <w:rPr>
          <w:rFonts w:cs="B Nazanin" w:hint="cs"/>
          <w:sz w:val="22"/>
          <w:szCs w:val="22"/>
          <w:rtl/>
          <w:lang w:bidi="fa-IR"/>
        </w:rPr>
        <w:t>با</w:t>
      </w:r>
      <w:r w:rsidRPr="0017194B">
        <w:rPr>
          <w:rFonts w:cs="B Nazanin"/>
          <w:sz w:val="22"/>
          <w:szCs w:val="22"/>
          <w:rtl/>
          <w:lang w:bidi="fa-IR"/>
        </w:rPr>
        <w:t xml:space="preserve"> </w:t>
      </w:r>
      <w:r w:rsidRPr="0017194B">
        <w:rPr>
          <w:rFonts w:cs="B Nazanin" w:hint="cs"/>
          <w:sz w:val="22"/>
          <w:szCs w:val="22"/>
          <w:rtl/>
          <w:lang w:bidi="fa-IR"/>
        </w:rPr>
        <w:t>صفري</w:t>
      </w:r>
      <w:r w:rsidRPr="0017194B">
        <w:rPr>
          <w:rFonts w:cs="B Nazanin"/>
          <w:sz w:val="22"/>
          <w:szCs w:val="22"/>
          <w:rtl/>
          <w:lang w:bidi="fa-IR"/>
        </w:rPr>
        <w:t xml:space="preserve"> </w:t>
      </w:r>
      <w:r w:rsidRPr="0017194B">
        <w:rPr>
          <w:rFonts w:cs="B Nazanin" w:hint="cs"/>
          <w:sz w:val="22"/>
          <w:szCs w:val="22"/>
          <w:rtl/>
          <w:lang w:bidi="fa-IR"/>
        </w:rPr>
        <w:t>داشته</w:t>
      </w:r>
      <w:r w:rsidRPr="0017194B">
        <w:rPr>
          <w:rFonts w:cs="B Nazanin"/>
          <w:sz w:val="22"/>
          <w:szCs w:val="22"/>
          <w:rtl/>
          <w:lang w:bidi="fa-IR"/>
        </w:rPr>
        <w:t xml:space="preserve"> </w:t>
      </w:r>
      <w:r w:rsidRPr="0017194B">
        <w:rPr>
          <w:rFonts w:cs="B Nazanin" w:hint="cs"/>
          <w:sz w:val="22"/>
          <w:szCs w:val="22"/>
          <w:rtl/>
          <w:lang w:bidi="fa-IR"/>
        </w:rPr>
        <w:t>باشد</w:t>
      </w:r>
      <w:r w:rsidRPr="0017194B">
        <w:rPr>
          <w:rFonts w:cs="B Nazanin"/>
          <w:sz w:val="22"/>
          <w:szCs w:val="22"/>
          <w:rtl/>
          <w:lang w:bidi="fa-IR"/>
        </w:rPr>
        <w:t xml:space="preserve"> </w:t>
      </w:r>
      <w:r w:rsidRPr="0017194B">
        <w:rPr>
          <w:rFonts w:cs="B Nazanin" w:hint="cs"/>
          <w:sz w:val="22"/>
          <w:szCs w:val="22"/>
          <w:rtl/>
          <w:lang w:bidi="fa-IR"/>
        </w:rPr>
        <w:t>را</w:t>
      </w:r>
      <w:r w:rsidRPr="0017194B">
        <w:rPr>
          <w:rFonts w:cs="B Nazanin"/>
          <w:sz w:val="22"/>
          <w:szCs w:val="22"/>
          <w:rtl/>
          <w:lang w:bidi="fa-IR"/>
        </w:rPr>
        <w:t xml:space="preserve"> </w:t>
      </w:r>
      <w:r w:rsidRPr="0017194B">
        <w:rPr>
          <w:rFonts w:cs="B Nazanin" w:hint="cs"/>
          <w:sz w:val="22"/>
          <w:szCs w:val="22"/>
          <w:rtl/>
          <w:lang w:bidi="fa-IR"/>
        </w:rPr>
        <w:t>اجتناب</w:t>
      </w:r>
      <w:r w:rsidRPr="0017194B">
        <w:rPr>
          <w:rFonts w:cs="B Nazanin"/>
          <w:sz w:val="22"/>
          <w:szCs w:val="22"/>
          <w:rtl/>
          <w:lang w:bidi="fa-IR"/>
        </w:rPr>
        <w:t xml:space="preserve"> </w:t>
      </w:r>
      <w:r w:rsidRPr="0017194B">
        <w:rPr>
          <w:rFonts w:cs="B Nazanin" w:hint="cs"/>
          <w:sz w:val="22"/>
          <w:szCs w:val="22"/>
          <w:rtl/>
          <w:lang w:bidi="fa-IR"/>
        </w:rPr>
        <w:t>ناپذير</w:t>
      </w:r>
      <w:r w:rsidRPr="0017194B">
        <w:rPr>
          <w:rFonts w:cs="B Nazanin"/>
          <w:sz w:val="22"/>
          <w:szCs w:val="22"/>
          <w:rtl/>
          <w:lang w:bidi="fa-IR"/>
        </w:rPr>
        <w:t xml:space="preserve"> </w:t>
      </w:r>
      <w:r w:rsidRPr="0017194B">
        <w:rPr>
          <w:rFonts w:cs="B Nazanin" w:hint="cs"/>
          <w:sz w:val="22"/>
          <w:szCs w:val="22"/>
          <w:rtl/>
          <w:lang w:bidi="fa-IR"/>
        </w:rPr>
        <w:t>مي</w:t>
      </w:r>
      <w:r w:rsidRPr="0017194B">
        <w:rPr>
          <w:rFonts w:cs="B Nazanin"/>
          <w:sz w:val="22"/>
          <w:szCs w:val="22"/>
          <w:rtl/>
          <w:lang w:bidi="fa-IR"/>
        </w:rPr>
        <w:t xml:space="preserve"> </w:t>
      </w:r>
      <w:r w:rsidRPr="0017194B">
        <w:rPr>
          <w:rFonts w:cs="B Nazanin" w:hint="cs"/>
          <w:sz w:val="22"/>
          <w:szCs w:val="22"/>
          <w:rtl/>
          <w:lang w:bidi="fa-IR"/>
        </w:rPr>
        <w:t>كند</w:t>
      </w:r>
      <w:r w:rsidR="007B04BB">
        <w:rPr>
          <w:rFonts w:cs="B Nazanin" w:hint="cs"/>
          <w:sz w:val="22"/>
          <w:szCs w:val="22"/>
          <w:rtl/>
          <w:lang w:bidi="fa-IR"/>
        </w:rPr>
        <w:t xml:space="preserve">. </w:t>
      </w:r>
      <w:r w:rsidR="002F2DB5">
        <w:rPr>
          <w:rFonts w:cs="B Nazanin" w:hint="cs"/>
          <w:sz w:val="22"/>
          <w:szCs w:val="22"/>
          <w:rtl/>
          <w:lang w:bidi="fa-IR"/>
        </w:rPr>
        <w:t xml:space="preserve">انواع روش های خنک کاری مبتنی بر دو دسته کلی خنک کاری با مصرف انرژی و خنک کاری بدون مصرف انرژی می باشد. خنک کاری بدون مصرف انرژی </w:t>
      </w:r>
      <w:r w:rsidR="002F2DB5" w:rsidRPr="002F2DB5">
        <w:rPr>
          <w:rFonts w:cs="B Nazanin"/>
          <w:sz w:val="22"/>
          <w:szCs w:val="22"/>
          <w:rtl/>
          <w:lang w:bidi="fa-IR"/>
        </w:rPr>
        <w:t xml:space="preserve">بر پایه اصول انتقال حرارت جابه جایی آزاد و اصل انتقال حرارت از جسم دما بالا به جسم دما پایین انجام می پذیرد و در شرایطی قابل استفاده است که دمای خارج تابلو از دمای داخل کمتر بوده و همچنین از فیلتر برای جلوگیری از ورود گرد و غبار و آلودگی و بخارات روغن و مواد خورنده به داخل </w:t>
      </w:r>
      <w:r w:rsidR="002F2DB5" w:rsidRPr="002F2DB5">
        <w:rPr>
          <w:rFonts w:cs="B Nazanin" w:hint="cs"/>
          <w:sz w:val="22"/>
          <w:szCs w:val="22"/>
          <w:rtl/>
          <w:lang w:bidi="fa-IR"/>
        </w:rPr>
        <w:t>تابلو</w:t>
      </w:r>
      <w:r w:rsidR="002F2DB5" w:rsidRPr="002F2DB5">
        <w:rPr>
          <w:rFonts w:cs="B Nazanin"/>
          <w:sz w:val="22"/>
          <w:szCs w:val="22"/>
          <w:rtl/>
          <w:lang w:bidi="fa-IR"/>
        </w:rPr>
        <w:t xml:space="preserve"> استفاده شود.</w:t>
      </w:r>
      <w:r w:rsidR="009E3331">
        <w:rPr>
          <w:rFonts w:cs="B Nazanin" w:hint="cs"/>
          <w:sz w:val="22"/>
          <w:szCs w:val="22"/>
          <w:rtl/>
          <w:lang w:bidi="fa-IR"/>
        </w:rPr>
        <w:t xml:space="preserve"> </w:t>
      </w:r>
      <w:r w:rsidR="009E3331" w:rsidRPr="009E3331">
        <w:rPr>
          <w:rFonts w:cs="B Nazanin"/>
          <w:sz w:val="22"/>
          <w:szCs w:val="22"/>
          <w:rtl/>
          <w:lang w:bidi="fa-IR"/>
        </w:rPr>
        <w:t>در مواردی که خنک کاری بدون مصرف انرژی جوابگوی تامین دمای مناسب داخل تابلو نباشد فن ها می تواند در این زمینه کمک کنند . اصول انتقال حرارت جابه جایی اجباری و حرکت سریعتر سیال داخل محفظه می تواند بر مقدار خنک کاری تابلو تاثیرگذار باشد</w:t>
      </w:r>
      <w:r w:rsidR="00E70CEA">
        <w:rPr>
          <w:rFonts w:cs="B Nazanin" w:hint="cs"/>
          <w:sz w:val="22"/>
          <w:szCs w:val="22"/>
          <w:rtl/>
          <w:lang w:bidi="fa-IR"/>
        </w:rPr>
        <w:t>.</w:t>
      </w:r>
    </w:p>
    <w:p w14:paraId="2CFCA052" w14:textId="729F3FF4" w:rsidR="00E70CEA" w:rsidRDefault="00E70CEA" w:rsidP="00E70CEA">
      <w:pPr>
        <w:tabs>
          <w:tab w:val="left" w:pos="933"/>
        </w:tabs>
        <w:bidi/>
        <w:jc w:val="both"/>
        <w:rPr>
          <w:rFonts w:cs="B Nazanin"/>
          <w:sz w:val="22"/>
          <w:szCs w:val="22"/>
          <w:rtl/>
          <w:lang w:bidi="fa-IR"/>
        </w:rPr>
      </w:pPr>
    </w:p>
    <w:p w14:paraId="2BA998D5" w14:textId="267A727F" w:rsidR="007B04BB" w:rsidRPr="00FB7EDF" w:rsidRDefault="00E70CEA" w:rsidP="00FB7EDF">
      <w:pPr>
        <w:pStyle w:val="Els-footnote"/>
        <w:numPr>
          <w:ilvl w:val="0"/>
          <w:numId w:val="18"/>
        </w:numPr>
        <w:bidi/>
        <w:spacing w:before="120" w:after="120" w:line="240" w:lineRule="auto"/>
        <w:rPr>
          <w:rFonts w:cs="B Nazanin"/>
          <w:b/>
          <w:bCs/>
          <w:sz w:val="22"/>
          <w:szCs w:val="22"/>
          <w:rtl/>
          <w:lang w:bidi="fa-IR"/>
        </w:rPr>
      </w:pPr>
      <w:r>
        <w:rPr>
          <w:rFonts w:cs="B Nazanin" w:hint="cs"/>
          <w:b/>
          <w:bCs/>
          <w:sz w:val="22"/>
          <w:szCs w:val="22"/>
          <w:rtl/>
          <w:lang w:bidi="fa-IR"/>
        </w:rPr>
        <w:t>تاریخچه مطالعاتی</w:t>
      </w:r>
    </w:p>
    <w:p w14:paraId="137EC7D6" w14:textId="6E18E473" w:rsidR="001C70C4" w:rsidRDefault="001C70C4" w:rsidP="000C0DA1">
      <w:pPr>
        <w:bidi/>
        <w:jc w:val="both"/>
        <w:rPr>
          <w:rFonts w:cs="B Nazanin"/>
          <w:sz w:val="22"/>
          <w:szCs w:val="22"/>
          <w:lang w:bidi="fa-IR"/>
        </w:rPr>
      </w:pPr>
      <w:r w:rsidRPr="001C70C4">
        <w:rPr>
          <w:rFonts w:cs="B Nazanin" w:hint="cs"/>
          <w:sz w:val="22"/>
          <w:szCs w:val="22"/>
          <w:rtl/>
          <w:lang w:bidi="fa-IR"/>
        </w:rPr>
        <w:t xml:space="preserve">محفظه های مستطیلی به دلیل سهولت ساخت و تحلیل ساده تر </w:t>
      </w:r>
      <w:r w:rsidR="00FB7EDF">
        <w:rPr>
          <w:rFonts w:cs="B Nazanin" w:hint="cs"/>
          <w:sz w:val="22"/>
          <w:szCs w:val="22"/>
          <w:rtl/>
          <w:lang w:bidi="fa-IR"/>
        </w:rPr>
        <w:t xml:space="preserve">در ساخت تابلوهای الکتریکی مورد توجه قرار دارند لذا به همین منظور در ادامه به </w:t>
      </w:r>
      <w:r w:rsidRPr="001C70C4">
        <w:rPr>
          <w:rFonts w:cs="B Nazanin" w:hint="cs"/>
          <w:sz w:val="22"/>
          <w:szCs w:val="22"/>
          <w:rtl/>
          <w:lang w:bidi="fa-IR"/>
        </w:rPr>
        <w:t xml:space="preserve">بعضی </w:t>
      </w:r>
      <w:r w:rsidRPr="00BB4D43">
        <w:rPr>
          <w:rFonts w:cs="B Nazanin" w:hint="cs"/>
          <w:sz w:val="22"/>
          <w:szCs w:val="22"/>
          <w:rtl/>
          <w:lang w:bidi="fa-IR"/>
        </w:rPr>
        <w:t xml:space="preserve">از مطالعاتی که در این زمینه و بر روی مقدار </w:t>
      </w:r>
      <w:r w:rsidR="00FB7EDF" w:rsidRPr="00BB4D43">
        <w:rPr>
          <w:rFonts w:cs="B Nazanin" w:hint="cs"/>
          <w:sz w:val="22"/>
          <w:szCs w:val="22"/>
          <w:rtl/>
          <w:lang w:bidi="fa-IR"/>
        </w:rPr>
        <w:t xml:space="preserve">انتقال حرارت </w:t>
      </w:r>
      <w:r w:rsidRPr="00BB4D43">
        <w:rPr>
          <w:rFonts w:cs="B Nazanin" w:hint="cs"/>
          <w:sz w:val="22"/>
          <w:szCs w:val="22"/>
          <w:rtl/>
          <w:lang w:bidi="fa-IR"/>
        </w:rPr>
        <w:t xml:space="preserve">جابه جایی در هندسه های مستطیلی صورت پذیرفته است </w:t>
      </w:r>
      <w:r w:rsidR="00FB7EDF" w:rsidRPr="00BB4D43">
        <w:rPr>
          <w:rFonts w:cs="B Nazanin" w:hint="cs"/>
          <w:sz w:val="22"/>
          <w:szCs w:val="22"/>
          <w:rtl/>
          <w:lang w:bidi="fa-IR"/>
        </w:rPr>
        <w:t>اشاره خواهد شد.</w:t>
      </w:r>
      <w:r w:rsidR="00BB4D43">
        <w:rPr>
          <w:rFonts w:cs="B Nazanin" w:hint="cs"/>
          <w:sz w:val="22"/>
          <w:szCs w:val="22"/>
          <w:rtl/>
          <w:lang w:bidi="fa-IR"/>
        </w:rPr>
        <w:t xml:space="preserve"> در رابطه با انتقال حرارت جابه جا</w:t>
      </w:r>
      <w:r w:rsidR="000C0DA1">
        <w:rPr>
          <w:rFonts w:cs="B Nazanin" w:hint="cs"/>
          <w:sz w:val="22"/>
          <w:szCs w:val="22"/>
          <w:rtl/>
          <w:lang w:bidi="fa-IR"/>
        </w:rPr>
        <w:t xml:space="preserve">یی آزاد در محفظه های مستطیلی </w:t>
      </w:r>
      <w:r w:rsidR="00BB4D43">
        <w:rPr>
          <w:rFonts w:cs="B Nazanin" w:hint="cs"/>
          <w:sz w:val="22"/>
          <w:szCs w:val="22"/>
          <w:rtl/>
          <w:lang w:bidi="fa-IR"/>
        </w:rPr>
        <w:t>و پارامترهای موثر بر آن</w:t>
      </w:r>
      <w:r w:rsidRPr="00BB4D43">
        <w:rPr>
          <w:rFonts w:cs="B Nazanin" w:hint="cs"/>
          <w:sz w:val="22"/>
          <w:szCs w:val="22"/>
          <w:rtl/>
          <w:lang w:bidi="fa-IR"/>
        </w:rPr>
        <w:t xml:space="preserve"> استراچ</w:t>
      </w:r>
      <w:r w:rsidRPr="00BB4D43">
        <w:rPr>
          <w:rFonts w:cs="B Nazanin"/>
          <w:sz w:val="22"/>
          <w:szCs w:val="22"/>
          <w:lang w:bidi="fa-IR"/>
        </w:rPr>
        <w:t>[1</w:t>
      </w:r>
      <w:r w:rsidR="00BB4D43">
        <w:rPr>
          <w:rFonts w:cs="B Nazanin"/>
          <w:sz w:val="22"/>
          <w:szCs w:val="22"/>
          <w:lang w:bidi="fa-IR"/>
        </w:rPr>
        <w:t>-2</w:t>
      </w:r>
      <w:r w:rsidRPr="00BB4D43">
        <w:rPr>
          <w:rFonts w:cs="B Nazanin"/>
          <w:sz w:val="22"/>
          <w:szCs w:val="22"/>
          <w:lang w:bidi="fa-IR"/>
        </w:rPr>
        <w:t>]</w:t>
      </w:r>
      <w:r w:rsidRPr="00BB4D43">
        <w:rPr>
          <w:rFonts w:cs="B Nazanin" w:hint="cs"/>
          <w:sz w:val="22"/>
          <w:szCs w:val="22"/>
          <w:rtl/>
          <w:lang w:bidi="fa-IR"/>
        </w:rPr>
        <w:t>،کاتون</w:t>
      </w:r>
      <w:r w:rsidRPr="00BB4D43">
        <w:rPr>
          <w:rFonts w:cs="B Nazanin"/>
          <w:sz w:val="22"/>
          <w:szCs w:val="22"/>
          <w:lang w:bidi="fa-IR"/>
        </w:rPr>
        <w:t>[</w:t>
      </w:r>
      <w:r w:rsidR="00BB4D43">
        <w:rPr>
          <w:rFonts w:cs="B Nazanin"/>
          <w:sz w:val="22"/>
          <w:szCs w:val="22"/>
          <w:lang w:bidi="fa-IR"/>
        </w:rPr>
        <w:t>3</w:t>
      </w:r>
      <w:r w:rsidRPr="00BB4D43">
        <w:rPr>
          <w:rFonts w:cs="B Nazanin"/>
          <w:sz w:val="22"/>
          <w:szCs w:val="22"/>
          <w:lang w:bidi="fa-IR"/>
        </w:rPr>
        <w:t>]</w:t>
      </w:r>
      <w:r w:rsidRPr="00BB4D43">
        <w:rPr>
          <w:rFonts w:cs="B Nazanin" w:hint="cs"/>
          <w:sz w:val="22"/>
          <w:szCs w:val="22"/>
          <w:rtl/>
          <w:lang w:bidi="fa-IR"/>
        </w:rPr>
        <w:t xml:space="preserve"> ،بیجان</w:t>
      </w:r>
      <w:r w:rsidRPr="00BB4D43">
        <w:rPr>
          <w:rFonts w:cs="B Nazanin"/>
          <w:sz w:val="22"/>
          <w:szCs w:val="22"/>
          <w:lang w:bidi="fa-IR"/>
        </w:rPr>
        <w:t>[4]</w:t>
      </w:r>
      <w:r w:rsidRPr="00BB4D43">
        <w:rPr>
          <w:rFonts w:cs="B Nazanin" w:hint="cs"/>
          <w:sz w:val="22"/>
          <w:szCs w:val="22"/>
          <w:rtl/>
          <w:lang w:bidi="fa-IR"/>
        </w:rPr>
        <w:t xml:space="preserve"> </w:t>
      </w:r>
      <w:r w:rsidR="00BB4D43">
        <w:rPr>
          <w:rFonts w:cs="B Nazanin" w:hint="cs"/>
          <w:sz w:val="22"/>
          <w:szCs w:val="22"/>
          <w:rtl/>
          <w:lang w:bidi="fa-IR"/>
        </w:rPr>
        <w:t xml:space="preserve">و </w:t>
      </w:r>
      <w:r w:rsidRPr="00BB4D43">
        <w:rPr>
          <w:rFonts w:cs="B Nazanin" w:hint="cs"/>
          <w:sz w:val="22"/>
          <w:szCs w:val="22"/>
          <w:rtl/>
          <w:lang w:bidi="fa-IR"/>
        </w:rPr>
        <w:t>دی وال دیسی</w:t>
      </w:r>
      <w:r w:rsidRPr="00BB4D43">
        <w:rPr>
          <w:rFonts w:cs="B Nazanin"/>
          <w:sz w:val="22"/>
          <w:szCs w:val="22"/>
          <w:lang w:bidi="fa-IR"/>
        </w:rPr>
        <w:t>[5</w:t>
      </w:r>
      <w:r w:rsidR="00BB4D43">
        <w:rPr>
          <w:rFonts w:cs="B Nazanin"/>
          <w:sz w:val="22"/>
          <w:szCs w:val="22"/>
          <w:lang w:bidi="fa-IR"/>
        </w:rPr>
        <w:t>-</w:t>
      </w:r>
      <w:r w:rsidRPr="00BB4D43">
        <w:rPr>
          <w:rFonts w:cs="B Nazanin"/>
          <w:sz w:val="22"/>
          <w:szCs w:val="22"/>
          <w:lang w:bidi="fa-IR"/>
        </w:rPr>
        <w:t>6]</w:t>
      </w:r>
      <w:r w:rsidRPr="00BB4D43">
        <w:rPr>
          <w:rFonts w:cs="B Nazanin" w:hint="cs"/>
          <w:sz w:val="22"/>
          <w:szCs w:val="22"/>
          <w:rtl/>
          <w:lang w:bidi="fa-IR"/>
        </w:rPr>
        <w:t xml:space="preserve"> </w:t>
      </w:r>
      <w:r w:rsidR="00BB4D43">
        <w:rPr>
          <w:rFonts w:cs="B Nazanin" w:hint="cs"/>
          <w:sz w:val="22"/>
          <w:szCs w:val="22"/>
          <w:rtl/>
          <w:lang w:bidi="fa-IR"/>
        </w:rPr>
        <w:t>نتایج و روابط مفیدی ارایه داده اند.</w:t>
      </w:r>
      <w:r w:rsidRPr="00BB4D43">
        <w:rPr>
          <w:rFonts w:cs="B Nazanin" w:hint="cs"/>
          <w:sz w:val="22"/>
          <w:szCs w:val="22"/>
          <w:rtl/>
          <w:lang w:bidi="fa-IR"/>
        </w:rPr>
        <w:t xml:space="preserve"> </w:t>
      </w:r>
      <w:r w:rsidR="00BB4D43">
        <w:rPr>
          <w:rFonts w:cs="B Nazanin" w:hint="cs"/>
          <w:sz w:val="22"/>
          <w:szCs w:val="22"/>
          <w:rtl/>
          <w:lang w:bidi="fa-IR"/>
        </w:rPr>
        <w:t xml:space="preserve">همچنین </w:t>
      </w:r>
      <w:r w:rsidRPr="00BB4D43">
        <w:rPr>
          <w:rFonts w:cs="B Nazanin" w:hint="cs"/>
          <w:sz w:val="22"/>
          <w:szCs w:val="22"/>
          <w:rtl/>
          <w:lang w:bidi="fa-IR"/>
        </w:rPr>
        <w:t xml:space="preserve">مطالعات جامعی به بررسی موارد تحقیقاتی در زمینه انتقال حرارت در محفظه های مستطیلی انجام گرفته </w:t>
      </w:r>
      <w:r w:rsidR="000C0DA1">
        <w:rPr>
          <w:rFonts w:cs="B Nazanin" w:hint="cs"/>
          <w:sz w:val="22"/>
          <w:szCs w:val="22"/>
          <w:rtl/>
          <w:lang w:bidi="fa-IR"/>
        </w:rPr>
        <w:t xml:space="preserve">و نمونه ای از آنها </w:t>
      </w:r>
      <w:r w:rsidRPr="00BB4D43">
        <w:rPr>
          <w:rFonts w:cs="B Nazanin" w:hint="cs"/>
          <w:sz w:val="22"/>
          <w:szCs w:val="22"/>
          <w:rtl/>
          <w:lang w:bidi="fa-IR"/>
        </w:rPr>
        <w:t xml:space="preserve">توسط خلیفه </w:t>
      </w:r>
      <w:r w:rsidRPr="00BB4D43">
        <w:rPr>
          <w:rFonts w:cs="B Nazanin"/>
          <w:sz w:val="22"/>
          <w:szCs w:val="22"/>
          <w:lang w:bidi="fa-IR"/>
        </w:rPr>
        <w:t>[</w:t>
      </w:r>
      <w:r w:rsidR="000C0DA1">
        <w:rPr>
          <w:rFonts w:cs="B Nazanin"/>
          <w:sz w:val="22"/>
          <w:szCs w:val="22"/>
          <w:lang w:bidi="fa-IR"/>
        </w:rPr>
        <w:t>7-</w:t>
      </w:r>
      <w:r w:rsidRPr="00BB4D43">
        <w:rPr>
          <w:rFonts w:cs="B Nazanin"/>
          <w:sz w:val="22"/>
          <w:szCs w:val="22"/>
          <w:lang w:bidi="fa-IR"/>
        </w:rPr>
        <w:t>8]</w:t>
      </w:r>
      <w:r w:rsidRPr="00BB4D43">
        <w:rPr>
          <w:rFonts w:cs="B Nazanin" w:hint="cs"/>
          <w:sz w:val="22"/>
          <w:szCs w:val="22"/>
          <w:rtl/>
          <w:lang w:bidi="fa-IR"/>
        </w:rPr>
        <w:t xml:space="preserve"> ، گلدستین و همکارانش </w:t>
      </w:r>
      <w:r w:rsidRPr="00BB4D43">
        <w:rPr>
          <w:rFonts w:cs="B Nazanin"/>
          <w:sz w:val="22"/>
          <w:szCs w:val="22"/>
          <w:lang w:bidi="fa-IR"/>
        </w:rPr>
        <w:t>[9]</w:t>
      </w:r>
      <w:r w:rsidRPr="00BB4D43">
        <w:rPr>
          <w:rFonts w:cs="B Nazanin" w:hint="cs"/>
          <w:sz w:val="22"/>
          <w:szCs w:val="22"/>
          <w:rtl/>
          <w:lang w:bidi="fa-IR"/>
        </w:rPr>
        <w:t xml:space="preserve"> و بایری</w:t>
      </w:r>
      <w:r w:rsidRPr="00BB4D43">
        <w:rPr>
          <w:rFonts w:cs="B Nazanin"/>
          <w:sz w:val="22"/>
          <w:szCs w:val="22"/>
          <w:lang w:bidi="fa-IR"/>
        </w:rPr>
        <w:t>[</w:t>
      </w:r>
      <w:r w:rsidR="000C0DA1">
        <w:rPr>
          <w:rFonts w:cs="B Nazanin"/>
          <w:sz w:val="22"/>
          <w:szCs w:val="22"/>
          <w:lang w:bidi="fa-IR"/>
        </w:rPr>
        <w:t>10</w:t>
      </w:r>
      <w:r w:rsidRPr="00BB4D43">
        <w:rPr>
          <w:rFonts w:cs="B Nazanin"/>
          <w:sz w:val="22"/>
          <w:szCs w:val="22"/>
          <w:lang w:bidi="fa-IR"/>
        </w:rPr>
        <w:t>]</w:t>
      </w:r>
      <w:r w:rsidRPr="00BB4D43">
        <w:rPr>
          <w:rFonts w:cs="B Nazanin" w:hint="cs"/>
          <w:sz w:val="22"/>
          <w:szCs w:val="22"/>
          <w:rtl/>
          <w:lang w:bidi="fa-IR"/>
        </w:rPr>
        <w:t xml:space="preserve"> ارایه گردیده که در آنها جنبه ها و موارد مختلفی ارایه </w:t>
      </w:r>
      <w:r w:rsidR="000C0DA1">
        <w:rPr>
          <w:rFonts w:cs="B Nazanin" w:hint="cs"/>
          <w:sz w:val="22"/>
          <w:szCs w:val="22"/>
          <w:rtl/>
          <w:lang w:bidi="fa-IR"/>
        </w:rPr>
        <w:t>و بررسی شده است و</w:t>
      </w:r>
      <w:r w:rsidRPr="00BB4D43">
        <w:rPr>
          <w:rFonts w:cs="B Nazanin" w:hint="cs"/>
          <w:sz w:val="22"/>
          <w:szCs w:val="22"/>
          <w:rtl/>
          <w:lang w:bidi="fa-IR"/>
        </w:rPr>
        <w:t xml:space="preserve"> همچنین فوسگی و هیون </w:t>
      </w:r>
      <w:r w:rsidRPr="00BB4D43">
        <w:rPr>
          <w:rFonts w:cs="B Nazanin"/>
          <w:sz w:val="22"/>
          <w:szCs w:val="22"/>
          <w:lang w:bidi="fa-IR"/>
        </w:rPr>
        <w:t>[</w:t>
      </w:r>
      <w:r w:rsidR="000C0DA1">
        <w:rPr>
          <w:rFonts w:cs="B Nazanin"/>
          <w:sz w:val="22"/>
          <w:szCs w:val="22"/>
          <w:lang w:bidi="fa-IR"/>
        </w:rPr>
        <w:t>1</w:t>
      </w:r>
      <w:r w:rsidRPr="00BB4D43">
        <w:rPr>
          <w:rFonts w:cs="B Nazanin"/>
          <w:sz w:val="22"/>
          <w:szCs w:val="22"/>
          <w:lang w:bidi="fa-IR"/>
        </w:rPr>
        <w:t>1]</w:t>
      </w:r>
      <w:r w:rsidRPr="00BB4D43">
        <w:rPr>
          <w:rFonts w:cs="B Nazanin" w:hint="cs"/>
          <w:sz w:val="22"/>
          <w:szCs w:val="22"/>
          <w:rtl/>
          <w:lang w:bidi="fa-IR"/>
        </w:rPr>
        <w:t xml:space="preserve"> نتایج مطالعاتی مختلفی را در مورد تاثیر ابعادی محفظه ها </w:t>
      </w:r>
      <w:r w:rsidR="000C0DA1">
        <w:rPr>
          <w:rFonts w:cs="B Nazanin" w:hint="cs"/>
          <w:sz w:val="22"/>
          <w:szCs w:val="22"/>
          <w:rtl/>
          <w:lang w:bidi="fa-IR"/>
        </w:rPr>
        <w:t xml:space="preserve">بر مقدار انتقال حرارت جابه جایی </w:t>
      </w:r>
      <w:r w:rsidRPr="00BB4D43">
        <w:rPr>
          <w:rFonts w:cs="B Nazanin" w:hint="cs"/>
          <w:sz w:val="22"/>
          <w:szCs w:val="22"/>
          <w:rtl/>
          <w:lang w:bidi="fa-IR"/>
        </w:rPr>
        <w:t xml:space="preserve">گردآوری نموده اند. بایری و همکارانش </w:t>
      </w:r>
      <w:r w:rsidRPr="00BB4D43">
        <w:rPr>
          <w:rFonts w:cs="B Nazanin"/>
          <w:sz w:val="22"/>
          <w:szCs w:val="22"/>
          <w:lang w:bidi="fa-IR"/>
        </w:rPr>
        <w:t>[</w:t>
      </w:r>
      <w:r w:rsidR="000C0DA1">
        <w:rPr>
          <w:rFonts w:cs="B Nazanin"/>
          <w:sz w:val="22"/>
          <w:szCs w:val="22"/>
          <w:lang w:bidi="fa-IR"/>
        </w:rPr>
        <w:t>1</w:t>
      </w:r>
      <w:r w:rsidRPr="00BB4D43">
        <w:rPr>
          <w:rFonts w:cs="B Nazanin"/>
          <w:sz w:val="22"/>
          <w:szCs w:val="22"/>
          <w:lang w:bidi="fa-IR"/>
        </w:rPr>
        <w:t>2]</w:t>
      </w:r>
      <w:r w:rsidRPr="00BB4D43">
        <w:rPr>
          <w:rFonts w:cs="B Nazanin" w:hint="cs"/>
          <w:sz w:val="22"/>
          <w:szCs w:val="22"/>
          <w:rtl/>
          <w:lang w:bidi="fa-IR"/>
        </w:rPr>
        <w:t xml:space="preserve"> مطالعات آزمایشگاهی و عددی بر روی جا به جایی آزاد در حالت پایا در میان محفظه های با صفحات موازی که با هوا پر</w:t>
      </w:r>
      <w:r w:rsidRPr="001C70C4">
        <w:rPr>
          <w:rFonts w:cs="B Nazanin" w:hint="cs"/>
          <w:sz w:val="22"/>
          <w:szCs w:val="22"/>
          <w:rtl/>
          <w:lang w:bidi="fa-IR"/>
        </w:rPr>
        <w:t xml:space="preserve"> شده اند انجام داده اند که در آن صفحات در دماهای بالا و پایین و به صورت ثابت نگه داشته شده و کل محفظه به صورت آدیاباتیک </w:t>
      </w:r>
      <w:r w:rsidR="000C0DA1">
        <w:rPr>
          <w:rFonts w:cs="B Nazanin" w:hint="cs"/>
          <w:sz w:val="22"/>
          <w:szCs w:val="22"/>
          <w:rtl/>
          <w:lang w:bidi="fa-IR"/>
        </w:rPr>
        <w:t>در نظر گرفته شده اند</w:t>
      </w:r>
      <w:r w:rsidRPr="001C70C4">
        <w:rPr>
          <w:rFonts w:cs="B Nazanin" w:hint="cs"/>
          <w:sz w:val="22"/>
          <w:szCs w:val="22"/>
          <w:rtl/>
          <w:lang w:bidi="fa-IR"/>
        </w:rPr>
        <w:t xml:space="preserve">. زوایای قرارگیری محفظه </w:t>
      </w:r>
      <w:r w:rsidR="000C0DA1">
        <w:rPr>
          <w:rFonts w:cs="B Nazanin" w:hint="cs"/>
          <w:sz w:val="22"/>
          <w:szCs w:val="22"/>
          <w:rtl/>
          <w:lang w:bidi="fa-IR"/>
        </w:rPr>
        <w:t>بین 0 تا 360 درجه متغیر بوده</w:t>
      </w:r>
      <w:r w:rsidRPr="001C70C4">
        <w:rPr>
          <w:rFonts w:cs="B Nazanin" w:hint="cs"/>
          <w:sz w:val="22"/>
          <w:szCs w:val="22"/>
          <w:rtl/>
          <w:lang w:bidi="fa-IR"/>
        </w:rPr>
        <w:t xml:space="preserve"> و برای دو نسبت ابعادی مختلف </w:t>
      </w:r>
      <w:r w:rsidR="000C0DA1">
        <w:rPr>
          <w:rFonts w:cs="B Nazanin" w:hint="cs"/>
          <w:sz w:val="22"/>
          <w:szCs w:val="22"/>
          <w:rtl/>
          <w:lang w:bidi="fa-IR"/>
        </w:rPr>
        <w:t xml:space="preserve">و </w:t>
      </w:r>
      <w:r w:rsidRPr="001C70C4">
        <w:rPr>
          <w:rFonts w:cs="B Nazanin" w:hint="cs"/>
          <w:sz w:val="22"/>
          <w:szCs w:val="22"/>
          <w:rtl/>
          <w:lang w:bidi="fa-IR"/>
        </w:rPr>
        <w:t xml:space="preserve">با استفاده از رویکرد حل عددی </w:t>
      </w:r>
      <w:r w:rsidR="000C0DA1">
        <w:rPr>
          <w:rFonts w:cs="B Nazanin" w:hint="cs"/>
          <w:sz w:val="22"/>
          <w:szCs w:val="22"/>
          <w:rtl/>
          <w:lang w:bidi="fa-IR"/>
        </w:rPr>
        <w:t>و</w:t>
      </w:r>
      <w:r w:rsidRPr="001C70C4">
        <w:rPr>
          <w:rFonts w:cs="B Nazanin" w:hint="cs"/>
          <w:sz w:val="22"/>
          <w:szCs w:val="22"/>
          <w:rtl/>
          <w:lang w:bidi="fa-IR"/>
        </w:rPr>
        <w:t xml:space="preserve"> روش حجم محدود</w:t>
      </w:r>
      <w:r w:rsidR="000C0DA1">
        <w:rPr>
          <w:rFonts w:cs="B Nazanin" w:hint="cs"/>
          <w:sz w:val="22"/>
          <w:szCs w:val="22"/>
          <w:rtl/>
          <w:lang w:bidi="fa-IR"/>
        </w:rPr>
        <w:t>،</w:t>
      </w:r>
      <w:r w:rsidRPr="001C70C4">
        <w:rPr>
          <w:rFonts w:cs="B Nazanin" w:hint="cs"/>
          <w:sz w:val="22"/>
          <w:szCs w:val="22"/>
          <w:rtl/>
          <w:lang w:bidi="fa-IR"/>
        </w:rPr>
        <w:t xml:space="preserve"> میدان های دمایی و دینامیکی برای چندین هندسه مورد مطالعه قرار گرفت</w:t>
      </w:r>
      <w:r w:rsidR="00D73F15">
        <w:rPr>
          <w:rFonts w:cs="B Nazanin" w:hint="cs"/>
          <w:sz w:val="22"/>
          <w:szCs w:val="22"/>
          <w:rtl/>
          <w:lang w:bidi="fa-IR"/>
        </w:rPr>
        <w:t>ه است</w:t>
      </w:r>
      <w:r w:rsidRPr="001C70C4">
        <w:rPr>
          <w:rFonts w:cs="B Nazanin" w:hint="cs"/>
          <w:sz w:val="22"/>
          <w:szCs w:val="22"/>
          <w:rtl/>
          <w:lang w:bidi="fa-IR"/>
        </w:rPr>
        <w:t xml:space="preserve">. به طور کلی تاثیر هندسه محفظه ها بر مقادیر جابه جایی طبیعی  به طور مفصل در مراجع مختلف به آن پرداخته شده است و برای مطالعه لیست کارهای صورت گرفته شده در هندسه ها و حالات مختلف در جدول </w:t>
      </w:r>
      <w:r w:rsidR="000C0DA1">
        <w:rPr>
          <w:rFonts w:cs="B Nazanin" w:hint="cs"/>
          <w:sz w:val="22"/>
          <w:szCs w:val="22"/>
          <w:rtl/>
          <w:lang w:bidi="fa-IR"/>
        </w:rPr>
        <w:t>یک</w:t>
      </w:r>
      <w:r w:rsidRPr="001C70C4">
        <w:rPr>
          <w:rFonts w:cs="B Nazanin" w:hint="cs"/>
          <w:sz w:val="22"/>
          <w:szCs w:val="22"/>
          <w:rtl/>
          <w:lang w:bidi="fa-IR"/>
        </w:rPr>
        <w:t xml:space="preserve"> مرجع </w:t>
      </w:r>
      <w:r w:rsidRPr="001C70C4">
        <w:rPr>
          <w:rFonts w:cs="B Nazanin"/>
          <w:sz w:val="22"/>
          <w:szCs w:val="22"/>
          <w:lang w:bidi="fa-IR"/>
        </w:rPr>
        <w:t>[</w:t>
      </w:r>
      <w:r w:rsidR="000C0DA1">
        <w:rPr>
          <w:rFonts w:cs="B Nazanin"/>
          <w:sz w:val="22"/>
          <w:szCs w:val="22"/>
          <w:lang w:bidi="fa-IR"/>
        </w:rPr>
        <w:t>1</w:t>
      </w:r>
      <w:r w:rsidRPr="001C70C4">
        <w:rPr>
          <w:rFonts w:cs="B Nazanin"/>
          <w:sz w:val="22"/>
          <w:szCs w:val="22"/>
          <w:lang w:bidi="fa-IR"/>
        </w:rPr>
        <w:t>3]</w:t>
      </w:r>
      <w:r w:rsidRPr="001C70C4">
        <w:rPr>
          <w:rFonts w:cs="B Nazanin" w:hint="cs"/>
          <w:sz w:val="22"/>
          <w:szCs w:val="22"/>
          <w:rtl/>
          <w:lang w:bidi="fa-IR"/>
        </w:rPr>
        <w:t xml:space="preserve"> این موارد ارایه گردیده است.</w:t>
      </w:r>
    </w:p>
    <w:p w14:paraId="5BB563CB" w14:textId="6B999426" w:rsidR="009A3D78" w:rsidRDefault="009A3D78" w:rsidP="00954E48">
      <w:pPr>
        <w:bidi/>
        <w:jc w:val="both"/>
        <w:rPr>
          <w:rFonts w:cs="B Nazanin"/>
          <w:sz w:val="22"/>
          <w:szCs w:val="22"/>
          <w:rtl/>
          <w:lang w:bidi="fa-IR"/>
        </w:rPr>
      </w:pPr>
      <w:r w:rsidRPr="009A3D78">
        <w:rPr>
          <w:rFonts w:cs="B Nazanin" w:hint="cs"/>
          <w:sz w:val="22"/>
          <w:szCs w:val="22"/>
          <w:rtl/>
          <w:lang w:bidi="fa-IR"/>
        </w:rPr>
        <w:t>تغیی</w:t>
      </w:r>
      <w:r>
        <w:rPr>
          <w:rFonts w:cs="B Nazanin" w:hint="cs"/>
          <w:sz w:val="22"/>
          <w:szCs w:val="22"/>
          <w:rtl/>
          <w:lang w:bidi="fa-IR"/>
        </w:rPr>
        <w:t>ر زاویه صفحاتی</w:t>
      </w:r>
      <w:r w:rsidRPr="009A3D78">
        <w:rPr>
          <w:rFonts w:cs="B Nazanin" w:hint="cs"/>
          <w:sz w:val="22"/>
          <w:szCs w:val="22"/>
          <w:rtl/>
          <w:lang w:bidi="fa-IR"/>
        </w:rPr>
        <w:t xml:space="preserve"> که در محفظه</w:t>
      </w:r>
      <w:r>
        <w:rPr>
          <w:rFonts w:cs="B Nazanin"/>
          <w:sz w:val="22"/>
          <w:szCs w:val="22"/>
          <w:lang w:bidi="fa-IR"/>
        </w:rPr>
        <w:t xml:space="preserve"> </w:t>
      </w:r>
      <w:r>
        <w:rPr>
          <w:rFonts w:cs="B Nazanin" w:hint="cs"/>
          <w:sz w:val="22"/>
          <w:szCs w:val="22"/>
          <w:rtl/>
          <w:lang w:bidi="fa-IR"/>
        </w:rPr>
        <w:t xml:space="preserve"> در برگیرنده المان های حرارتی می باشند </w:t>
      </w:r>
      <w:r w:rsidRPr="009A3D78">
        <w:rPr>
          <w:rFonts w:cs="B Nazanin" w:hint="cs"/>
          <w:sz w:val="22"/>
          <w:szCs w:val="22"/>
          <w:rtl/>
          <w:lang w:bidi="fa-IR"/>
        </w:rPr>
        <w:t>تاثیر بسیار زیادی در مسائل انتقال حرارت جابه جایی دارد</w:t>
      </w:r>
      <w:r w:rsidR="00954E48">
        <w:rPr>
          <w:rFonts w:cs="B Nazanin"/>
          <w:sz w:val="22"/>
          <w:szCs w:val="22"/>
          <w:lang w:bidi="fa-IR"/>
        </w:rPr>
        <w:t xml:space="preserve">. </w:t>
      </w:r>
      <w:r w:rsidRPr="009A3D78">
        <w:rPr>
          <w:rFonts w:cs="B Nazanin" w:hint="cs"/>
          <w:sz w:val="22"/>
          <w:szCs w:val="22"/>
          <w:rtl/>
          <w:lang w:bidi="fa-IR"/>
        </w:rPr>
        <w:t xml:space="preserve">سینقا و همکاران </w:t>
      </w:r>
      <w:r w:rsidRPr="009A3D78">
        <w:rPr>
          <w:rFonts w:cs="B Nazanin"/>
          <w:sz w:val="22"/>
          <w:szCs w:val="22"/>
          <w:lang w:bidi="fa-IR"/>
        </w:rPr>
        <w:t>[</w:t>
      </w:r>
      <w:r w:rsidR="00954E48">
        <w:rPr>
          <w:rFonts w:cs="B Nazanin"/>
          <w:sz w:val="22"/>
          <w:szCs w:val="22"/>
          <w:lang w:bidi="fa-IR"/>
        </w:rPr>
        <w:t>14</w:t>
      </w:r>
      <w:r w:rsidRPr="009A3D78">
        <w:rPr>
          <w:rFonts w:cs="B Nazanin"/>
          <w:sz w:val="22"/>
          <w:szCs w:val="22"/>
          <w:lang w:bidi="fa-IR"/>
        </w:rPr>
        <w:t>]</w:t>
      </w:r>
      <w:r w:rsidRPr="009A3D78">
        <w:rPr>
          <w:rFonts w:cs="B Nazanin" w:hint="cs"/>
          <w:sz w:val="22"/>
          <w:szCs w:val="22"/>
          <w:rtl/>
          <w:lang w:bidi="fa-IR"/>
        </w:rPr>
        <w:t xml:space="preserve"> تاثیر تغییر زاویه محفظه را بر روی مقدار جابه جایی را در محفظه های مستطیلی در گستره بالایی از اعداد رایلی  و پرانتل بررسی کردند. سیانفرینی و همکاران </w:t>
      </w:r>
      <w:r w:rsidRPr="009A3D78">
        <w:rPr>
          <w:rFonts w:cs="B Nazanin"/>
          <w:sz w:val="22"/>
          <w:szCs w:val="22"/>
          <w:lang w:bidi="fa-IR"/>
        </w:rPr>
        <w:t>[</w:t>
      </w:r>
      <w:r w:rsidR="00954E48">
        <w:rPr>
          <w:rFonts w:cs="B Nazanin"/>
          <w:sz w:val="22"/>
          <w:szCs w:val="22"/>
          <w:lang w:bidi="fa-IR"/>
        </w:rPr>
        <w:t>15</w:t>
      </w:r>
      <w:r w:rsidRPr="009A3D78">
        <w:rPr>
          <w:rFonts w:cs="B Nazanin"/>
          <w:sz w:val="22"/>
          <w:szCs w:val="22"/>
          <w:lang w:bidi="fa-IR"/>
        </w:rPr>
        <w:t>]</w:t>
      </w:r>
      <w:r w:rsidRPr="009A3D78">
        <w:rPr>
          <w:rFonts w:cs="B Nazanin" w:hint="cs"/>
          <w:sz w:val="22"/>
          <w:szCs w:val="22"/>
          <w:rtl/>
          <w:lang w:bidi="fa-IR"/>
        </w:rPr>
        <w:t xml:space="preserve"> محفظه های مستطیلی که با هوا پر شده بودند را مورد مطالعه قرار دادند که در آن دو دیوار مجاور به هم گرم و دو دیوار دیگر سرد در نظر گرفته شده بودند. مطالعه در اعداد رایلی بین 104 و 106 و زوایای 0 تا 360 درجه انجام پذیرفت. نتایج حل تاثیر تغییر زاویه را بر مقدار جابه جایی تایید کردند. روابطی در جهت ارتباط بین اعداد رایلی و ناسلت ارایه گردیدکه برای زوایای بین 45 تا 225 درجه معتبر بودند. نتایج نشان دادند که در اعداد رایلی مشخصی تغییرات دمایی</w:t>
      </w:r>
      <w:r w:rsidR="00954E48">
        <w:rPr>
          <w:rFonts w:cs="B Nazanin" w:hint="cs"/>
          <w:sz w:val="22"/>
          <w:szCs w:val="22"/>
          <w:rtl/>
          <w:lang w:bidi="fa-IR"/>
        </w:rPr>
        <w:t xml:space="preserve"> در محفظه ها</w:t>
      </w:r>
      <w:r w:rsidRPr="009A3D78">
        <w:rPr>
          <w:rFonts w:cs="B Nazanin" w:hint="cs"/>
          <w:sz w:val="22"/>
          <w:szCs w:val="22"/>
          <w:rtl/>
          <w:lang w:bidi="fa-IR"/>
        </w:rPr>
        <w:t xml:space="preserve"> در زوایای بین 90 تا 150 درجه بسیار بزرگتر از حالاتی است که محفظه در حالت افقی یا عمودی قرار دارد. این تغییرات در زاویه 225 درجه بسیار پر رنگ تر نمود پیدا می کند. </w:t>
      </w:r>
    </w:p>
    <w:p w14:paraId="7DD575A1" w14:textId="7CCD34A8" w:rsidR="00942560" w:rsidRDefault="00942560" w:rsidP="002E7E5E">
      <w:pPr>
        <w:bidi/>
        <w:jc w:val="both"/>
        <w:rPr>
          <w:rFonts w:cs="B Nazanin"/>
          <w:sz w:val="22"/>
          <w:szCs w:val="22"/>
          <w:lang w:bidi="fa-IR"/>
        </w:rPr>
      </w:pPr>
      <w:r w:rsidRPr="00942560">
        <w:rPr>
          <w:rFonts w:cs="B Nazanin" w:hint="cs"/>
          <w:sz w:val="22"/>
          <w:szCs w:val="22"/>
          <w:rtl/>
          <w:lang w:bidi="fa-IR"/>
        </w:rPr>
        <w:t xml:space="preserve">در بعضی حالات صفحه منبع حرارتی به طور یکنواخت در یک دما ثابت و یا در یک شار حرارتی یکنواخت قرار ندارد. در این حالت منبع حرارتی را ناپیوسته یا گسسته گویند و اغلب در محفظه های حاوی قطعات الکترونیکی اتفاق می افتد. در این حالت توزیع مولفه ها بر روی دیواره تعیین کننده حالت جریان می باشد و جریان در داخل این گونه محفظه ها بسیار پیچیده و ناپایدار خواهد بود. یک حل عددی توسط بایی و هیون </w:t>
      </w:r>
      <w:r w:rsidRPr="00942560">
        <w:rPr>
          <w:rFonts w:cs="B Nazanin"/>
          <w:sz w:val="22"/>
          <w:szCs w:val="22"/>
          <w:lang w:bidi="fa-IR"/>
        </w:rPr>
        <w:t>[</w:t>
      </w:r>
      <w:r w:rsidR="002E7E5E">
        <w:rPr>
          <w:rFonts w:cs="B Nazanin"/>
          <w:sz w:val="22"/>
          <w:szCs w:val="22"/>
          <w:lang w:bidi="fa-IR"/>
        </w:rPr>
        <w:t>1</w:t>
      </w:r>
      <w:r w:rsidRPr="00942560">
        <w:rPr>
          <w:rFonts w:cs="B Nazanin"/>
          <w:sz w:val="22"/>
          <w:szCs w:val="22"/>
          <w:lang w:bidi="fa-IR"/>
        </w:rPr>
        <w:t>6]</w:t>
      </w:r>
      <w:r w:rsidRPr="00942560">
        <w:rPr>
          <w:rFonts w:cs="B Nazanin" w:hint="cs"/>
          <w:sz w:val="22"/>
          <w:szCs w:val="22"/>
          <w:rtl/>
          <w:lang w:bidi="fa-IR"/>
        </w:rPr>
        <w:t xml:space="preserve"> به صورت دو بعدی برای انتقال حرارت جابه جایی گذرا با منبع حرارتی ناپیوسته در گستره اعداد رایلی 105 تا 107 </w:t>
      </w:r>
      <w:r w:rsidR="00F84EAA">
        <w:rPr>
          <w:rFonts w:cs="B Nazanin" w:hint="cs"/>
          <w:sz w:val="22"/>
          <w:szCs w:val="22"/>
          <w:rtl/>
          <w:lang w:bidi="fa-IR"/>
        </w:rPr>
        <w:t xml:space="preserve">در این خصوص </w:t>
      </w:r>
      <w:r w:rsidRPr="00942560">
        <w:rPr>
          <w:rFonts w:cs="B Nazanin" w:hint="cs"/>
          <w:sz w:val="22"/>
          <w:szCs w:val="22"/>
          <w:rtl/>
          <w:lang w:bidi="fa-IR"/>
        </w:rPr>
        <w:t xml:space="preserve">ارایه گردیده </w:t>
      </w:r>
      <w:r w:rsidRPr="00942560">
        <w:rPr>
          <w:rFonts w:cs="B Nazanin" w:hint="cs"/>
          <w:sz w:val="22"/>
          <w:szCs w:val="22"/>
          <w:rtl/>
          <w:lang w:bidi="fa-IR"/>
        </w:rPr>
        <w:lastRenderedPageBreak/>
        <w:t>است.  نحوه کار به این صورت بوده که یک محفظه مستطیلی که صفحات بالا و پایین آن آدیاباتیک بوده و صفحه عمودی دما پایین در دمای ثابت نگه داشته شده است و صفحه دما بالا روبرو به آن  از هفت قسمت مجزا با اندازه های یکسان که تحت شار حرارتی یکنواخت می باشد تشکیل شده است</w:t>
      </w:r>
      <w:r w:rsidR="00F84EAA">
        <w:rPr>
          <w:rFonts w:cs="B Nazanin" w:hint="cs"/>
          <w:sz w:val="22"/>
          <w:szCs w:val="22"/>
          <w:rtl/>
          <w:lang w:bidi="fa-IR"/>
        </w:rPr>
        <w:t xml:space="preserve"> و در</w:t>
      </w:r>
      <w:r w:rsidRPr="00942560">
        <w:rPr>
          <w:rFonts w:cs="B Nazanin" w:hint="cs"/>
          <w:sz w:val="22"/>
          <w:szCs w:val="22"/>
          <w:rtl/>
          <w:lang w:bidi="fa-IR"/>
        </w:rPr>
        <w:t xml:space="preserve"> بسیاری از پیکربندی های مختلف منابع حرارتی</w:t>
      </w:r>
      <w:r w:rsidR="00F84EAA">
        <w:rPr>
          <w:rFonts w:cs="B Nazanin" w:hint="cs"/>
          <w:sz w:val="22"/>
          <w:szCs w:val="22"/>
          <w:rtl/>
          <w:lang w:bidi="fa-IR"/>
        </w:rPr>
        <w:t xml:space="preserve"> نشان داده شده است که</w:t>
      </w:r>
      <w:r w:rsidRPr="00942560">
        <w:rPr>
          <w:rFonts w:cs="B Nazanin" w:hint="cs"/>
          <w:sz w:val="22"/>
          <w:szCs w:val="22"/>
          <w:rtl/>
          <w:lang w:bidi="fa-IR"/>
        </w:rPr>
        <w:t xml:space="preserve"> وقتی پارامترهای مانند فاصله بین منابع حرارتی ، نوع چیدمان و ... تغییر می کنند رفتارهای</w:t>
      </w:r>
      <w:r w:rsidR="00F84EAA">
        <w:rPr>
          <w:rFonts w:cs="B Nazanin" w:hint="cs"/>
          <w:sz w:val="22"/>
          <w:szCs w:val="22"/>
          <w:rtl/>
          <w:lang w:bidi="fa-IR"/>
        </w:rPr>
        <w:t xml:space="preserve"> حرارتی و توزیع دمای</w:t>
      </w:r>
      <w:r w:rsidRPr="00942560">
        <w:rPr>
          <w:rFonts w:cs="B Nazanin" w:hint="cs"/>
          <w:sz w:val="22"/>
          <w:szCs w:val="22"/>
          <w:rtl/>
          <w:lang w:bidi="fa-IR"/>
        </w:rPr>
        <w:t xml:space="preserve"> مختلفی را باعث می شوند</w:t>
      </w:r>
      <w:r w:rsidR="00F84EAA">
        <w:rPr>
          <w:rFonts w:cs="B Nazanin" w:hint="cs"/>
          <w:sz w:val="22"/>
          <w:szCs w:val="22"/>
          <w:rtl/>
          <w:lang w:bidi="fa-IR"/>
        </w:rPr>
        <w:t>.</w:t>
      </w:r>
    </w:p>
    <w:p w14:paraId="676A0565" w14:textId="2F97B6D3" w:rsidR="00802673" w:rsidRDefault="00802673" w:rsidP="00802673">
      <w:pPr>
        <w:bidi/>
        <w:jc w:val="both"/>
        <w:rPr>
          <w:rFonts w:cs="B Nazanin"/>
          <w:sz w:val="22"/>
          <w:szCs w:val="22"/>
          <w:lang w:bidi="fa-IR"/>
        </w:rPr>
      </w:pPr>
      <w:r w:rsidRPr="00802673">
        <w:rPr>
          <w:rFonts w:cs="B Nazanin" w:hint="cs"/>
          <w:sz w:val="22"/>
          <w:szCs w:val="22"/>
          <w:rtl/>
          <w:lang w:bidi="fa-IR"/>
        </w:rPr>
        <w:t>سهم تابش در تغییرات دمایی محفظه ها بسیار مهم است. تغییرات در مقدار تابش در محفظه ها به پارامترهای مختلفی مانند ابعاد محفظه، هندسه، دمای دیواره ها، ضریب صدور پوشش و خواص ترموفیزیکی سیال عامل در انتقال حرارت جابه جایی بستگی دارد. خواص تابشی در محاسبات معمولا صرف نظر می شود و ضروری است که این فرایند انتقال حرارت مانند سایر اشکال انتقال حرارت در نظر گرفته شود تا بتوان مقدار آن را محاسبه و از گرمای کل منتقل شده به محفظه کم کرد تا درنهایت مقادیر خالص انتقال حرارت جابه جایی در محفظه محاسبه و پارامترهای</w:t>
      </w:r>
      <w:r>
        <w:rPr>
          <w:rFonts w:cs="B Nazanin" w:hint="cs"/>
          <w:sz w:val="22"/>
          <w:szCs w:val="22"/>
          <w:rtl/>
          <w:lang w:bidi="fa-IR"/>
        </w:rPr>
        <w:t xml:space="preserve"> موثر بر مقدار آن را محاسبه کرد</w:t>
      </w:r>
      <w:r>
        <w:rPr>
          <w:rFonts w:cs="B Nazanin"/>
          <w:sz w:val="22"/>
          <w:szCs w:val="22"/>
          <w:lang w:bidi="fa-IR"/>
        </w:rPr>
        <w:t>.</w:t>
      </w:r>
      <w:r w:rsidRPr="00802673">
        <w:rPr>
          <w:rFonts w:cs="B Nazanin" w:hint="cs"/>
          <w:sz w:val="22"/>
          <w:szCs w:val="22"/>
          <w:rtl/>
          <w:lang w:bidi="fa-IR"/>
        </w:rPr>
        <w:t xml:space="preserve"> برخی از محققین نشان داده اند که مقدار </w:t>
      </w:r>
      <w:r>
        <w:rPr>
          <w:rFonts w:cs="B Nazanin" w:hint="cs"/>
          <w:sz w:val="22"/>
          <w:szCs w:val="22"/>
          <w:rtl/>
          <w:lang w:bidi="fa-IR"/>
        </w:rPr>
        <w:t xml:space="preserve">انتقال حرارت از طریق </w:t>
      </w:r>
      <w:r w:rsidRPr="00802673">
        <w:rPr>
          <w:rFonts w:cs="B Nazanin" w:hint="cs"/>
          <w:sz w:val="22"/>
          <w:szCs w:val="22"/>
          <w:rtl/>
          <w:lang w:bidi="fa-IR"/>
        </w:rPr>
        <w:t xml:space="preserve">تابش در بعضی اوقات مقداری بیشتر از </w:t>
      </w:r>
      <w:r>
        <w:rPr>
          <w:rFonts w:cs="B Nazanin" w:hint="cs"/>
          <w:sz w:val="22"/>
          <w:szCs w:val="22"/>
          <w:rtl/>
          <w:lang w:bidi="fa-IR"/>
        </w:rPr>
        <w:t xml:space="preserve">انتقال حرارت </w:t>
      </w:r>
      <w:r w:rsidRPr="00802673">
        <w:rPr>
          <w:rFonts w:cs="B Nazanin" w:hint="cs"/>
          <w:sz w:val="22"/>
          <w:szCs w:val="22"/>
          <w:rtl/>
          <w:lang w:bidi="fa-IR"/>
        </w:rPr>
        <w:t xml:space="preserve">جابه جایی دارد. هینوجوسا و همکاران </w:t>
      </w:r>
      <w:r w:rsidRPr="00802673">
        <w:rPr>
          <w:rFonts w:cs="B Nazanin"/>
          <w:sz w:val="22"/>
          <w:szCs w:val="22"/>
          <w:lang w:bidi="fa-IR"/>
        </w:rPr>
        <w:t>[</w:t>
      </w:r>
      <w:r>
        <w:rPr>
          <w:rFonts w:cs="B Nazanin"/>
          <w:sz w:val="22"/>
          <w:szCs w:val="22"/>
          <w:lang w:bidi="fa-IR"/>
        </w:rPr>
        <w:t>17</w:t>
      </w:r>
      <w:r w:rsidRPr="00802673">
        <w:rPr>
          <w:rFonts w:cs="B Nazanin"/>
          <w:sz w:val="22"/>
          <w:szCs w:val="22"/>
          <w:lang w:bidi="fa-IR"/>
        </w:rPr>
        <w:t>]</w:t>
      </w:r>
      <w:r w:rsidRPr="00802673">
        <w:rPr>
          <w:rFonts w:cs="B Nazanin" w:hint="cs"/>
          <w:sz w:val="22"/>
          <w:szCs w:val="22"/>
          <w:rtl/>
          <w:lang w:bidi="fa-IR"/>
        </w:rPr>
        <w:t xml:space="preserve"> محفظه های مستطیلی را در اعداد رایلی بین 104 تا 107 مورد مطالعه قرار دادند و آنها تاثیر </w:t>
      </w:r>
      <w:r>
        <w:rPr>
          <w:rFonts w:cs="B Nazanin" w:hint="cs"/>
          <w:sz w:val="22"/>
          <w:szCs w:val="22"/>
          <w:rtl/>
          <w:lang w:bidi="fa-IR"/>
        </w:rPr>
        <w:t xml:space="preserve">بالای </w:t>
      </w:r>
      <w:r w:rsidRPr="00802673">
        <w:rPr>
          <w:rFonts w:cs="B Nazanin" w:hint="cs"/>
          <w:sz w:val="22"/>
          <w:szCs w:val="22"/>
          <w:rtl/>
          <w:lang w:bidi="fa-IR"/>
        </w:rPr>
        <w:t>دما و زاویه محفظه را بر مقدار جریان و در نهایت انتقال حرارت</w:t>
      </w:r>
      <w:r w:rsidRPr="00802673">
        <w:rPr>
          <w:rFonts w:cs="B Nazanin"/>
          <w:sz w:val="22"/>
          <w:szCs w:val="22"/>
          <w:lang w:bidi="fa-IR"/>
        </w:rPr>
        <w:t xml:space="preserve"> </w:t>
      </w:r>
      <w:r w:rsidRPr="00802673">
        <w:rPr>
          <w:rFonts w:cs="B Nazanin" w:hint="cs"/>
          <w:sz w:val="22"/>
          <w:szCs w:val="22"/>
          <w:rtl/>
          <w:lang w:bidi="fa-IR"/>
        </w:rPr>
        <w:t xml:space="preserve"> جابه جایی را تایید کردند</w:t>
      </w:r>
      <w:r>
        <w:rPr>
          <w:rFonts w:cs="B Nazanin" w:hint="cs"/>
          <w:sz w:val="22"/>
          <w:szCs w:val="22"/>
          <w:rtl/>
          <w:lang w:bidi="fa-IR"/>
        </w:rPr>
        <w:t>.</w:t>
      </w:r>
    </w:p>
    <w:p w14:paraId="2EBB1F88" w14:textId="77777777" w:rsidR="009A3D78" w:rsidRPr="001C70C4" w:rsidRDefault="009A3D78" w:rsidP="009A3D78">
      <w:pPr>
        <w:bidi/>
        <w:jc w:val="both"/>
        <w:rPr>
          <w:rFonts w:cs="B Nazanin"/>
          <w:sz w:val="22"/>
          <w:szCs w:val="22"/>
          <w:rtl/>
          <w:lang w:bidi="fa-IR"/>
        </w:rPr>
      </w:pPr>
    </w:p>
    <w:p w14:paraId="1C8579E9" w14:textId="3EF0ADD4" w:rsidR="00E73A2A" w:rsidRDefault="00FF57F6" w:rsidP="00FF57F6">
      <w:pPr>
        <w:pStyle w:val="ListParagraph"/>
        <w:numPr>
          <w:ilvl w:val="0"/>
          <w:numId w:val="18"/>
        </w:numPr>
        <w:bidi/>
        <w:spacing w:before="60" w:after="60"/>
        <w:jc w:val="both"/>
        <w:rPr>
          <w:rFonts w:cs="B Nazanin"/>
          <w:b/>
          <w:bCs/>
          <w:sz w:val="22"/>
          <w:szCs w:val="22"/>
          <w:lang w:bidi="fa-IR"/>
        </w:rPr>
      </w:pPr>
      <w:r>
        <w:rPr>
          <w:rFonts w:cs="B Nazanin" w:hint="cs"/>
          <w:b/>
          <w:bCs/>
          <w:sz w:val="22"/>
          <w:szCs w:val="22"/>
          <w:rtl/>
          <w:lang w:bidi="fa-IR"/>
        </w:rPr>
        <w:t>چالش گرمایش داخل تابلو</w:t>
      </w:r>
    </w:p>
    <w:p w14:paraId="6788F651" w14:textId="76D8AF22" w:rsidR="00891096" w:rsidRDefault="007454C6" w:rsidP="00FF0F6B">
      <w:pPr>
        <w:pStyle w:val="Els-body-text"/>
        <w:bidi/>
        <w:spacing w:line="240" w:lineRule="auto"/>
        <w:ind w:firstLine="0"/>
        <w:rPr>
          <w:rFonts w:cs="B Nazanin"/>
          <w:sz w:val="22"/>
          <w:szCs w:val="22"/>
          <w:rtl/>
          <w:lang w:bidi="fa-IR"/>
        </w:rPr>
      </w:pPr>
      <w:r w:rsidRPr="007454C6">
        <w:rPr>
          <w:rFonts w:cs="B Nazanin" w:hint="cs"/>
          <w:sz w:val="22"/>
          <w:szCs w:val="22"/>
          <w:rtl/>
          <w:lang w:bidi="fa-IR"/>
        </w:rPr>
        <w:t xml:space="preserve">همان طور که </w:t>
      </w:r>
      <w:r>
        <w:rPr>
          <w:rFonts w:cs="B Nazanin" w:hint="cs"/>
          <w:sz w:val="22"/>
          <w:szCs w:val="22"/>
          <w:rtl/>
          <w:lang w:bidi="fa-IR"/>
        </w:rPr>
        <w:t xml:space="preserve">گفته شد مبحث خنک کاری تابلوها در صنعت بسیار حائز اهمیت بوده و دستیابی به روش های بهینه و حتی الامکان با مصرف انرژی پایین تر باعث صرفه جویی در هزینه </w:t>
      </w:r>
      <w:r w:rsidR="00891096">
        <w:rPr>
          <w:rFonts w:cs="B Nazanin" w:hint="cs"/>
          <w:sz w:val="22"/>
          <w:szCs w:val="22"/>
          <w:rtl/>
          <w:lang w:bidi="fa-IR"/>
        </w:rPr>
        <w:t>تعمیرات و نگهداری خواهد شد</w:t>
      </w:r>
      <w:r w:rsidR="00891096">
        <w:rPr>
          <w:rFonts w:cs="B Nazanin"/>
          <w:sz w:val="22"/>
          <w:szCs w:val="22"/>
          <w:lang w:bidi="fa-IR"/>
        </w:rPr>
        <w:t xml:space="preserve"> </w:t>
      </w:r>
      <w:r w:rsidR="00891096">
        <w:rPr>
          <w:rFonts w:cs="B Nazanin" w:hint="cs"/>
          <w:sz w:val="22"/>
          <w:szCs w:val="22"/>
          <w:rtl/>
          <w:lang w:bidi="fa-IR"/>
        </w:rPr>
        <w:t xml:space="preserve">. همان طور که در شکل یک نیز نمایش داده شده عمر قطعات الکتریکی (در این شکل خازن) با افزایش دمای </w:t>
      </w:r>
      <w:r w:rsidR="00FF0F6B">
        <w:rPr>
          <w:rFonts w:cs="B Nazanin" w:hint="cs"/>
          <w:sz w:val="22"/>
          <w:szCs w:val="22"/>
          <w:rtl/>
          <w:lang w:bidi="fa-IR"/>
        </w:rPr>
        <w:t>محیطی</w:t>
      </w:r>
      <w:r w:rsidR="00891096">
        <w:rPr>
          <w:rFonts w:cs="B Nazanin" w:hint="cs"/>
          <w:sz w:val="22"/>
          <w:szCs w:val="22"/>
          <w:rtl/>
          <w:lang w:bidi="fa-IR"/>
        </w:rPr>
        <w:t xml:space="preserve"> کاهش می یابد:</w:t>
      </w:r>
    </w:p>
    <w:p w14:paraId="62F3035A" w14:textId="77777777" w:rsidR="00D73F15" w:rsidRDefault="00D73F15" w:rsidP="00D73F15">
      <w:pPr>
        <w:pStyle w:val="Els-body-text"/>
        <w:bidi/>
        <w:spacing w:line="240" w:lineRule="auto"/>
        <w:ind w:firstLine="0"/>
        <w:rPr>
          <w:rFonts w:cs="B Nazanin"/>
          <w:sz w:val="22"/>
          <w:szCs w:val="22"/>
          <w:rtl/>
          <w:lang w:bidi="fa-IR"/>
        </w:rPr>
      </w:pPr>
    </w:p>
    <w:p w14:paraId="19AEB116" w14:textId="58C2B2E4" w:rsidR="00891096" w:rsidRDefault="00D73F15" w:rsidP="00891096">
      <w:pPr>
        <w:pStyle w:val="Els-body-text"/>
        <w:bidi/>
        <w:spacing w:line="240" w:lineRule="auto"/>
        <w:ind w:firstLine="0"/>
        <w:jc w:val="center"/>
        <w:rPr>
          <w:rFonts w:cs="B Nazanin"/>
          <w:sz w:val="22"/>
          <w:szCs w:val="22"/>
          <w:rtl/>
          <w:lang w:bidi="fa-IR"/>
        </w:rPr>
      </w:pPr>
      <w:r>
        <w:rPr>
          <w:rFonts w:cs="B Nazanin"/>
          <w:noProof/>
          <w:sz w:val="22"/>
          <w:szCs w:val="22"/>
        </w:rPr>
        <w:drawing>
          <wp:inline distT="0" distB="0" distL="0" distR="0" wp14:anchorId="54A68014" wp14:editId="7BA20C90">
            <wp:extent cx="2852928" cy="168293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8653" cy="1692215"/>
                    </a:xfrm>
                    <a:prstGeom prst="rect">
                      <a:avLst/>
                    </a:prstGeom>
                    <a:noFill/>
                    <a:ln>
                      <a:noFill/>
                    </a:ln>
                  </pic:spPr>
                </pic:pic>
              </a:graphicData>
            </a:graphic>
          </wp:inline>
        </w:drawing>
      </w:r>
    </w:p>
    <w:p w14:paraId="07911F9B" w14:textId="19D57F9F" w:rsidR="00D73F15" w:rsidRDefault="00891096" w:rsidP="00D73F15">
      <w:pPr>
        <w:pStyle w:val="Els-caption"/>
        <w:bidi/>
        <w:spacing w:before="0" w:after="0" w:line="240" w:lineRule="auto"/>
        <w:jc w:val="center"/>
        <w:rPr>
          <w:rFonts w:cs="B Nazanin"/>
          <w:sz w:val="22"/>
          <w:szCs w:val="22"/>
          <w:rtl/>
          <w:lang w:bidi="fa-IR"/>
        </w:rPr>
      </w:pPr>
      <w:r>
        <w:rPr>
          <w:rFonts w:cs="B Nazanin" w:hint="cs"/>
          <w:sz w:val="22"/>
          <w:szCs w:val="22"/>
          <w:rtl/>
          <w:lang w:bidi="fa-IR"/>
        </w:rPr>
        <w:t>شکل 1. افزایش زمان کارکردی با کاهش دمای محیط.</w:t>
      </w:r>
    </w:p>
    <w:p w14:paraId="2E8DC058" w14:textId="77777777" w:rsidR="00D73F15" w:rsidRDefault="00D73F15" w:rsidP="00D73F15">
      <w:pPr>
        <w:pStyle w:val="Els-caption"/>
        <w:bidi/>
        <w:spacing w:before="0" w:after="0" w:line="240" w:lineRule="auto"/>
        <w:jc w:val="center"/>
        <w:rPr>
          <w:rFonts w:cs="B Nazanin"/>
          <w:sz w:val="22"/>
          <w:szCs w:val="22"/>
          <w:lang w:bidi="fa-IR"/>
        </w:rPr>
      </w:pPr>
    </w:p>
    <w:p w14:paraId="2E876EA7" w14:textId="0ADBC27A" w:rsidR="00A572BB" w:rsidRDefault="00A572BB" w:rsidP="00FF0F6B">
      <w:pPr>
        <w:pStyle w:val="Els-caption"/>
        <w:bidi/>
        <w:spacing w:before="0" w:after="0" w:line="240" w:lineRule="auto"/>
        <w:jc w:val="both"/>
        <w:rPr>
          <w:rFonts w:cs="B Nazanin"/>
          <w:sz w:val="22"/>
          <w:szCs w:val="22"/>
          <w:rtl/>
          <w:lang w:bidi="fa-IR"/>
        </w:rPr>
      </w:pPr>
      <w:r>
        <w:rPr>
          <w:rFonts w:cs="B Nazanin" w:hint="cs"/>
          <w:sz w:val="22"/>
          <w:szCs w:val="22"/>
          <w:rtl/>
          <w:lang w:bidi="fa-IR"/>
        </w:rPr>
        <w:t>کارخانجات تولید کننده خازن های الکترونیکی عمر کارکرد را بر اساس کار در نرخ دمایی بیشینه که معمولا 105 درجه سانتیگراد می باشد محاسبه می کنند. عمر کارکردی خازن ها می تواند از 1000 ساعت تا 10000 ساعت یا بیشتر متغیر باشد که به دمای محیطی و نیز کاربرد بستگی دارد. تولید کنندگان خازن ها از یک رابطه برای تخمین عمر کارکردی استفاده می کنند و در آن نشان داده می شود که به ازای هر 10 درجه کاهش در دمای محیط ، عمر کارکردی خازن ها دو برابر می شود وآن به این معنی است که به عنوان مثال خازنی که در دمای محیطی 105 درجه سانتیگراد دارای عمر عملکردی 5000 ساعت می باشد ، در دمای 95 درجه سلسیوس دارای عمر 10000 ساعتی و در دمای 85 درجه دارای عمر 20000 ساعتی می باشد.</w:t>
      </w:r>
      <w:r w:rsidR="00D757FD">
        <w:rPr>
          <w:rFonts w:cs="B Nazanin" w:hint="cs"/>
          <w:sz w:val="22"/>
          <w:szCs w:val="22"/>
          <w:rtl/>
          <w:lang w:bidi="fa-IR"/>
        </w:rPr>
        <w:t xml:space="preserve"> رابطه </w:t>
      </w:r>
      <w:r w:rsidR="00386C91">
        <w:rPr>
          <w:rFonts w:cs="B Nazanin" w:hint="cs"/>
          <w:sz w:val="22"/>
          <w:szCs w:val="22"/>
          <w:rtl/>
          <w:lang w:bidi="fa-IR"/>
        </w:rPr>
        <w:t>پایه ای تخمین عمر و گراف مرب</w:t>
      </w:r>
      <w:r w:rsidR="00A83A98">
        <w:rPr>
          <w:rFonts w:cs="B Nazanin" w:hint="cs"/>
          <w:sz w:val="22"/>
          <w:szCs w:val="22"/>
          <w:rtl/>
          <w:lang w:bidi="fa-IR"/>
        </w:rPr>
        <w:t xml:space="preserve">وطه در شکل </w:t>
      </w:r>
      <w:r w:rsidR="002C5148">
        <w:rPr>
          <w:rFonts w:cs="B Nazanin" w:hint="cs"/>
          <w:sz w:val="22"/>
          <w:szCs w:val="22"/>
          <w:rtl/>
          <w:lang w:bidi="fa-IR"/>
        </w:rPr>
        <w:t>2</w:t>
      </w:r>
      <w:r w:rsidR="00A83A98">
        <w:rPr>
          <w:rFonts w:cs="B Nazanin" w:hint="cs"/>
          <w:sz w:val="22"/>
          <w:szCs w:val="22"/>
          <w:rtl/>
          <w:lang w:bidi="fa-IR"/>
        </w:rPr>
        <w:t xml:space="preserve"> نمایش داده شده است. رابطه مذکور قابل تعمیم دادن به سایر ادوات الکتر</w:t>
      </w:r>
      <w:r w:rsidR="00FF0F6B">
        <w:rPr>
          <w:rFonts w:cs="B Nazanin" w:hint="cs"/>
          <w:sz w:val="22"/>
          <w:szCs w:val="22"/>
          <w:rtl/>
          <w:lang w:bidi="fa-IR"/>
        </w:rPr>
        <w:t>یکی</w:t>
      </w:r>
      <w:r w:rsidR="00A83A98">
        <w:rPr>
          <w:rFonts w:cs="B Nazanin" w:hint="cs"/>
          <w:sz w:val="22"/>
          <w:szCs w:val="22"/>
          <w:rtl/>
          <w:lang w:bidi="fa-IR"/>
        </w:rPr>
        <w:t xml:space="preserve"> مانند کنتاکتور، سلف و کلیدهای حرارتی</w:t>
      </w:r>
      <w:r w:rsidR="00FF0F6B">
        <w:rPr>
          <w:rFonts w:cs="B Nazanin" w:hint="cs"/>
          <w:sz w:val="22"/>
          <w:szCs w:val="22"/>
          <w:rtl/>
          <w:lang w:bidi="fa-IR"/>
        </w:rPr>
        <w:t xml:space="preserve"> و... </w:t>
      </w:r>
      <w:r w:rsidR="00A83A98">
        <w:rPr>
          <w:rFonts w:cs="B Nazanin" w:hint="cs"/>
          <w:sz w:val="22"/>
          <w:szCs w:val="22"/>
          <w:rtl/>
          <w:lang w:bidi="fa-IR"/>
        </w:rPr>
        <w:t xml:space="preserve"> می باشد به نحوی که با کاهش هر 10 درجه دمای محیط عمر کارکردی دو برابر و با افزایش دما به ازای هر 10 درجه عمر کارکردی آن نصف خواهد شد.( این ادعا توسط دو کمپانی تولید کننده تجهیزات الکترونیکی </w:t>
      </w:r>
      <w:r w:rsidR="00A83A98">
        <w:rPr>
          <w:rFonts w:cs="B Nazanin"/>
          <w:sz w:val="22"/>
          <w:szCs w:val="22"/>
          <w:lang w:bidi="fa-IR"/>
        </w:rPr>
        <w:t>CTM magnetic</w:t>
      </w:r>
      <w:r w:rsidR="00A83A98">
        <w:rPr>
          <w:rFonts w:cs="B Nazanin" w:hint="cs"/>
          <w:sz w:val="22"/>
          <w:szCs w:val="22"/>
          <w:rtl/>
          <w:lang w:bidi="fa-IR"/>
        </w:rPr>
        <w:t xml:space="preserve"> و </w:t>
      </w:r>
      <w:r w:rsidR="00A83A98">
        <w:rPr>
          <w:rFonts w:cs="B Nazanin"/>
          <w:sz w:val="22"/>
          <w:szCs w:val="22"/>
          <w:lang w:bidi="fa-IR"/>
        </w:rPr>
        <w:t>XP power</w:t>
      </w:r>
      <w:r w:rsidR="00A83A98">
        <w:rPr>
          <w:rFonts w:cs="B Nazanin" w:hint="cs"/>
          <w:sz w:val="22"/>
          <w:szCs w:val="22"/>
          <w:rtl/>
          <w:lang w:bidi="fa-IR"/>
        </w:rPr>
        <w:t xml:space="preserve"> مطرح شده است)</w:t>
      </w:r>
      <w:r w:rsidR="00D757FD">
        <w:rPr>
          <w:rFonts w:cs="B Nazanin"/>
          <w:sz w:val="22"/>
          <w:szCs w:val="22"/>
          <w:lang w:bidi="fa-IR"/>
        </w:rPr>
        <w:t>[18-19]</w:t>
      </w:r>
      <w:r w:rsidR="00D757FD">
        <w:rPr>
          <w:rFonts w:cs="B Nazanin" w:hint="cs"/>
          <w:sz w:val="22"/>
          <w:szCs w:val="22"/>
          <w:rtl/>
          <w:lang w:bidi="fa-IR"/>
        </w:rPr>
        <w:t>.</w:t>
      </w:r>
      <w:r w:rsidR="002C5148">
        <w:rPr>
          <w:rFonts w:cs="B Nazanin" w:hint="cs"/>
          <w:sz w:val="22"/>
          <w:szCs w:val="22"/>
          <w:rtl/>
          <w:lang w:bidi="fa-IR"/>
        </w:rPr>
        <w:t xml:space="preserve"> در جدول 1 نمونه ای از نتایج تخمین عمر یک خازن نشان داده شده است:</w:t>
      </w:r>
    </w:p>
    <w:p w14:paraId="251EAC0D" w14:textId="24BB2DBD" w:rsidR="00386C91" w:rsidRDefault="00386C91" w:rsidP="00386C91">
      <w:pPr>
        <w:pStyle w:val="Els-caption"/>
        <w:bidi/>
        <w:spacing w:before="0" w:after="0" w:line="240" w:lineRule="auto"/>
        <w:jc w:val="both"/>
        <w:rPr>
          <w:rFonts w:cs="B Nazanin"/>
          <w:sz w:val="22"/>
          <w:szCs w:val="22"/>
          <w:rtl/>
          <w:lang w:bidi="fa-IR"/>
        </w:rPr>
      </w:pPr>
    </w:p>
    <w:p w14:paraId="3BD67C49" w14:textId="39729E84" w:rsidR="00386C91" w:rsidRDefault="00386C91" w:rsidP="00386C91">
      <w:pPr>
        <w:pStyle w:val="Els-caption"/>
        <w:bidi/>
        <w:spacing w:before="0" w:after="0" w:line="240" w:lineRule="auto"/>
        <w:jc w:val="center"/>
        <w:rPr>
          <w:rFonts w:cs="B Nazanin"/>
          <w:sz w:val="22"/>
          <w:szCs w:val="22"/>
          <w:rtl/>
          <w:lang w:bidi="fa-IR"/>
        </w:rPr>
      </w:pPr>
      <w:r>
        <w:rPr>
          <w:rFonts w:cs="B Nazanin"/>
          <w:noProof/>
          <w:sz w:val="22"/>
          <w:szCs w:val="22"/>
        </w:rPr>
        <w:lastRenderedPageBreak/>
        <w:drawing>
          <wp:inline distT="0" distB="0" distL="0" distR="0" wp14:anchorId="3294FEEE" wp14:editId="023FA125">
            <wp:extent cx="3716122" cy="18509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7956" cy="1861853"/>
                    </a:xfrm>
                    <a:prstGeom prst="rect">
                      <a:avLst/>
                    </a:prstGeom>
                    <a:noFill/>
                    <a:ln>
                      <a:noFill/>
                    </a:ln>
                  </pic:spPr>
                </pic:pic>
              </a:graphicData>
            </a:graphic>
          </wp:inline>
        </w:drawing>
      </w:r>
    </w:p>
    <w:p w14:paraId="01F872DA" w14:textId="1E017E07" w:rsidR="002C5148" w:rsidRPr="00E85A19" w:rsidRDefault="002C5148" w:rsidP="002C5148">
      <w:pPr>
        <w:bidi/>
        <w:spacing w:before="60" w:after="60"/>
        <w:rPr>
          <w:rFonts w:cs="B Nazanin"/>
          <w:sz w:val="22"/>
          <w:szCs w:val="22"/>
          <w:lang w:bidi="fa-IR"/>
        </w:rPr>
      </w:pPr>
      <w:r w:rsidRPr="00E85A19">
        <w:rPr>
          <w:rFonts w:cs="B Nazanin" w:hint="cs"/>
          <w:sz w:val="22"/>
          <w:szCs w:val="22"/>
          <w:rtl/>
          <w:lang w:bidi="fa-IR"/>
        </w:rPr>
        <w:t xml:space="preserve">شکل </w:t>
      </w:r>
      <w:r>
        <w:rPr>
          <w:rFonts w:cs="B Nazanin" w:hint="cs"/>
          <w:sz w:val="22"/>
          <w:szCs w:val="22"/>
          <w:rtl/>
          <w:lang w:bidi="fa-IR"/>
        </w:rPr>
        <w:t>2</w:t>
      </w:r>
      <w:r w:rsidRPr="00E85A19">
        <w:rPr>
          <w:rFonts w:cs="B Nazanin" w:hint="cs"/>
          <w:sz w:val="22"/>
          <w:szCs w:val="22"/>
          <w:rtl/>
          <w:lang w:bidi="fa-IR"/>
        </w:rPr>
        <w:t xml:space="preserve">. </w:t>
      </w:r>
      <w:r>
        <w:rPr>
          <w:rFonts w:cs="B Nazanin" w:hint="cs"/>
          <w:sz w:val="22"/>
          <w:szCs w:val="22"/>
          <w:rtl/>
          <w:lang w:bidi="fa-IR"/>
        </w:rPr>
        <w:t>رابطه طول عمر تجهیزات الکترونیکی با تغییر دمای محیطی</w:t>
      </w:r>
      <w:r w:rsidRPr="00E85A19">
        <w:rPr>
          <w:rFonts w:cs="B Nazanin" w:hint="cs"/>
          <w:sz w:val="22"/>
          <w:szCs w:val="22"/>
          <w:rtl/>
          <w:lang w:bidi="fa-IR"/>
        </w:rPr>
        <w:t>.</w:t>
      </w:r>
    </w:p>
    <w:p w14:paraId="507DFDD2" w14:textId="0C7F4E2A" w:rsidR="00386C91" w:rsidRDefault="00386C91" w:rsidP="00386C91">
      <w:pPr>
        <w:pStyle w:val="Els-caption"/>
        <w:bidi/>
        <w:spacing w:before="0" w:after="0" w:line="240" w:lineRule="auto"/>
        <w:jc w:val="both"/>
        <w:rPr>
          <w:rFonts w:cs="B Nazanin"/>
          <w:sz w:val="22"/>
          <w:szCs w:val="22"/>
          <w:rtl/>
          <w:lang w:bidi="fa-IR"/>
        </w:rPr>
      </w:pPr>
    </w:p>
    <w:p w14:paraId="0AE651D1" w14:textId="77A34435" w:rsidR="00386C91" w:rsidRPr="00C763F2" w:rsidRDefault="00631A43" w:rsidP="00631A43">
      <w:pPr>
        <w:pStyle w:val="Els-caption"/>
        <w:bidi/>
        <w:spacing w:before="0" w:after="0" w:line="240" w:lineRule="auto"/>
        <w:jc w:val="right"/>
        <w:rPr>
          <w:rFonts w:eastAsia="Times New Roman" w:cs="B Zar"/>
          <w:bCs/>
          <w:sz w:val="24"/>
          <w:lang w:bidi="fa-IR"/>
        </w:rPr>
      </w:pPr>
      <m:oMathPara>
        <m:oMathParaPr>
          <m:jc m:val="left"/>
        </m:oMathParaPr>
        <m:oMath>
          <m:r>
            <w:rPr>
              <w:rFonts w:ascii="Cambria Math" w:hAnsi="Cambria Math" w:cs="B Nazanin"/>
              <w:sz w:val="22"/>
              <w:szCs w:val="22"/>
              <w:lang w:bidi="fa-IR"/>
            </w:rPr>
            <m:t>L=</m:t>
          </m:r>
          <m:sSub>
            <m:sSubPr>
              <m:ctrlPr>
                <w:rPr>
                  <w:rFonts w:ascii="Cambria Math" w:hAnsi="Cambria Math" w:cs="B Nazanin"/>
                  <w:i/>
                  <w:sz w:val="22"/>
                  <w:szCs w:val="22"/>
                  <w:lang w:bidi="fa-IR"/>
                </w:rPr>
              </m:ctrlPr>
            </m:sSubPr>
            <m:e>
              <m:r>
                <w:rPr>
                  <w:rFonts w:ascii="Cambria Math" w:hAnsi="Cambria Math" w:cs="B Nazanin"/>
                  <w:sz w:val="22"/>
                  <w:szCs w:val="22"/>
                  <w:lang w:bidi="fa-IR"/>
                </w:rPr>
                <m:t>L</m:t>
              </m:r>
            </m:e>
            <m:sub>
              <m:r>
                <w:rPr>
                  <w:rFonts w:ascii="Cambria Math" w:hAnsi="Cambria Math" w:cs="B Nazanin"/>
                  <w:sz w:val="22"/>
                  <w:szCs w:val="22"/>
                  <w:lang w:bidi="fa-IR"/>
                </w:rPr>
                <m:t>0</m:t>
              </m:r>
            </m:sub>
          </m:sSub>
          <m:r>
            <w:rPr>
              <w:rFonts w:ascii="Cambria Math" w:hAnsi="Cambria Math" w:cs="B Nazanin"/>
              <w:sz w:val="22"/>
              <w:szCs w:val="22"/>
              <w:lang w:bidi="fa-IR"/>
            </w:rPr>
            <m:t>×</m:t>
          </m:r>
          <m:sSup>
            <m:sSupPr>
              <m:ctrlPr>
                <w:rPr>
                  <w:rFonts w:ascii="Cambria Math" w:hAnsi="Cambria Math" w:cs="B Nazanin"/>
                  <w:i/>
                  <w:sz w:val="22"/>
                  <w:szCs w:val="22"/>
                  <w:lang w:bidi="fa-IR"/>
                </w:rPr>
              </m:ctrlPr>
            </m:sSupPr>
            <m:e>
              <m:r>
                <w:rPr>
                  <w:rFonts w:ascii="Cambria Math" w:hAnsi="Cambria Math" w:cs="B Nazanin"/>
                  <w:sz w:val="22"/>
                  <w:szCs w:val="22"/>
                  <w:lang w:bidi="fa-IR"/>
                </w:rPr>
                <m:t>2</m:t>
              </m:r>
            </m:e>
            <m:sup>
              <m:r>
                <w:rPr>
                  <w:rFonts w:ascii="Cambria Math" w:hAnsi="Cambria Math" w:cs="B Nazanin"/>
                  <w:sz w:val="22"/>
                  <w:szCs w:val="22"/>
                  <w:lang w:bidi="fa-IR"/>
                </w:rPr>
                <m:t>(</m:t>
              </m:r>
              <m:f>
                <m:fPr>
                  <m:ctrlPr>
                    <w:rPr>
                      <w:rFonts w:ascii="Cambria Math" w:hAnsi="Cambria Math" w:cs="B Nazanin"/>
                      <w:i/>
                      <w:sz w:val="22"/>
                      <w:szCs w:val="22"/>
                      <w:lang w:bidi="fa-IR"/>
                    </w:rPr>
                  </m:ctrlPr>
                </m:fPr>
                <m:num>
                  <m:sSub>
                    <m:sSubPr>
                      <m:ctrlPr>
                        <w:rPr>
                          <w:rFonts w:ascii="Cambria Math" w:hAnsi="Cambria Math" w:cs="B Nazanin"/>
                          <w:i/>
                          <w:sz w:val="22"/>
                          <w:szCs w:val="22"/>
                          <w:lang w:bidi="fa-IR"/>
                        </w:rPr>
                      </m:ctrlPr>
                    </m:sSubPr>
                    <m:e>
                      <m:r>
                        <w:rPr>
                          <w:rFonts w:ascii="Cambria Math" w:hAnsi="Cambria Math" w:cs="B Nazanin"/>
                          <w:sz w:val="22"/>
                          <w:szCs w:val="22"/>
                          <w:lang w:bidi="fa-IR"/>
                        </w:rPr>
                        <m:t>T</m:t>
                      </m:r>
                    </m:e>
                    <m:sub>
                      <m:r>
                        <w:rPr>
                          <w:rFonts w:ascii="Cambria Math" w:hAnsi="Cambria Math" w:cs="B Nazanin"/>
                          <w:sz w:val="22"/>
                          <w:szCs w:val="22"/>
                          <w:lang w:bidi="fa-IR"/>
                        </w:rPr>
                        <m:t>max</m:t>
                      </m:r>
                    </m:sub>
                  </m:sSub>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T</m:t>
                      </m:r>
                    </m:e>
                    <m:sub>
                      <m:r>
                        <w:rPr>
                          <w:rFonts w:ascii="Cambria Math" w:hAnsi="Cambria Math" w:cs="B Nazanin"/>
                          <w:sz w:val="22"/>
                          <w:szCs w:val="22"/>
                          <w:lang w:bidi="fa-IR"/>
                        </w:rPr>
                        <m:t>a</m:t>
                      </m:r>
                    </m:sub>
                  </m:sSub>
                </m:num>
                <m:den>
                  <m:r>
                    <w:rPr>
                      <w:rFonts w:ascii="Cambria Math" w:hAnsi="Cambria Math" w:cs="B Nazanin"/>
                      <w:sz w:val="22"/>
                      <w:szCs w:val="22"/>
                      <w:lang w:bidi="fa-IR"/>
                    </w:rPr>
                    <m:t>10</m:t>
                  </m:r>
                </m:den>
              </m:f>
              <m:r>
                <w:rPr>
                  <w:rFonts w:ascii="Cambria Math" w:hAnsi="Cambria Math" w:cs="B Nazanin"/>
                  <w:sz w:val="22"/>
                  <w:szCs w:val="22"/>
                  <w:lang w:bidi="fa-IR"/>
                </w:rPr>
                <m:t>)</m:t>
              </m:r>
            </m:sup>
          </m:sSup>
          <m:r>
            <w:rPr>
              <w:rFonts w:ascii="Cambria Math" w:hAnsi="Cambria Math" w:cs="B Nazanin"/>
              <w:sz w:val="22"/>
              <w:szCs w:val="22"/>
              <w:lang w:bidi="fa-IR"/>
            </w:rPr>
            <m:t xml:space="preserve">                                                                                                                                                       </m:t>
          </m:r>
          <m:r>
            <m:rPr>
              <m:sty m:val="b"/>
            </m:rPr>
            <w:rPr>
              <w:rFonts w:ascii="Cambria Math" w:eastAsia="Times New Roman" w:hAnsi="Cambria Math" w:cs="B Zar"/>
              <w:sz w:val="24"/>
              <w:lang w:bidi="fa-IR"/>
            </w:rPr>
            <m:t>(1)</m:t>
          </m:r>
        </m:oMath>
      </m:oMathPara>
    </w:p>
    <w:p w14:paraId="3DDD777D" w14:textId="77777777" w:rsidR="00C763F2" w:rsidRPr="00C763F2" w:rsidRDefault="00C763F2" w:rsidP="00C763F2">
      <w:pPr>
        <w:pStyle w:val="Els-caption"/>
        <w:bidi/>
        <w:spacing w:before="0" w:after="0" w:line="240" w:lineRule="auto"/>
        <w:jc w:val="right"/>
        <w:rPr>
          <w:rFonts w:eastAsia="Times New Roman" w:cs="B Zar"/>
          <w:bCs/>
          <w:sz w:val="24"/>
          <w:lang w:bidi="fa-IR"/>
        </w:rPr>
      </w:pPr>
    </w:p>
    <w:p w14:paraId="7FF02E59" w14:textId="681C41BF" w:rsidR="00631A43" w:rsidRDefault="00631A43" w:rsidP="00C763F2">
      <w:pPr>
        <w:pStyle w:val="Els-caption"/>
        <w:bidi/>
        <w:spacing w:before="0" w:after="0" w:line="240" w:lineRule="auto"/>
        <w:rPr>
          <w:rFonts w:cs="B Nazanin"/>
          <w:sz w:val="22"/>
          <w:szCs w:val="22"/>
          <w:rtl/>
          <w:lang w:bidi="fa-IR"/>
        </w:rPr>
      </w:pPr>
      <w:r>
        <w:rPr>
          <w:rFonts w:cs="B Nazanin"/>
          <w:sz w:val="22"/>
          <w:szCs w:val="22"/>
          <w:lang w:bidi="fa-IR"/>
        </w:rPr>
        <w:t>L</w:t>
      </w:r>
      <w:r>
        <w:rPr>
          <w:rFonts w:cs="B Nazanin" w:hint="cs"/>
          <w:sz w:val="22"/>
          <w:szCs w:val="22"/>
          <w:rtl/>
          <w:lang w:bidi="fa-IR"/>
        </w:rPr>
        <w:t xml:space="preserve"> : عمر تخمینی عملکردی</w:t>
      </w:r>
    </w:p>
    <w:p w14:paraId="15171BC7" w14:textId="0BB9203F" w:rsidR="00631A43" w:rsidRDefault="00631A43" w:rsidP="002C5148">
      <w:pPr>
        <w:pStyle w:val="Els-caption"/>
        <w:bidi/>
        <w:spacing w:before="0" w:after="0" w:line="240" w:lineRule="auto"/>
        <w:rPr>
          <w:rFonts w:cs="B Nazanin"/>
          <w:sz w:val="22"/>
          <w:szCs w:val="22"/>
          <w:rtl/>
          <w:lang w:bidi="fa-IR"/>
        </w:rPr>
      </w:pPr>
      <w:r>
        <w:rPr>
          <w:rFonts w:cs="B Nazanin"/>
          <w:sz w:val="22"/>
          <w:szCs w:val="22"/>
          <w:lang w:bidi="fa-IR"/>
        </w:rPr>
        <w:t>L</w:t>
      </w:r>
      <w:r w:rsidRPr="00631A43">
        <w:rPr>
          <w:rFonts w:cs="B Nazanin"/>
          <w:sz w:val="22"/>
          <w:szCs w:val="22"/>
          <w:vertAlign w:val="subscript"/>
          <w:lang w:bidi="fa-IR"/>
        </w:rPr>
        <w:t>0</w:t>
      </w:r>
      <w:r>
        <w:rPr>
          <w:rFonts w:cs="B Nazanin" w:hint="cs"/>
          <w:sz w:val="22"/>
          <w:szCs w:val="22"/>
          <w:rtl/>
          <w:lang w:bidi="fa-IR"/>
        </w:rPr>
        <w:t xml:space="preserve">: عمر عملکردی در </w:t>
      </w:r>
      <w:r w:rsidR="002C5148">
        <w:rPr>
          <w:rFonts w:cs="B Nazanin" w:hint="cs"/>
          <w:sz w:val="22"/>
          <w:szCs w:val="22"/>
          <w:rtl/>
          <w:lang w:bidi="fa-IR"/>
        </w:rPr>
        <w:t>حالت دمای بیشینه</w:t>
      </w:r>
    </w:p>
    <w:p w14:paraId="37F1F78A" w14:textId="5816D42C" w:rsidR="00631A43" w:rsidRDefault="00631A43" w:rsidP="002C5148">
      <w:pPr>
        <w:pStyle w:val="Els-caption"/>
        <w:bidi/>
        <w:spacing w:before="0" w:after="0" w:line="240" w:lineRule="auto"/>
        <w:rPr>
          <w:rFonts w:cs="B Nazanin"/>
          <w:sz w:val="22"/>
          <w:szCs w:val="22"/>
          <w:rtl/>
          <w:lang w:bidi="fa-IR"/>
        </w:rPr>
      </w:pPr>
      <w:r>
        <w:rPr>
          <w:rFonts w:cs="B Nazanin"/>
          <w:sz w:val="22"/>
          <w:szCs w:val="22"/>
          <w:lang w:bidi="fa-IR"/>
        </w:rPr>
        <w:t>T</w:t>
      </w:r>
      <w:r w:rsidRPr="00631A43">
        <w:rPr>
          <w:rFonts w:cs="B Nazanin"/>
          <w:sz w:val="22"/>
          <w:szCs w:val="22"/>
          <w:vertAlign w:val="subscript"/>
          <w:lang w:bidi="fa-IR"/>
        </w:rPr>
        <w:t>max</w:t>
      </w:r>
      <w:r>
        <w:rPr>
          <w:rFonts w:cs="B Nazanin" w:hint="cs"/>
          <w:sz w:val="22"/>
          <w:szCs w:val="22"/>
          <w:rtl/>
          <w:lang w:bidi="fa-IR"/>
        </w:rPr>
        <w:t xml:space="preserve"> : دمای بیشینه طراحی شده</w:t>
      </w:r>
    </w:p>
    <w:p w14:paraId="647E10CC" w14:textId="43999A7D" w:rsidR="00631A43" w:rsidRDefault="00631A43" w:rsidP="00631A43">
      <w:pPr>
        <w:pStyle w:val="Els-caption"/>
        <w:bidi/>
        <w:spacing w:before="0" w:after="0" w:line="240" w:lineRule="auto"/>
        <w:rPr>
          <w:rFonts w:cs="B Nazanin"/>
          <w:sz w:val="22"/>
          <w:szCs w:val="22"/>
          <w:lang w:bidi="fa-IR"/>
        </w:rPr>
      </w:pPr>
      <w:r>
        <w:rPr>
          <w:rFonts w:cs="B Nazanin"/>
          <w:sz w:val="22"/>
          <w:szCs w:val="22"/>
          <w:lang w:bidi="fa-IR"/>
        </w:rPr>
        <w:t>T</w:t>
      </w:r>
      <w:r w:rsidRPr="00631A43">
        <w:rPr>
          <w:rFonts w:cs="B Nazanin"/>
          <w:sz w:val="22"/>
          <w:szCs w:val="22"/>
          <w:vertAlign w:val="subscript"/>
          <w:lang w:bidi="fa-IR"/>
        </w:rPr>
        <w:t>a</w:t>
      </w:r>
      <w:r>
        <w:rPr>
          <w:rFonts w:cs="B Nazanin" w:hint="cs"/>
          <w:sz w:val="22"/>
          <w:szCs w:val="22"/>
          <w:rtl/>
          <w:lang w:bidi="fa-IR"/>
        </w:rPr>
        <w:t xml:space="preserve"> : دمای محیطی</w:t>
      </w:r>
    </w:p>
    <w:p w14:paraId="76C89183" w14:textId="4F06F45E" w:rsidR="002E3F36" w:rsidRPr="00631A43" w:rsidRDefault="002E3F36" w:rsidP="002E3F36">
      <w:pPr>
        <w:pStyle w:val="Els-caption"/>
        <w:bidi/>
        <w:spacing w:before="0" w:after="0" w:line="240" w:lineRule="auto"/>
        <w:rPr>
          <w:rFonts w:cs="B Nazanin"/>
          <w:sz w:val="22"/>
          <w:szCs w:val="22"/>
          <w:rtl/>
          <w:lang w:bidi="fa-IR"/>
        </w:rPr>
      </w:pPr>
    </w:p>
    <w:p w14:paraId="44B42E33" w14:textId="06A871C1" w:rsidR="002C5148" w:rsidRDefault="002C5148" w:rsidP="002C5148">
      <w:pPr>
        <w:pStyle w:val="Els-table-text"/>
        <w:bidi/>
        <w:spacing w:after="0" w:line="240" w:lineRule="auto"/>
        <w:jc w:val="center"/>
        <w:rPr>
          <w:rFonts w:cs="B Nazanin"/>
          <w:sz w:val="22"/>
          <w:szCs w:val="22"/>
          <w:rtl/>
          <w:lang w:bidi="fa-IR"/>
        </w:rPr>
      </w:pPr>
      <w:r>
        <w:rPr>
          <w:rFonts w:cs="B Nazanin" w:hint="cs"/>
          <w:sz w:val="22"/>
          <w:szCs w:val="22"/>
          <w:rtl/>
          <w:lang w:bidi="fa-IR"/>
        </w:rPr>
        <w:t>جدول 1. نمونه ای از تخمین عمر بر اساس تغییرات دمای محیطی .</w:t>
      </w:r>
    </w:p>
    <w:tbl>
      <w:tblPr>
        <w:tblStyle w:val="TableGrid"/>
        <w:bidiVisual/>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0"/>
        <w:gridCol w:w="1890"/>
        <w:gridCol w:w="1800"/>
      </w:tblGrid>
      <w:tr w:rsidR="002C5148" w14:paraId="5C1ECCAF" w14:textId="77777777" w:rsidTr="00CF2FF7">
        <w:trPr>
          <w:jc w:val="center"/>
        </w:trPr>
        <w:tc>
          <w:tcPr>
            <w:tcW w:w="2480" w:type="dxa"/>
            <w:tcBorders>
              <w:top w:val="single" w:sz="4" w:space="0" w:color="auto"/>
              <w:bottom w:val="single" w:sz="4" w:space="0" w:color="auto"/>
            </w:tcBorders>
          </w:tcPr>
          <w:p w14:paraId="4F5D37E3" w14:textId="1C470205" w:rsidR="002C5148" w:rsidRDefault="002C5148" w:rsidP="00DA5716">
            <w:pPr>
              <w:pStyle w:val="Els-table-text"/>
              <w:bidi/>
              <w:spacing w:after="0" w:line="240" w:lineRule="auto"/>
              <w:jc w:val="both"/>
              <w:rPr>
                <w:rFonts w:cs="B Nazanin"/>
                <w:sz w:val="22"/>
                <w:szCs w:val="22"/>
                <w:lang w:bidi="fa-IR"/>
              </w:rPr>
            </w:pPr>
            <w:r>
              <w:rPr>
                <w:rFonts w:cs="B Nazanin" w:hint="cs"/>
                <w:sz w:val="22"/>
                <w:szCs w:val="22"/>
                <w:rtl/>
                <w:lang w:bidi="fa-IR"/>
              </w:rPr>
              <w:t>دمای محیطی تابلو</w:t>
            </w:r>
            <w:r w:rsidR="00CF2FF7">
              <w:rPr>
                <w:rFonts w:cs="B Nazanin" w:hint="cs"/>
                <w:sz w:val="22"/>
                <w:szCs w:val="22"/>
                <w:rtl/>
                <w:lang w:bidi="fa-IR"/>
              </w:rPr>
              <w:t>(سلسیوس)</w:t>
            </w:r>
          </w:p>
        </w:tc>
        <w:tc>
          <w:tcPr>
            <w:tcW w:w="1890" w:type="dxa"/>
            <w:tcBorders>
              <w:top w:val="single" w:sz="4" w:space="0" w:color="auto"/>
              <w:bottom w:val="single" w:sz="4" w:space="0" w:color="auto"/>
            </w:tcBorders>
          </w:tcPr>
          <w:p w14:paraId="4635E5BE" w14:textId="44208823" w:rsidR="002C5148" w:rsidRDefault="002C5148" w:rsidP="002C5148">
            <w:pPr>
              <w:pStyle w:val="Els-table-text"/>
              <w:bidi/>
              <w:spacing w:after="0" w:line="240" w:lineRule="auto"/>
              <w:jc w:val="both"/>
              <w:rPr>
                <w:rFonts w:cs="B Nazanin"/>
                <w:sz w:val="22"/>
                <w:szCs w:val="22"/>
                <w:rtl/>
              </w:rPr>
            </w:pPr>
            <w:r>
              <w:rPr>
                <w:rFonts w:cs="B Nazanin" w:hint="cs"/>
                <w:sz w:val="22"/>
                <w:szCs w:val="22"/>
                <w:rtl/>
              </w:rPr>
              <w:t>عمر کارکردی(ساعت)</w:t>
            </w:r>
          </w:p>
        </w:tc>
        <w:tc>
          <w:tcPr>
            <w:tcW w:w="1800" w:type="dxa"/>
            <w:tcBorders>
              <w:top w:val="single" w:sz="4" w:space="0" w:color="auto"/>
              <w:bottom w:val="single" w:sz="4" w:space="0" w:color="auto"/>
            </w:tcBorders>
          </w:tcPr>
          <w:p w14:paraId="60656AF7" w14:textId="192C454A" w:rsidR="002C5148" w:rsidRDefault="002C5148" w:rsidP="00DA5716">
            <w:pPr>
              <w:pStyle w:val="Els-table-text"/>
              <w:bidi/>
              <w:spacing w:after="0" w:line="240" w:lineRule="auto"/>
              <w:jc w:val="center"/>
              <w:rPr>
                <w:rFonts w:cs="B Nazanin"/>
                <w:sz w:val="22"/>
                <w:szCs w:val="22"/>
                <w:lang w:bidi="fa-IR"/>
              </w:rPr>
            </w:pPr>
            <w:r>
              <w:rPr>
                <w:rFonts w:cs="B Nazanin" w:hint="cs"/>
                <w:sz w:val="22"/>
                <w:szCs w:val="22"/>
                <w:rtl/>
              </w:rPr>
              <w:t>عمر کارکردی(ساعت)</w:t>
            </w:r>
          </w:p>
        </w:tc>
      </w:tr>
      <w:tr w:rsidR="002C5148" w14:paraId="799A2CD8" w14:textId="77777777" w:rsidTr="00CF2FF7">
        <w:trPr>
          <w:jc w:val="center"/>
        </w:trPr>
        <w:tc>
          <w:tcPr>
            <w:tcW w:w="2480" w:type="dxa"/>
            <w:tcBorders>
              <w:top w:val="single" w:sz="4" w:space="0" w:color="auto"/>
            </w:tcBorders>
          </w:tcPr>
          <w:p w14:paraId="249F3A81" w14:textId="4D707981" w:rsidR="002C5148" w:rsidRDefault="00CF2FF7" w:rsidP="00DA5716">
            <w:pPr>
              <w:pStyle w:val="Els-table-text"/>
              <w:bidi/>
              <w:spacing w:after="0" w:line="240" w:lineRule="auto"/>
              <w:jc w:val="both"/>
              <w:rPr>
                <w:rFonts w:cs="B Nazanin"/>
                <w:sz w:val="22"/>
                <w:szCs w:val="22"/>
                <w:rtl/>
                <w:lang w:bidi="fa-IR"/>
              </w:rPr>
            </w:pPr>
            <w:r>
              <w:rPr>
                <w:rFonts w:cs="B Nazanin" w:hint="cs"/>
                <w:sz w:val="22"/>
                <w:szCs w:val="22"/>
                <w:rtl/>
                <w:lang w:bidi="fa-IR"/>
              </w:rPr>
              <w:t>105</w:t>
            </w:r>
          </w:p>
        </w:tc>
        <w:tc>
          <w:tcPr>
            <w:tcW w:w="1890" w:type="dxa"/>
            <w:tcBorders>
              <w:top w:val="single" w:sz="4" w:space="0" w:color="auto"/>
            </w:tcBorders>
            <w:vAlign w:val="center"/>
          </w:tcPr>
          <w:p w14:paraId="0B94340B" w14:textId="3DEC6CFF" w:rsidR="002C5148"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2000</w:t>
            </w:r>
          </w:p>
        </w:tc>
        <w:tc>
          <w:tcPr>
            <w:tcW w:w="1800" w:type="dxa"/>
            <w:tcBorders>
              <w:top w:val="single" w:sz="4" w:space="0" w:color="auto"/>
            </w:tcBorders>
            <w:vAlign w:val="center"/>
          </w:tcPr>
          <w:p w14:paraId="4F9D40EB" w14:textId="5831BEC2" w:rsidR="002C5148"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5000</w:t>
            </w:r>
          </w:p>
        </w:tc>
      </w:tr>
      <w:tr w:rsidR="002C5148" w14:paraId="08B84234" w14:textId="77777777" w:rsidTr="00CF2FF7">
        <w:trPr>
          <w:jc w:val="center"/>
        </w:trPr>
        <w:tc>
          <w:tcPr>
            <w:tcW w:w="2480" w:type="dxa"/>
          </w:tcPr>
          <w:p w14:paraId="2AB7604B" w14:textId="7579A2CB" w:rsidR="002C5148" w:rsidRDefault="00CF2FF7" w:rsidP="00DA5716">
            <w:pPr>
              <w:pStyle w:val="Els-table-text"/>
              <w:bidi/>
              <w:spacing w:after="0" w:line="240" w:lineRule="auto"/>
              <w:jc w:val="both"/>
              <w:rPr>
                <w:rFonts w:cs="B Nazanin"/>
                <w:sz w:val="22"/>
                <w:szCs w:val="22"/>
                <w:rtl/>
                <w:lang w:bidi="fa-IR"/>
              </w:rPr>
            </w:pPr>
            <w:r>
              <w:rPr>
                <w:rFonts w:cs="B Nazanin" w:hint="cs"/>
                <w:sz w:val="22"/>
                <w:szCs w:val="22"/>
                <w:rtl/>
                <w:lang w:bidi="fa-IR"/>
              </w:rPr>
              <w:t>95</w:t>
            </w:r>
          </w:p>
        </w:tc>
        <w:tc>
          <w:tcPr>
            <w:tcW w:w="1890" w:type="dxa"/>
            <w:vAlign w:val="center"/>
          </w:tcPr>
          <w:p w14:paraId="57F5E09B" w14:textId="21EAE481" w:rsidR="002C5148"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4000</w:t>
            </w:r>
          </w:p>
        </w:tc>
        <w:tc>
          <w:tcPr>
            <w:tcW w:w="1800" w:type="dxa"/>
            <w:vAlign w:val="center"/>
          </w:tcPr>
          <w:p w14:paraId="0EB67F77" w14:textId="4D3F167E" w:rsidR="002C5148"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10000</w:t>
            </w:r>
          </w:p>
        </w:tc>
      </w:tr>
      <w:tr w:rsidR="002C5148" w14:paraId="4BFE6DE9" w14:textId="77777777" w:rsidTr="00CF2FF7">
        <w:trPr>
          <w:jc w:val="center"/>
        </w:trPr>
        <w:tc>
          <w:tcPr>
            <w:tcW w:w="2480" w:type="dxa"/>
          </w:tcPr>
          <w:p w14:paraId="1FD07EF6" w14:textId="3263D74B" w:rsidR="002C5148" w:rsidRDefault="00CF2FF7" w:rsidP="00DA5716">
            <w:pPr>
              <w:pStyle w:val="Els-table-text"/>
              <w:bidi/>
              <w:spacing w:after="0" w:line="240" w:lineRule="auto"/>
              <w:jc w:val="both"/>
              <w:rPr>
                <w:rFonts w:cs="B Nazanin"/>
                <w:sz w:val="22"/>
                <w:szCs w:val="22"/>
                <w:rtl/>
                <w:lang w:bidi="fa-IR"/>
              </w:rPr>
            </w:pPr>
            <w:r>
              <w:rPr>
                <w:rFonts w:cs="B Nazanin" w:hint="cs"/>
                <w:sz w:val="22"/>
                <w:szCs w:val="22"/>
                <w:rtl/>
                <w:lang w:bidi="fa-IR"/>
              </w:rPr>
              <w:t>85</w:t>
            </w:r>
          </w:p>
        </w:tc>
        <w:tc>
          <w:tcPr>
            <w:tcW w:w="1890" w:type="dxa"/>
            <w:vAlign w:val="center"/>
          </w:tcPr>
          <w:p w14:paraId="1CA37471" w14:textId="20E6BA11" w:rsidR="002C5148"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8000</w:t>
            </w:r>
          </w:p>
        </w:tc>
        <w:tc>
          <w:tcPr>
            <w:tcW w:w="1800" w:type="dxa"/>
            <w:vAlign w:val="center"/>
          </w:tcPr>
          <w:p w14:paraId="45B6DB0F" w14:textId="4238CB56" w:rsidR="002C5148"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20000</w:t>
            </w:r>
          </w:p>
        </w:tc>
      </w:tr>
      <w:tr w:rsidR="00CF2FF7" w14:paraId="15470293" w14:textId="77777777" w:rsidTr="00CF2FF7">
        <w:trPr>
          <w:jc w:val="center"/>
        </w:trPr>
        <w:tc>
          <w:tcPr>
            <w:tcW w:w="2480" w:type="dxa"/>
          </w:tcPr>
          <w:p w14:paraId="42605FD6" w14:textId="3550A80E" w:rsidR="00CF2FF7" w:rsidRDefault="00CF2FF7" w:rsidP="00DA5716">
            <w:pPr>
              <w:pStyle w:val="Els-table-text"/>
              <w:bidi/>
              <w:spacing w:after="0" w:line="240" w:lineRule="auto"/>
              <w:jc w:val="both"/>
              <w:rPr>
                <w:rFonts w:cs="B Nazanin"/>
                <w:sz w:val="22"/>
                <w:szCs w:val="22"/>
                <w:rtl/>
                <w:lang w:bidi="fa-IR"/>
              </w:rPr>
            </w:pPr>
            <w:r>
              <w:rPr>
                <w:rFonts w:cs="B Nazanin" w:hint="cs"/>
                <w:sz w:val="22"/>
                <w:szCs w:val="22"/>
                <w:rtl/>
                <w:lang w:bidi="fa-IR"/>
              </w:rPr>
              <w:t>75</w:t>
            </w:r>
          </w:p>
        </w:tc>
        <w:tc>
          <w:tcPr>
            <w:tcW w:w="1890" w:type="dxa"/>
            <w:vAlign w:val="center"/>
          </w:tcPr>
          <w:p w14:paraId="064979C0" w14:textId="387E9256" w:rsidR="00CF2FF7"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16000</w:t>
            </w:r>
          </w:p>
        </w:tc>
        <w:tc>
          <w:tcPr>
            <w:tcW w:w="1800" w:type="dxa"/>
            <w:vAlign w:val="center"/>
          </w:tcPr>
          <w:p w14:paraId="4BD06888" w14:textId="76783AF7" w:rsidR="00CF2FF7"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40000</w:t>
            </w:r>
          </w:p>
        </w:tc>
      </w:tr>
      <w:tr w:rsidR="00CF2FF7" w14:paraId="15B6CE45" w14:textId="77777777" w:rsidTr="00CF2FF7">
        <w:trPr>
          <w:jc w:val="center"/>
        </w:trPr>
        <w:tc>
          <w:tcPr>
            <w:tcW w:w="2480" w:type="dxa"/>
          </w:tcPr>
          <w:p w14:paraId="4554BBCF" w14:textId="63EF756B" w:rsidR="00CF2FF7" w:rsidRDefault="00CF2FF7" w:rsidP="00DA5716">
            <w:pPr>
              <w:pStyle w:val="Els-table-text"/>
              <w:bidi/>
              <w:spacing w:after="0" w:line="240" w:lineRule="auto"/>
              <w:jc w:val="both"/>
              <w:rPr>
                <w:rFonts w:cs="B Nazanin"/>
                <w:sz w:val="22"/>
                <w:szCs w:val="22"/>
                <w:rtl/>
                <w:lang w:bidi="fa-IR"/>
              </w:rPr>
            </w:pPr>
            <w:r>
              <w:rPr>
                <w:rFonts w:cs="B Nazanin" w:hint="cs"/>
                <w:sz w:val="22"/>
                <w:szCs w:val="22"/>
                <w:rtl/>
                <w:lang w:bidi="fa-IR"/>
              </w:rPr>
              <w:t>65</w:t>
            </w:r>
          </w:p>
        </w:tc>
        <w:tc>
          <w:tcPr>
            <w:tcW w:w="1890" w:type="dxa"/>
            <w:vAlign w:val="center"/>
          </w:tcPr>
          <w:p w14:paraId="5EB5E02B" w14:textId="234E9A2D" w:rsidR="00CF2FF7"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32000</w:t>
            </w:r>
          </w:p>
        </w:tc>
        <w:tc>
          <w:tcPr>
            <w:tcW w:w="1800" w:type="dxa"/>
            <w:vAlign w:val="center"/>
          </w:tcPr>
          <w:p w14:paraId="0265C803" w14:textId="63860F47" w:rsidR="00CF2FF7"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80000</w:t>
            </w:r>
          </w:p>
        </w:tc>
      </w:tr>
      <w:tr w:rsidR="00CF2FF7" w14:paraId="339166E3" w14:textId="77777777" w:rsidTr="00CF2FF7">
        <w:trPr>
          <w:jc w:val="center"/>
        </w:trPr>
        <w:tc>
          <w:tcPr>
            <w:tcW w:w="2480" w:type="dxa"/>
          </w:tcPr>
          <w:p w14:paraId="3E3CE909" w14:textId="4ED19286" w:rsidR="00CF2FF7" w:rsidRDefault="00CF2FF7" w:rsidP="00DA5716">
            <w:pPr>
              <w:pStyle w:val="Els-table-text"/>
              <w:bidi/>
              <w:spacing w:after="0" w:line="240" w:lineRule="auto"/>
              <w:jc w:val="both"/>
              <w:rPr>
                <w:rFonts w:cs="B Nazanin"/>
                <w:sz w:val="22"/>
                <w:szCs w:val="22"/>
                <w:rtl/>
                <w:lang w:bidi="fa-IR"/>
              </w:rPr>
            </w:pPr>
            <w:r>
              <w:rPr>
                <w:rFonts w:cs="B Nazanin" w:hint="cs"/>
                <w:sz w:val="22"/>
                <w:szCs w:val="22"/>
                <w:rtl/>
                <w:lang w:bidi="fa-IR"/>
              </w:rPr>
              <w:t>55</w:t>
            </w:r>
          </w:p>
        </w:tc>
        <w:tc>
          <w:tcPr>
            <w:tcW w:w="1890" w:type="dxa"/>
            <w:vAlign w:val="center"/>
          </w:tcPr>
          <w:p w14:paraId="41C4CFDE" w14:textId="51E99353" w:rsidR="00CF2FF7"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64000</w:t>
            </w:r>
          </w:p>
        </w:tc>
        <w:tc>
          <w:tcPr>
            <w:tcW w:w="1800" w:type="dxa"/>
            <w:vAlign w:val="center"/>
          </w:tcPr>
          <w:p w14:paraId="36674A12" w14:textId="5D16CEC3" w:rsidR="00CF2FF7" w:rsidRDefault="00CF2FF7" w:rsidP="00DA5716">
            <w:pPr>
              <w:pStyle w:val="Els-table-text"/>
              <w:bidi/>
              <w:spacing w:after="0" w:line="240" w:lineRule="auto"/>
              <w:jc w:val="center"/>
              <w:rPr>
                <w:rFonts w:cs="B Nazanin"/>
                <w:sz w:val="22"/>
                <w:szCs w:val="22"/>
                <w:rtl/>
                <w:lang w:bidi="fa-IR"/>
              </w:rPr>
            </w:pPr>
            <w:r>
              <w:rPr>
                <w:rFonts w:cs="B Nazanin" w:hint="cs"/>
                <w:sz w:val="22"/>
                <w:szCs w:val="22"/>
                <w:rtl/>
                <w:lang w:bidi="fa-IR"/>
              </w:rPr>
              <w:t>160000</w:t>
            </w:r>
          </w:p>
        </w:tc>
      </w:tr>
    </w:tbl>
    <w:p w14:paraId="0519A9D4" w14:textId="6323305C" w:rsidR="002C5148" w:rsidRDefault="002C5148" w:rsidP="002C5148">
      <w:pPr>
        <w:pStyle w:val="Els-caption"/>
        <w:bidi/>
        <w:spacing w:before="0" w:after="0" w:line="240" w:lineRule="auto"/>
        <w:jc w:val="both"/>
        <w:rPr>
          <w:rFonts w:cs="B Nazanin"/>
          <w:sz w:val="22"/>
          <w:szCs w:val="22"/>
          <w:rtl/>
          <w:lang w:bidi="fa-IR"/>
        </w:rPr>
      </w:pPr>
    </w:p>
    <w:p w14:paraId="1C9D8C7C" w14:textId="0255D8BC" w:rsidR="002C5148" w:rsidRDefault="002C5148" w:rsidP="002C5148">
      <w:pPr>
        <w:pStyle w:val="Els-caption"/>
        <w:bidi/>
        <w:spacing w:before="0" w:after="0" w:line="240" w:lineRule="auto"/>
        <w:jc w:val="both"/>
        <w:rPr>
          <w:rtl/>
        </w:rPr>
      </w:pPr>
    </w:p>
    <w:p w14:paraId="457650CB" w14:textId="0EBE9B24" w:rsidR="00386C91" w:rsidRDefault="00E127E0" w:rsidP="00386C91">
      <w:pPr>
        <w:pStyle w:val="Els-caption"/>
        <w:bidi/>
        <w:spacing w:before="0" w:after="0" w:line="240" w:lineRule="auto"/>
        <w:jc w:val="both"/>
        <w:rPr>
          <w:rFonts w:cs="B Nazanin"/>
          <w:sz w:val="22"/>
          <w:szCs w:val="22"/>
          <w:rtl/>
          <w:lang w:bidi="fa-IR"/>
        </w:rPr>
      </w:pPr>
      <w:r>
        <w:rPr>
          <w:rFonts w:cs="B Nazanin" w:hint="cs"/>
          <w:sz w:val="22"/>
          <w:szCs w:val="22"/>
          <w:rtl/>
          <w:lang w:bidi="fa-IR"/>
        </w:rPr>
        <w:t>اما یکی از روش هایی که به طور گسترده برای خنک کاری محیط تابلو استفاده می شود تعبیه فن بر روی بدنه تابلو می باشد. رابطه ذیل جهت محاسبه دبی مورد نیاز فن استفاده می شود(بر حسب مترمکعب در ساعت):</w:t>
      </w:r>
    </w:p>
    <w:p w14:paraId="3A37271C" w14:textId="2311AB00" w:rsidR="00E127E0" w:rsidRPr="00E127E0" w:rsidRDefault="00E127E0" w:rsidP="00E127E0">
      <w:pPr>
        <w:pStyle w:val="Els-caption"/>
        <w:bidi/>
        <w:spacing w:before="0" w:after="0" w:line="240" w:lineRule="auto"/>
        <w:jc w:val="right"/>
        <w:rPr>
          <w:rFonts w:ascii="Cambria Math" w:hAnsi="Cambria Math" w:cs="B Nazanin"/>
          <w:i/>
          <w:sz w:val="22"/>
          <w:szCs w:val="22"/>
          <w:lang w:bidi="fa-IR"/>
        </w:rPr>
      </w:pPr>
      <m:oMathPara>
        <m:oMathParaPr>
          <m:jc m:val="left"/>
        </m:oMathParaPr>
        <m:oMath>
          <m:r>
            <w:rPr>
              <w:rFonts w:ascii="Cambria Math" w:hAnsi="Cambria Math" w:cs="B Nazanin"/>
              <w:sz w:val="22"/>
              <w:szCs w:val="22"/>
              <w:lang w:bidi="fa-IR"/>
            </w:rPr>
            <m:t>D=3.1×</m:t>
          </m:r>
          <m:d>
            <m:dPr>
              <m:ctrlPr>
                <w:rPr>
                  <w:rFonts w:ascii="Cambria Math" w:hAnsi="Cambria Math" w:cs="B Nazanin"/>
                  <w:i/>
                  <w:sz w:val="22"/>
                  <w:szCs w:val="22"/>
                  <w:lang w:bidi="fa-IR"/>
                </w:rPr>
              </m:ctrlPr>
            </m:dPr>
            <m:e>
              <m:f>
                <m:fPr>
                  <m:ctrlPr>
                    <w:rPr>
                      <w:rFonts w:ascii="Cambria Math" w:hAnsi="Cambria Math" w:cs="B Nazanin"/>
                      <w:i/>
                      <w:sz w:val="22"/>
                      <w:szCs w:val="22"/>
                      <w:lang w:bidi="fa-IR"/>
                    </w:rPr>
                  </m:ctrlPr>
                </m:fPr>
                <m:num>
                  <m:r>
                    <w:rPr>
                      <w:rFonts w:ascii="Cambria Math" w:hAnsi="Cambria Math" w:cs="B Nazanin"/>
                      <w:sz w:val="22"/>
                      <w:szCs w:val="22"/>
                      <w:lang w:bidi="fa-IR"/>
                    </w:rPr>
                    <m:t>P</m:t>
                  </m:r>
                </m:num>
                <m:den>
                  <m:r>
                    <w:rPr>
                      <w:rFonts w:ascii="Cambria Math" w:hAnsi="Cambria Math" w:cs="B Nazanin"/>
                      <w:sz w:val="22"/>
                      <w:szCs w:val="22"/>
                      <w:lang w:bidi="fa-IR"/>
                    </w:rPr>
                    <m:t>∆T</m:t>
                  </m:r>
                </m:den>
              </m:f>
              <m:r>
                <w:rPr>
                  <w:rFonts w:ascii="Cambria Math" w:hAnsi="Cambria Math" w:cs="B Nazanin"/>
                  <w:sz w:val="22"/>
                  <w:szCs w:val="22"/>
                  <w:lang w:bidi="fa-IR"/>
                </w:rPr>
                <m:t>-KS</m:t>
              </m:r>
            </m:e>
          </m:d>
          <m:r>
            <w:rPr>
              <w:rFonts w:ascii="Cambria Math" w:hAnsi="Cambria Math" w:cs="B Nazanin"/>
              <w:sz w:val="22"/>
              <w:szCs w:val="22"/>
              <w:lang w:bidi="fa-IR"/>
            </w:rPr>
            <m:t xml:space="preserve">                                                                                                                                                  </m:t>
          </m:r>
          <m:r>
            <m:rPr>
              <m:sty m:val="bi"/>
            </m:rPr>
            <w:rPr>
              <w:rFonts w:ascii="Cambria Math" w:hAnsi="Cambria Math" w:cs="B Nazanin"/>
              <w:sz w:val="22"/>
              <w:szCs w:val="22"/>
              <w:lang w:bidi="fa-IR"/>
            </w:rPr>
            <m:t>(2)</m:t>
          </m:r>
        </m:oMath>
      </m:oMathPara>
    </w:p>
    <w:p w14:paraId="41526562" w14:textId="5FB78C73" w:rsidR="00E127E0" w:rsidRPr="00E127E0" w:rsidRDefault="00E127E0" w:rsidP="00E127E0">
      <w:pPr>
        <w:pStyle w:val="Els-caption"/>
        <w:bidi/>
        <w:spacing w:before="0" w:after="0" w:line="240" w:lineRule="auto"/>
        <w:jc w:val="both"/>
        <w:rPr>
          <w:rFonts w:cs="B Nazanin"/>
          <w:sz w:val="22"/>
          <w:szCs w:val="22"/>
          <w:rtl/>
          <w:lang w:bidi="fa-IR"/>
        </w:rPr>
      </w:pPr>
      <w:r w:rsidRPr="00E127E0">
        <w:rPr>
          <w:rFonts w:cs="B Nazanin"/>
          <w:sz w:val="22"/>
          <w:szCs w:val="22"/>
          <w:lang w:bidi="fa-IR"/>
        </w:rPr>
        <w:t>P</w:t>
      </w:r>
      <w:r w:rsidRPr="00E127E0">
        <w:rPr>
          <w:rFonts w:cs="B Nazanin"/>
          <w:sz w:val="22"/>
          <w:szCs w:val="22"/>
          <w:rtl/>
          <w:lang w:bidi="fa-IR"/>
        </w:rPr>
        <w:t>: توان تولیدی تجهیزات داخل تابلو</w:t>
      </w:r>
      <w:r w:rsidR="0007137E">
        <w:rPr>
          <w:rFonts w:cs="B Nazanin" w:hint="cs"/>
          <w:sz w:val="22"/>
          <w:szCs w:val="22"/>
          <w:rtl/>
          <w:lang w:bidi="fa-IR"/>
        </w:rPr>
        <w:t xml:space="preserve"> بر حسب وات</w:t>
      </w:r>
    </w:p>
    <w:p w14:paraId="11082803" w14:textId="77777777" w:rsidR="00E127E0" w:rsidRPr="00E127E0" w:rsidRDefault="00E127E0" w:rsidP="00E127E0">
      <w:pPr>
        <w:pStyle w:val="Els-caption"/>
        <w:bidi/>
        <w:spacing w:before="0" w:after="0" w:line="240" w:lineRule="auto"/>
        <w:jc w:val="both"/>
        <w:rPr>
          <w:rFonts w:cs="B Nazanin"/>
          <w:sz w:val="22"/>
          <w:szCs w:val="22"/>
          <w:lang w:bidi="fa-IR"/>
        </w:rPr>
      </w:pPr>
      <m:oMath>
        <m:r>
          <m:rPr>
            <m:sty m:val="p"/>
          </m:rPr>
          <w:rPr>
            <w:rFonts w:ascii="Cambria Math" w:hAnsi="Cambria Math" w:cs="B Nazanin"/>
            <w:sz w:val="22"/>
            <w:szCs w:val="22"/>
            <w:lang w:bidi="fa-IR"/>
          </w:rPr>
          <m:t>∆</m:t>
        </m:r>
        <m:r>
          <w:rPr>
            <w:rFonts w:ascii="Cambria Math" w:hAnsi="Cambria Math" w:cs="B Nazanin"/>
            <w:sz w:val="22"/>
            <w:szCs w:val="22"/>
            <w:lang w:bidi="fa-IR"/>
          </w:rPr>
          <m:t>T</m:t>
        </m:r>
      </m:oMath>
      <w:r w:rsidRPr="00E127E0">
        <w:rPr>
          <w:rFonts w:cs="B Nazanin"/>
          <w:sz w:val="22"/>
          <w:szCs w:val="22"/>
          <w:rtl/>
          <w:lang w:bidi="fa-IR"/>
        </w:rPr>
        <w:t>: اختلاف دمای داخل و خارج تابلو</w:t>
      </w:r>
    </w:p>
    <w:p w14:paraId="00F3B28A" w14:textId="77777777" w:rsidR="00E127E0" w:rsidRPr="00E127E0" w:rsidRDefault="00E127E0" w:rsidP="00E127E0">
      <w:pPr>
        <w:pStyle w:val="Els-caption"/>
        <w:bidi/>
        <w:spacing w:before="0" w:after="0" w:line="240" w:lineRule="auto"/>
        <w:jc w:val="both"/>
        <w:rPr>
          <w:rFonts w:cs="B Nazanin"/>
          <w:sz w:val="22"/>
          <w:szCs w:val="22"/>
          <w:rtl/>
          <w:lang w:bidi="fa-IR"/>
        </w:rPr>
      </w:pPr>
      <w:r w:rsidRPr="00E127E0">
        <w:rPr>
          <w:rFonts w:cs="B Nazanin"/>
          <w:sz w:val="22"/>
          <w:szCs w:val="22"/>
          <w:lang w:bidi="fa-IR"/>
        </w:rPr>
        <w:t>S</w:t>
      </w:r>
      <w:r w:rsidRPr="00E127E0">
        <w:rPr>
          <w:rFonts w:cs="B Nazanin"/>
          <w:sz w:val="22"/>
          <w:szCs w:val="22"/>
          <w:rtl/>
          <w:lang w:bidi="fa-IR"/>
        </w:rPr>
        <w:t>: کل سطح آزاد تابلو بر حسب متر مربع</w:t>
      </w:r>
    </w:p>
    <w:p w14:paraId="20151B7F" w14:textId="77777777" w:rsidR="00E127E0" w:rsidRPr="00E127E0" w:rsidRDefault="00E127E0" w:rsidP="00E127E0">
      <w:pPr>
        <w:pStyle w:val="Els-caption"/>
        <w:bidi/>
        <w:spacing w:before="0" w:after="0" w:line="240" w:lineRule="auto"/>
        <w:jc w:val="both"/>
        <w:rPr>
          <w:rFonts w:cs="B Nazanin"/>
          <w:sz w:val="22"/>
          <w:szCs w:val="22"/>
          <w:rtl/>
          <w:lang w:bidi="fa-IR"/>
        </w:rPr>
      </w:pPr>
      <w:r w:rsidRPr="00E127E0">
        <w:rPr>
          <w:rFonts w:cs="B Nazanin"/>
          <w:sz w:val="22"/>
          <w:szCs w:val="22"/>
          <w:lang w:bidi="fa-IR"/>
        </w:rPr>
        <w:t>K</w:t>
      </w:r>
      <w:r w:rsidRPr="00E127E0">
        <w:rPr>
          <w:rFonts w:cs="B Nazanin"/>
          <w:sz w:val="22"/>
          <w:szCs w:val="22"/>
          <w:rtl/>
          <w:lang w:bidi="fa-IR"/>
        </w:rPr>
        <w:t>: ضریب هدایت حرارت بر حسب وات بر متر مربع بر درجه سلسیوس که برای ورقه های رنگ شده برابر 5.5 و برای ورقه های پلی استر برابر 4  وات بر متر مربع بر درجه سلسیوس.</w:t>
      </w:r>
    </w:p>
    <w:p w14:paraId="64CC95ED" w14:textId="67A25677" w:rsidR="00E127E0" w:rsidRPr="00E127E0" w:rsidRDefault="00E127E0" w:rsidP="00E127E0">
      <w:pPr>
        <w:pStyle w:val="Els-caption"/>
        <w:bidi/>
        <w:spacing w:before="0" w:after="0" w:line="240" w:lineRule="auto"/>
        <w:jc w:val="both"/>
        <w:rPr>
          <w:rFonts w:cs="B Nazanin"/>
          <w:sz w:val="22"/>
          <w:szCs w:val="22"/>
          <w:rtl/>
          <w:lang w:bidi="fa-IR"/>
        </w:rPr>
      </w:pPr>
      <w:r w:rsidRPr="00E127E0">
        <w:rPr>
          <w:rFonts w:cs="B Nazanin"/>
          <w:sz w:val="22"/>
          <w:szCs w:val="22"/>
          <w:rtl/>
          <w:lang w:bidi="fa-IR"/>
        </w:rPr>
        <w:t>در محاسبه توان تولیدی تجهیزات داخل تابلو، بایستی به مقادیر اعلامی توسط کارخانه های تولیدی مقدار 30 درصد به دلیل توان تلف شده در اتصالات و باس ها نیز افزوده شود.</w:t>
      </w:r>
    </w:p>
    <w:p w14:paraId="5EA4BFD6" w14:textId="2500B0FA" w:rsidR="00FD29B2" w:rsidRDefault="00FD29B2" w:rsidP="00FD29B2">
      <w:pPr>
        <w:pStyle w:val="Els-body-text"/>
        <w:bidi/>
        <w:spacing w:line="240" w:lineRule="auto"/>
        <w:ind w:firstLine="0"/>
        <w:rPr>
          <w:rFonts w:cs="B Nazanin"/>
          <w:sz w:val="22"/>
          <w:szCs w:val="22"/>
          <w:rtl/>
          <w:lang w:bidi="fa-IR"/>
        </w:rPr>
      </w:pPr>
    </w:p>
    <w:p w14:paraId="1A8E48A5" w14:textId="1E9EBB18" w:rsidR="00696839" w:rsidRPr="001C3F6A" w:rsidRDefault="001C3F6A" w:rsidP="001C3F6A">
      <w:pPr>
        <w:pStyle w:val="ListParagraph"/>
        <w:numPr>
          <w:ilvl w:val="0"/>
          <w:numId w:val="18"/>
        </w:numPr>
        <w:bidi/>
        <w:spacing w:before="60" w:after="60"/>
        <w:jc w:val="both"/>
        <w:rPr>
          <w:rFonts w:cs="B Nazanin"/>
          <w:sz w:val="22"/>
          <w:szCs w:val="22"/>
          <w:lang w:bidi="fa-IR"/>
        </w:rPr>
      </w:pPr>
      <w:r w:rsidRPr="001C3F6A">
        <w:rPr>
          <w:rFonts w:cs="B Nazanin" w:hint="cs"/>
          <w:b/>
          <w:bCs/>
          <w:sz w:val="22"/>
          <w:szCs w:val="22"/>
          <w:rtl/>
          <w:lang w:bidi="fa-IR"/>
        </w:rPr>
        <w:lastRenderedPageBreak/>
        <w:t>مسئله موجود</w:t>
      </w:r>
    </w:p>
    <w:p w14:paraId="09E9B5FE" w14:textId="77777777" w:rsidR="00FF57F6" w:rsidRPr="00870382" w:rsidRDefault="00FF57F6" w:rsidP="00FF57F6">
      <w:pPr>
        <w:pStyle w:val="Els-caption"/>
        <w:bidi/>
        <w:spacing w:before="0" w:after="0" w:line="240" w:lineRule="auto"/>
        <w:jc w:val="both"/>
        <w:rPr>
          <w:rFonts w:cs="B Nazanin"/>
          <w:sz w:val="22"/>
          <w:szCs w:val="22"/>
          <w:rtl/>
          <w:lang w:bidi="fa-IR"/>
        </w:rPr>
      </w:pPr>
      <w:r>
        <w:rPr>
          <w:rFonts w:cs="B Nazanin" w:hint="cs"/>
          <w:sz w:val="22"/>
          <w:szCs w:val="22"/>
          <w:rtl/>
          <w:lang w:bidi="fa-IR"/>
        </w:rPr>
        <w:t>خنک کاری با فن فیلتر</w:t>
      </w:r>
      <w:r>
        <w:rPr>
          <w:rFonts w:cs="B Nazanin"/>
          <w:sz w:val="22"/>
          <w:szCs w:val="22"/>
          <w:lang w:bidi="fa-IR"/>
        </w:rPr>
        <w:t xml:space="preserve"> </w:t>
      </w:r>
      <w:r w:rsidRPr="007454C6">
        <w:rPr>
          <w:rFonts w:cs="B Nazanin"/>
          <w:sz w:val="22"/>
          <w:szCs w:val="22"/>
          <w:rtl/>
          <w:lang w:bidi="fa-IR"/>
        </w:rPr>
        <w:t xml:space="preserve">در مواردی که دمای داخل تابلو به مقدار قابل توجهی از دمای خارج تابلو بیشتر است و نیز </w:t>
      </w:r>
      <w:r>
        <w:rPr>
          <w:rFonts w:cs="B Nazanin" w:hint="cs"/>
          <w:sz w:val="22"/>
          <w:szCs w:val="22"/>
          <w:rtl/>
          <w:lang w:bidi="fa-IR"/>
        </w:rPr>
        <w:t xml:space="preserve">هوای </w:t>
      </w:r>
      <w:r w:rsidRPr="007454C6">
        <w:rPr>
          <w:rFonts w:cs="B Nazanin"/>
          <w:sz w:val="22"/>
          <w:szCs w:val="22"/>
          <w:rtl/>
          <w:lang w:bidi="fa-IR"/>
        </w:rPr>
        <w:t>محیط بیرون تابلو جهت ورود مناسب باشد استفاده می شود</w:t>
      </w:r>
      <w:r w:rsidRPr="00870382">
        <w:rPr>
          <w:rFonts w:cs="B Nazanin" w:hint="cs"/>
          <w:sz w:val="22"/>
          <w:szCs w:val="22"/>
          <w:rtl/>
          <w:lang w:bidi="fa-IR"/>
        </w:rPr>
        <w:t xml:space="preserve">.شکل </w:t>
      </w:r>
      <w:r>
        <w:rPr>
          <w:rFonts w:cs="B Nazanin"/>
          <w:sz w:val="22"/>
          <w:szCs w:val="22"/>
          <w:lang w:bidi="fa-IR"/>
        </w:rPr>
        <w:t>3</w:t>
      </w:r>
      <w:r w:rsidRPr="00870382">
        <w:rPr>
          <w:rFonts w:cs="B Nazanin" w:hint="cs"/>
          <w:sz w:val="22"/>
          <w:szCs w:val="22"/>
          <w:rtl/>
          <w:lang w:bidi="fa-IR"/>
        </w:rPr>
        <w:t xml:space="preserve"> نحوه دفع حرارت</w:t>
      </w:r>
      <w:r>
        <w:rPr>
          <w:rFonts w:cs="B Nazanin"/>
          <w:sz w:val="22"/>
          <w:szCs w:val="22"/>
          <w:lang w:bidi="fa-IR"/>
        </w:rPr>
        <w:t xml:space="preserve"> </w:t>
      </w:r>
      <w:r w:rsidRPr="00870382">
        <w:rPr>
          <w:rFonts w:cs="B Nazanin" w:hint="cs"/>
          <w:sz w:val="22"/>
          <w:szCs w:val="22"/>
          <w:rtl/>
          <w:lang w:bidi="fa-IR"/>
        </w:rPr>
        <w:t>از محیط داخلی تابلو را توسط فن تهویه نمایش می دهد. هوای خنک محیط بیرونی پس از ورود به داخل تابلو و پس از عبور از روی تجهیزات الکتریکی و انجام تبادل حرارت ، گرمای تولیدی توسط تجهیزات داخل تابلو را از دریچه های تعبیه شده از روی تابلو به بیرون منتقل می کند.</w:t>
      </w:r>
    </w:p>
    <w:p w14:paraId="65F77443" w14:textId="77777777" w:rsidR="00FF57F6" w:rsidRDefault="00FF57F6" w:rsidP="00FF57F6">
      <w:pPr>
        <w:bidi/>
        <w:spacing w:before="60" w:after="60"/>
        <w:rPr>
          <w:rFonts w:cs="B Nazanin"/>
          <w:b/>
          <w:bCs/>
          <w:sz w:val="22"/>
          <w:szCs w:val="22"/>
          <w:rtl/>
          <w:lang w:bidi="fa-IR"/>
        </w:rPr>
      </w:pPr>
      <w:r>
        <w:rPr>
          <w:rFonts w:cs="B Nazanin"/>
          <w:b/>
          <w:bCs/>
          <w:noProof/>
          <w:sz w:val="22"/>
          <w:szCs w:val="22"/>
        </w:rPr>
        <w:drawing>
          <wp:inline distT="0" distB="0" distL="0" distR="0" wp14:anchorId="28EA87AE" wp14:editId="3CF5CC66">
            <wp:extent cx="3006547" cy="201649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825" cy="2049546"/>
                    </a:xfrm>
                    <a:prstGeom prst="rect">
                      <a:avLst/>
                    </a:prstGeom>
                    <a:noFill/>
                    <a:ln>
                      <a:noFill/>
                    </a:ln>
                  </pic:spPr>
                </pic:pic>
              </a:graphicData>
            </a:graphic>
          </wp:inline>
        </w:drawing>
      </w:r>
    </w:p>
    <w:p w14:paraId="613427DF" w14:textId="77777777" w:rsidR="00FF57F6" w:rsidRPr="00E85A19" w:rsidRDefault="00FF57F6" w:rsidP="00FF57F6">
      <w:pPr>
        <w:bidi/>
        <w:spacing w:before="60" w:after="60"/>
        <w:rPr>
          <w:rFonts w:cs="B Nazanin"/>
          <w:sz w:val="22"/>
          <w:szCs w:val="22"/>
          <w:lang w:bidi="fa-IR"/>
        </w:rPr>
      </w:pPr>
      <w:r w:rsidRPr="00E85A19">
        <w:rPr>
          <w:rFonts w:cs="B Nazanin" w:hint="cs"/>
          <w:sz w:val="22"/>
          <w:szCs w:val="22"/>
          <w:rtl/>
          <w:lang w:bidi="fa-IR"/>
        </w:rPr>
        <w:t xml:space="preserve">شکل </w:t>
      </w:r>
      <w:r>
        <w:rPr>
          <w:rFonts w:cs="B Nazanin"/>
          <w:sz w:val="22"/>
          <w:szCs w:val="22"/>
          <w:lang w:bidi="fa-IR"/>
        </w:rPr>
        <w:t>3</w:t>
      </w:r>
      <w:r w:rsidRPr="00E85A19">
        <w:rPr>
          <w:rFonts w:cs="B Nazanin" w:hint="cs"/>
          <w:sz w:val="22"/>
          <w:szCs w:val="22"/>
          <w:rtl/>
          <w:lang w:bidi="fa-IR"/>
        </w:rPr>
        <w:t xml:space="preserve">. </w:t>
      </w:r>
      <w:r>
        <w:rPr>
          <w:rFonts w:cs="B Nazanin" w:hint="cs"/>
          <w:sz w:val="22"/>
          <w:szCs w:val="22"/>
          <w:rtl/>
          <w:lang w:bidi="fa-IR"/>
        </w:rPr>
        <w:t>رابطه طول عمر تجهیزات الکترونیکی با تغییر دمای محیطی</w:t>
      </w:r>
      <w:r w:rsidRPr="00E85A19">
        <w:rPr>
          <w:rFonts w:cs="B Nazanin" w:hint="cs"/>
          <w:sz w:val="22"/>
          <w:szCs w:val="22"/>
          <w:rtl/>
          <w:lang w:bidi="fa-IR"/>
        </w:rPr>
        <w:t>.</w:t>
      </w:r>
    </w:p>
    <w:p w14:paraId="53A206BF" w14:textId="77777777" w:rsidR="00FF57F6" w:rsidRDefault="00FF57F6" w:rsidP="00FF57F6">
      <w:pPr>
        <w:bidi/>
        <w:spacing w:before="60" w:after="60"/>
        <w:jc w:val="both"/>
        <w:rPr>
          <w:rFonts w:cs="B Nazanin"/>
          <w:sz w:val="22"/>
          <w:szCs w:val="22"/>
          <w:rtl/>
          <w:lang w:bidi="fa-IR"/>
        </w:rPr>
      </w:pPr>
    </w:p>
    <w:p w14:paraId="76AD48D6" w14:textId="0D6DEBC8" w:rsidR="0053538E" w:rsidRDefault="00FD29B2" w:rsidP="00FA1446">
      <w:pPr>
        <w:bidi/>
        <w:spacing w:before="60" w:after="60"/>
        <w:jc w:val="both"/>
        <w:rPr>
          <w:rFonts w:cs="B Nazanin"/>
          <w:sz w:val="22"/>
          <w:szCs w:val="22"/>
          <w:rtl/>
          <w:lang w:bidi="fa-IR"/>
        </w:rPr>
      </w:pPr>
      <w:r>
        <w:rPr>
          <w:rFonts w:cs="B Nazanin" w:hint="cs"/>
          <w:sz w:val="22"/>
          <w:szCs w:val="22"/>
          <w:rtl/>
          <w:lang w:bidi="fa-IR"/>
        </w:rPr>
        <w:t xml:space="preserve">به منظور بهبود خنک کاری تابلو مورد مطالعه، از </w:t>
      </w:r>
      <w:r w:rsidR="0015343D">
        <w:rPr>
          <w:rFonts w:cs="B Nazanin" w:hint="cs"/>
          <w:sz w:val="22"/>
          <w:szCs w:val="22"/>
          <w:rtl/>
          <w:lang w:bidi="fa-IR"/>
        </w:rPr>
        <w:t>یک</w:t>
      </w:r>
      <w:r w:rsidR="00376559">
        <w:rPr>
          <w:rFonts w:cs="B Nazanin" w:hint="cs"/>
          <w:sz w:val="22"/>
          <w:szCs w:val="22"/>
          <w:rtl/>
          <w:lang w:bidi="fa-IR"/>
        </w:rPr>
        <w:t xml:space="preserve"> </w:t>
      </w:r>
      <w:r>
        <w:rPr>
          <w:rFonts w:cs="B Nazanin" w:hint="cs"/>
          <w:sz w:val="22"/>
          <w:szCs w:val="22"/>
          <w:rtl/>
          <w:lang w:bidi="fa-IR"/>
        </w:rPr>
        <w:t xml:space="preserve"> فن خنک کننده </w:t>
      </w:r>
      <w:r w:rsidR="0015343D">
        <w:rPr>
          <w:rFonts w:cs="B Nazanin" w:hint="cs"/>
          <w:sz w:val="22"/>
          <w:szCs w:val="22"/>
          <w:rtl/>
          <w:lang w:bidi="fa-IR"/>
        </w:rPr>
        <w:t xml:space="preserve">که هوای خارج از تابلو را به داخل تابلو هدایت کرده </w:t>
      </w:r>
      <w:r>
        <w:rPr>
          <w:rFonts w:cs="B Nazanin" w:hint="cs"/>
          <w:sz w:val="22"/>
          <w:szCs w:val="22"/>
          <w:rtl/>
          <w:lang w:bidi="fa-IR"/>
        </w:rPr>
        <w:t xml:space="preserve">و </w:t>
      </w:r>
      <w:r w:rsidR="0015343D">
        <w:rPr>
          <w:rFonts w:cs="B Nazanin" w:hint="cs"/>
          <w:sz w:val="22"/>
          <w:szCs w:val="22"/>
          <w:rtl/>
          <w:lang w:bidi="fa-IR"/>
        </w:rPr>
        <w:t xml:space="preserve">جریان هوا را </w:t>
      </w:r>
      <w:r w:rsidR="00261AC4">
        <w:rPr>
          <w:rFonts w:cs="B Nazanin" w:hint="cs"/>
          <w:sz w:val="22"/>
          <w:szCs w:val="22"/>
          <w:rtl/>
          <w:lang w:bidi="fa-IR"/>
        </w:rPr>
        <w:t>بر روی المان های حرارتی</w:t>
      </w:r>
      <w:r w:rsidR="0015343D">
        <w:rPr>
          <w:rFonts w:cs="B Nazanin" w:hint="cs"/>
          <w:sz w:val="22"/>
          <w:szCs w:val="22"/>
          <w:rtl/>
          <w:lang w:bidi="fa-IR"/>
        </w:rPr>
        <w:t xml:space="preserve"> منتقل کرده و باعث افزایش </w:t>
      </w:r>
      <w:r w:rsidR="00261AC4">
        <w:rPr>
          <w:rFonts w:cs="B Nazanin" w:hint="cs"/>
          <w:sz w:val="22"/>
          <w:szCs w:val="22"/>
          <w:rtl/>
          <w:lang w:bidi="fa-IR"/>
        </w:rPr>
        <w:t xml:space="preserve">مقدار انتقال حرارت جابه جایی خواهد </w:t>
      </w:r>
      <w:r w:rsidR="0015343D">
        <w:rPr>
          <w:rFonts w:cs="B Nazanin" w:hint="cs"/>
          <w:sz w:val="22"/>
          <w:szCs w:val="22"/>
          <w:rtl/>
          <w:lang w:bidi="fa-IR"/>
        </w:rPr>
        <w:t>شد استفاده شده است</w:t>
      </w:r>
      <w:r w:rsidR="00261AC4">
        <w:rPr>
          <w:rFonts w:cs="B Nazanin" w:hint="cs"/>
          <w:sz w:val="22"/>
          <w:szCs w:val="22"/>
          <w:rtl/>
          <w:lang w:bidi="fa-IR"/>
        </w:rPr>
        <w:t xml:space="preserve">. </w:t>
      </w:r>
      <w:r w:rsidR="00376559">
        <w:rPr>
          <w:rFonts w:cs="B Nazanin" w:hint="cs"/>
          <w:sz w:val="22"/>
          <w:szCs w:val="22"/>
          <w:rtl/>
          <w:lang w:bidi="fa-IR"/>
        </w:rPr>
        <w:t>تابلو مورد دارای ابعاد</w:t>
      </w:r>
      <w:r w:rsidR="00663D6D">
        <w:rPr>
          <w:rFonts w:cs="B Nazanin" w:hint="cs"/>
          <w:sz w:val="22"/>
          <w:szCs w:val="22"/>
          <w:rtl/>
          <w:lang w:bidi="fa-IR"/>
        </w:rPr>
        <w:t xml:space="preserve"> </w:t>
      </w:r>
      <w:r w:rsidR="00376559">
        <w:rPr>
          <w:rFonts w:cs="B Nazanin" w:hint="cs"/>
          <w:sz w:val="22"/>
          <w:szCs w:val="22"/>
          <w:rtl/>
          <w:lang w:bidi="fa-IR"/>
        </w:rPr>
        <w:t xml:space="preserve"> </w:t>
      </w:r>
      <m:oMath>
        <m:r>
          <m:rPr>
            <m:sty m:val="p"/>
          </m:rPr>
          <w:rPr>
            <w:rFonts w:ascii="Cambria Math" w:hAnsi="Cambria Math" w:cs="B Nazanin"/>
            <w:sz w:val="22"/>
            <w:szCs w:val="22"/>
            <w:lang w:bidi="fa-IR"/>
          </w:rPr>
          <m:t>50</m:t>
        </m:r>
        <m:r>
          <w:rPr>
            <w:rFonts w:ascii="Cambria Math" w:hAnsi="Cambria Math" w:cs="B Nazanin"/>
            <w:sz w:val="22"/>
            <w:szCs w:val="22"/>
            <w:lang w:bidi="fa-IR"/>
          </w:rPr>
          <m:t>cm×30cm×15cm</m:t>
        </m:r>
      </m:oMath>
      <w:r w:rsidR="00376559">
        <w:rPr>
          <w:rFonts w:cs="B Nazanin" w:hint="cs"/>
          <w:sz w:val="22"/>
          <w:szCs w:val="22"/>
          <w:rtl/>
          <w:lang w:bidi="fa-IR"/>
        </w:rPr>
        <w:t xml:space="preserve"> می باشد</w:t>
      </w:r>
      <w:r w:rsidR="0015343D">
        <w:rPr>
          <w:rFonts w:cs="B Nazanin" w:hint="cs"/>
          <w:sz w:val="22"/>
          <w:szCs w:val="22"/>
          <w:rtl/>
          <w:lang w:bidi="fa-IR"/>
        </w:rPr>
        <w:t xml:space="preserve"> </w:t>
      </w:r>
      <w:r w:rsidR="00663D6D">
        <w:rPr>
          <w:rFonts w:cs="B Nazanin" w:hint="cs"/>
          <w:sz w:val="22"/>
          <w:szCs w:val="22"/>
          <w:rtl/>
          <w:lang w:bidi="fa-IR"/>
        </w:rPr>
        <w:t>که</w:t>
      </w:r>
      <w:r w:rsidR="00376559">
        <w:rPr>
          <w:rFonts w:cs="B Nazanin" w:hint="cs"/>
          <w:sz w:val="22"/>
          <w:szCs w:val="22"/>
          <w:rtl/>
          <w:lang w:bidi="fa-IR"/>
        </w:rPr>
        <w:t xml:space="preserve"> یک عدد فن با </w:t>
      </w:r>
      <w:r w:rsidR="00F36E1B">
        <w:rPr>
          <w:rFonts w:cs="B Nazanin" w:hint="cs"/>
          <w:sz w:val="22"/>
          <w:szCs w:val="22"/>
          <w:rtl/>
          <w:lang w:bidi="fa-IR"/>
        </w:rPr>
        <w:t xml:space="preserve">ابعاد </w:t>
      </w:r>
      <m:oMath>
        <m:r>
          <w:rPr>
            <w:rFonts w:ascii="Cambria Math" w:hAnsi="Cambria Math" w:cs="B Nazanin"/>
            <w:sz w:val="22"/>
            <w:szCs w:val="22"/>
            <w:lang w:bidi="fa-IR"/>
          </w:rPr>
          <m:t>12 cm×12 cm</m:t>
        </m:r>
      </m:oMath>
      <w:r w:rsidR="00F36E1B">
        <w:rPr>
          <w:rFonts w:cs="B Nazanin" w:hint="cs"/>
          <w:sz w:val="22"/>
          <w:szCs w:val="22"/>
          <w:rtl/>
          <w:lang w:bidi="fa-IR"/>
        </w:rPr>
        <w:t xml:space="preserve"> </w:t>
      </w:r>
      <w:r w:rsidR="00FA1446">
        <w:rPr>
          <w:rFonts w:cs="B Nazanin" w:hint="cs"/>
          <w:sz w:val="22"/>
          <w:szCs w:val="22"/>
          <w:rtl/>
          <w:lang w:bidi="fa-IR"/>
        </w:rPr>
        <w:t>که</w:t>
      </w:r>
      <w:r w:rsidR="00F36E1B">
        <w:rPr>
          <w:rFonts w:cs="B Nazanin" w:hint="cs"/>
          <w:sz w:val="22"/>
          <w:szCs w:val="22"/>
          <w:rtl/>
          <w:lang w:bidi="fa-IR"/>
        </w:rPr>
        <w:t xml:space="preserve"> توانایی تولید</w:t>
      </w:r>
      <w:r w:rsidR="00376559">
        <w:rPr>
          <w:rFonts w:cs="B Nazanin" w:hint="cs"/>
          <w:sz w:val="22"/>
          <w:szCs w:val="22"/>
          <w:rtl/>
          <w:lang w:bidi="fa-IR"/>
        </w:rPr>
        <w:t xml:space="preserve"> دبی</w:t>
      </w:r>
      <w:r w:rsidR="00F36E1B">
        <w:rPr>
          <w:rFonts w:cs="B Nazanin" w:hint="cs"/>
          <w:sz w:val="22"/>
          <w:szCs w:val="22"/>
          <w:rtl/>
          <w:lang w:bidi="fa-IR"/>
        </w:rPr>
        <w:t xml:space="preserve"> به مقدار</w:t>
      </w:r>
      <w:r w:rsidR="00376559">
        <w:rPr>
          <w:rFonts w:cs="B Nazanin" w:hint="cs"/>
          <w:sz w:val="22"/>
          <w:szCs w:val="22"/>
          <w:rtl/>
          <w:lang w:bidi="fa-IR"/>
        </w:rPr>
        <w:t xml:space="preserve"> </w:t>
      </w:r>
      <w:r w:rsidR="00D527E2">
        <w:rPr>
          <w:rFonts w:cs="B Nazanin" w:hint="cs"/>
          <w:sz w:val="22"/>
          <w:szCs w:val="22"/>
          <w:rtl/>
          <w:lang w:bidi="fa-IR"/>
        </w:rPr>
        <w:t>56.6  فوت مکعب بر دقیقه</w:t>
      </w:r>
      <w:r w:rsidR="00F36E1B">
        <w:rPr>
          <w:rFonts w:cs="B Nazanin" w:hint="cs"/>
          <w:sz w:val="22"/>
          <w:szCs w:val="22"/>
          <w:rtl/>
          <w:lang w:bidi="fa-IR"/>
        </w:rPr>
        <w:t xml:space="preserve"> </w:t>
      </w:r>
      <w:r w:rsidR="00FA1446">
        <w:rPr>
          <w:rFonts w:cs="B Nazanin" w:hint="cs"/>
          <w:sz w:val="22"/>
          <w:szCs w:val="22"/>
          <w:rtl/>
          <w:lang w:bidi="fa-IR"/>
        </w:rPr>
        <w:t xml:space="preserve">را داراست </w:t>
      </w:r>
      <w:r w:rsidR="00376559">
        <w:rPr>
          <w:rFonts w:cs="B Nazanin" w:hint="cs"/>
          <w:sz w:val="22"/>
          <w:szCs w:val="22"/>
          <w:rtl/>
          <w:lang w:bidi="fa-IR"/>
        </w:rPr>
        <w:t xml:space="preserve">در دیواره جانبی و در قسمت پایین تابلو </w:t>
      </w:r>
      <w:r w:rsidR="0015343D">
        <w:rPr>
          <w:rFonts w:cs="B Nazanin" w:hint="cs"/>
          <w:sz w:val="22"/>
          <w:szCs w:val="22"/>
          <w:rtl/>
          <w:lang w:bidi="fa-IR"/>
        </w:rPr>
        <w:t>نصب شده</w:t>
      </w:r>
      <w:r w:rsidR="00376559">
        <w:rPr>
          <w:rFonts w:cs="B Nazanin" w:hint="cs"/>
          <w:sz w:val="22"/>
          <w:szCs w:val="22"/>
          <w:rtl/>
          <w:lang w:bidi="fa-IR"/>
        </w:rPr>
        <w:t xml:space="preserve"> که جریان هوای آزاد</w:t>
      </w:r>
      <w:r w:rsidR="00F36E1B">
        <w:rPr>
          <w:rFonts w:cs="B Nazanin" w:hint="cs"/>
          <w:sz w:val="22"/>
          <w:szCs w:val="22"/>
          <w:rtl/>
          <w:lang w:bidi="fa-IR"/>
        </w:rPr>
        <w:t xml:space="preserve"> به مقدار 300 درجه کلوین</w:t>
      </w:r>
      <w:r w:rsidR="00376559">
        <w:rPr>
          <w:rFonts w:cs="B Nazanin" w:hint="cs"/>
          <w:sz w:val="22"/>
          <w:szCs w:val="22"/>
          <w:rtl/>
          <w:lang w:bidi="fa-IR"/>
        </w:rPr>
        <w:t xml:space="preserve"> را جهت خنک کاری به داخل تابلو کشیده و پس از گرفتن گرما و خنک کردن ادوات الکتریکی از قسمت بالایی تابلو و از 3 دریچه خارج می شود. مقدار </w:t>
      </w:r>
      <w:r w:rsidR="00F36E1B">
        <w:rPr>
          <w:rFonts w:cs="B Nazanin" w:hint="cs"/>
          <w:sz w:val="22"/>
          <w:szCs w:val="22"/>
          <w:rtl/>
          <w:lang w:bidi="fa-IR"/>
        </w:rPr>
        <w:t>71.5</w:t>
      </w:r>
      <w:r w:rsidR="00376559">
        <w:rPr>
          <w:rFonts w:cs="B Nazanin" w:hint="cs"/>
          <w:sz w:val="22"/>
          <w:szCs w:val="22"/>
          <w:rtl/>
          <w:lang w:bidi="fa-IR"/>
        </w:rPr>
        <w:t xml:space="preserve"> وات شار حرارتی از </w:t>
      </w:r>
      <w:r w:rsidR="00F36E1B">
        <w:rPr>
          <w:rFonts w:cs="B Nazanin" w:hint="cs"/>
          <w:sz w:val="22"/>
          <w:szCs w:val="22"/>
          <w:rtl/>
          <w:lang w:bidi="fa-IR"/>
        </w:rPr>
        <w:t xml:space="preserve">20 </w:t>
      </w:r>
      <w:r w:rsidR="00376559">
        <w:rPr>
          <w:rFonts w:cs="B Nazanin" w:hint="cs"/>
          <w:sz w:val="22"/>
          <w:szCs w:val="22"/>
          <w:rtl/>
          <w:lang w:bidi="fa-IR"/>
        </w:rPr>
        <w:t>عدد المان حرارتی</w:t>
      </w:r>
      <w:r w:rsidR="00F36E1B">
        <w:rPr>
          <w:rFonts w:cs="B Nazanin" w:hint="cs"/>
          <w:sz w:val="22"/>
          <w:szCs w:val="22"/>
          <w:rtl/>
          <w:lang w:bidi="fa-IR"/>
        </w:rPr>
        <w:t xml:space="preserve">( 5عدد فیوز، 5 عدد رله حرارتی، 5 عدد کنتاکتور و </w:t>
      </w:r>
      <w:r w:rsidR="00FF57F6">
        <w:rPr>
          <w:rFonts w:cs="B Nazanin" w:hint="cs"/>
          <w:sz w:val="22"/>
          <w:szCs w:val="22"/>
          <w:rtl/>
          <w:lang w:bidi="fa-IR"/>
        </w:rPr>
        <w:t xml:space="preserve">5 عدد خازن راه انداز ) </w:t>
      </w:r>
      <w:r w:rsidR="00376559">
        <w:rPr>
          <w:rFonts w:cs="B Nazanin" w:hint="cs"/>
          <w:sz w:val="22"/>
          <w:szCs w:val="22"/>
          <w:rtl/>
          <w:lang w:bidi="fa-IR"/>
        </w:rPr>
        <w:t xml:space="preserve"> به داخل تابلو گسیل می شود</w:t>
      </w:r>
      <w:r w:rsidR="00FF57F6">
        <w:rPr>
          <w:rFonts w:cs="B Nazanin" w:hint="cs"/>
          <w:sz w:val="22"/>
          <w:szCs w:val="22"/>
          <w:rtl/>
          <w:lang w:bidi="fa-IR"/>
        </w:rPr>
        <w:t xml:space="preserve"> که </w:t>
      </w:r>
      <w:r w:rsidR="0015343D">
        <w:rPr>
          <w:rFonts w:cs="B Nazanin" w:hint="cs"/>
          <w:sz w:val="22"/>
          <w:szCs w:val="22"/>
          <w:rtl/>
          <w:lang w:bidi="fa-IR"/>
        </w:rPr>
        <w:t xml:space="preserve">مقدار گرمای تولید شده ادوات داخل تابلو مطابق جدل </w:t>
      </w:r>
      <w:r w:rsidR="00FF57F6">
        <w:rPr>
          <w:rFonts w:cs="B Nazanin" w:hint="cs"/>
          <w:sz w:val="22"/>
          <w:szCs w:val="22"/>
          <w:rtl/>
          <w:lang w:bidi="fa-IR"/>
        </w:rPr>
        <w:t>2</w:t>
      </w:r>
      <w:r w:rsidR="0015343D">
        <w:rPr>
          <w:rFonts w:cs="B Nazanin" w:hint="cs"/>
          <w:sz w:val="22"/>
          <w:szCs w:val="22"/>
          <w:rtl/>
          <w:lang w:bidi="fa-IR"/>
        </w:rPr>
        <w:t xml:space="preserve"> می باشد:</w:t>
      </w:r>
    </w:p>
    <w:p w14:paraId="05074F8E" w14:textId="5F90F65F" w:rsidR="0053538E" w:rsidRDefault="0053538E" w:rsidP="00FF57F6">
      <w:pPr>
        <w:pStyle w:val="Els-table-text"/>
        <w:bidi/>
        <w:spacing w:after="0" w:line="240" w:lineRule="auto"/>
        <w:jc w:val="center"/>
        <w:rPr>
          <w:rFonts w:cs="B Nazanin"/>
          <w:sz w:val="22"/>
          <w:szCs w:val="22"/>
          <w:rtl/>
          <w:lang w:bidi="fa-IR"/>
        </w:rPr>
      </w:pPr>
      <w:r>
        <w:rPr>
          <w:rFonts w:cs="B Nazanin" w:hint="cs"/>
          <w:sz w:val="22"/>
          <w:szCs w:val="22"/>
          <w:rtl/>
          <w:lang w:bidi="fa-IR"/>
        </w:rPr>
        <w:t xml:space="preserve">جدول </w:t>
      </w:r>
      <w:r w:rsidR="00FF57F6">
        <w:rPr>
          <w:rFonts w:cs="B Nazanin" w:hint="cs"/>
          <w:sz w:val="22"/>
          <w:szCs w:val="22"/>
          <w:rtl/>
          <w:lang w:bidi="fa-IR"/>
        </w:rPr>
        <w:t>2</w:t>
      </w:r>
      <w:r>
        <w:rPr>
          <w:rFonts w:cs="B Nazanin" w:hint="cs"/>
          <w:sz w:val="22"/>
          <w:szCs w:val="22"/>
          <w:rtl/>
          <w:lang w:bidi="fa-IR"/>
        </w:rPr>
        <w:t>. مشخصات تجهیزات الکتریکی .</w:t>
      </w:r>
    </w:p>
    <w:tbl>
      <w:tblPr>
        <w:tblStyle w:val="TableGrid"/>
        <w:bidiVisual/>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4"/>
        <w:gridCol w:w="561"/>
        <w:gridCol w:w="1972"/>
        <w:gridCol w:w="1943"/>
      </w:tblGrid>
      <w:tr w:rsidR="0053538E" w14:paraId="78BB43B2" w14:textId="77777777" w:rsidTr="0053538E">
        <w:trPr>
          <w:jc w:val="center"/>
        </w:trPr>
        <w:tc>
          <w:tcPr>
            <w:tcW w:w="1334" w:type="dxa"/>
            <w:tcBorders>
              <w:top w:val="single" w:sz="4" w:space="0" w:color="auto"/>
              <w:bottom w:val="single" w:sz="4" w:space="0" w:color="auto"/>
            </w:tcBorders>
          </w:tcPr>
          <w:p w14:paraId="0483B389" w14:textId="610C7999" w:rsidR="0053538E" w:rsidRDefault="0053538E" w:rsidP="000576AB">
            <w:pPr>
              <w:pStyle w:val="Els-table-text"/>
              <w:bidi/>
              <w:spacing w:after="0" w:line="240" w:lineRule="auto"/>
              <w:jc w:val="both"/>
              <w:rPr>
                <w:rFonts w:cs="B Nazanin"/>
                <w:sz w:val="22"/>
                <w:szCs w:val="22"/>
                <w:lang w:bidi="fa-IR"/>
              </w:rPr>
            </w:pPr>
            <w:r>
              <w:rPr>
                <w:rFonts w:cs="B Nazanin" w:hint="cs"/>
                <w:sz w:val="22"/>
                <w:szCs w:val="22"/>
                <w:rtl/>
                <w:lang w:bidi="fa-IR"/>
              </w:rPr>
              <w:t>نوع تجهیز</w:t>
            </w:r>
          </w:p>
        </w:tc>
        <w:tc>
          <w:tcPr>
            <w:tcW w:w="561" w:type="dxa"/>
            <w:tcBorders>
              <w:top w:val="single" w:sz="4" w:space="0" w:color="auto"/>
              <w:bottom w:val="single" w:sz="4" w:space="0" w:color="auto"/>
            </w:tcBorders>
          </w:tcPr>
          <w:p w14:paraId="4B8B440B" w14:textId="08A7B522" w:rsidR="0053538E" w:rsidRDefault="0053538E" w:rsidP="000576AB">
            <w:pPr>
              <w:pStyle w:val="Els-table-text"/>
              <w:bidi/>
              <w:spacing w:after="0" w:line="240" w:lineRule="auto"/>
              <w:jc w:val="both"/>
              <w:rPr>
                <w:rFonts w:cs="B Nazanin"/>
                <w:sz w:val="22"/>
                <w:szCs w:val="22"/>
                <w:rtl/>
              </w:rPr>
            </w:pPr>
            <w:r>
              <w:rPr>
                <w:rFonts w:cs="B Nazanin" w:hint="cs"/>
                <w:sz w:val="22"/>
                <w:szCs w:val="22"/>
                <w:rtl/>
              </w:rPr>
              <w:t>تعداد</w:t>
            </w:r>
          </w:p>
        </w:tc>
        <w:tc>
          <w:tcPr>
            <w:tcW w:w="1972" w:type="dxa"/>
            <w:tcBorders>
              <w:top w:val="single" w:sz="4" w:space="0" w:color="auto"/>
              <w:bottom w:val="single" w:sz="4" w:space="0" w:color="auto"/>
            </w:tcBorders>
          </w:tcPr>
          <w:p w14:paraId="5E8BC877" w14:textId="77777777" w:rsidR="0053538E" w:rsidRDefault="0053538E" w:rsidP="000576AB">
            <w:pPr>
              <w:pStyle w:val="Els-table-text"/>
              <w:bidi/>
              <w:spacing w:after="0" w:line="240" w:lineRule="auto"/>
              <w:jc w:val="both"/>
              <w:rPr>
                <w:rFonts w:cs="B Nazanin"/>
                <w:sz w:val="22"/>
                <w:szCs w:val="22"/>
                <w:rtl/>
                <w:lang w:bidi="fa-IR"/>
              </w:rPr>
            </w:pPr>
            <w:r>
              <w:rPr>
                <w:rFonts w:cs="B Nazanin" w:hint="cs"/>
                <w:sz w:val="22"/>
                <w:szCs w:val="22"/>
                <w:rtl/>
                <w:lang w:bidi="fa-IR"/>
              </w:rPr>
              <w:t>مقدار واحد حرارت تولیدی</w:t>
            </w:r>
          </w:p>
          <w:p w14:paraId="38BE3975" w14:textId="45904812" w:rsidR="0053538E" w:rsidRDefault="0053538E" w:rsidP="0053538E">
            <w:pPr>
              <w:pStyle w:val="Els-table-text"/>
              <w:bidi/>
              <w:spacing w:after="0" w:line="240" w:lineRule="auto"/>
              <w:jc w:val="center"/>
              <w:rPr>
                <w:rFonts w:cs="B Nazanin"/>
                <w:sz w:val="22"/>
                <w:szCs w:val="22"/>
                <w:lang w:bidi="fa-IR"/>
              </w:rPr>
            </w:pPr>
            <w:r>
              <w:rPr>
                <w:rFonts w:cs="B Nazanin" w:hint="cs"/>
                <w:sz w:val="22"/>
                <w:szCs w:val="22"/>
                <w:rtl/>
                <w:lang w:bidi="fa-IR"/>
              </w:rPr>
              <w:t>(وات)</w:t>
            </w:r>
          </w:p>
        </w:tc>
        <w:tc>
          <w:tcPr>
            <w:tcW w:w="1943" w:type="dxa"/>
            <w:tcBorders>
              <w:top w:val="single" w:sz="4" w:space="0" w:color="auto"/>
              <w:bottom w:val="single" w:sz="4" w:space="0" w:color="auto"/>
            </w:tcBorders>
          </w:tcPr>
          <w:p w14:paraId="19228D79" w14:textId="77777777" w:rsidR="0053538E" w:rsidRDefault="0053538E" w:rsidP="0053538E">
            <w:pPr>
              <w:pStyle w:val="Els-table-text"/>
              <w:bidi/>
              <w:spacing w:after="0" w:line="240" w:lineRule="auto"/>
              <w:jc w:val="both"/>
              <w:rPr>
                <w:rFonts w:cs="B Nazanin"/>
                <w:sz w:val="22"/>
                <w:szCs w:val="22"/>
                <w:rtl/>
                <w:lang w:bidi="fa-IR"/>
              </w:rPr>
            </w:pPr>
            <w:r>
              <w:rPr>
                <w:rFonts w:cs="B Nazanin" w:hint="cs"/>
                <w:sz w:val="22"/>
                <w:szCs w:val="22"/>
                <w:rtl/>
                <w:lang w:bidi="fa-IR"/>
              </w:rPr>
              <w:t>مقدار حرارت تولیدی با</w:t>
            </w:r>
          </w:p>
          <w:p w14:paraId="1AF06F54" w14:textId="0715922B" w:rsidR="0053538E" w:rsidRDefault="0053538E" w:rsidP="0053538E">
            <w:pPr>
              <w:pStyle w:val="Els-table-text"/>
              <w:bidi/>
              <w:spacing w:after="0" w:line="240" w:lineRule="auto"/>
              <w:jc w:val="both"/>
              <w:rPr>
                <w:rFonts w:cs="B Nazanin"/>
                <w:sz w:val="22"/>
                <w:szCs w:val="22"/>
                <w:rtl/>
                <w:lang w:bidi="fa-IR"/>
              </w:rPr>
            </w:pPr>
            <w:r>
              <w:rPr>
                <w:rFonts w:cs="B Nazanin" w:hint="cs"/>
                <w:sz w:val="22"/>
                <w:szCs w:val="22"/>
                <w:rtl/>
                <w:lang w:bidi="fa-IR"/>
              </w:rPr>
              <w:t xml:space="preserve"> احتساب 30 درصد تلفات</w:t>
            </w:r>
          </w:p>
        </w:tc>
      </w:tr>
      <w:tr w:rsidR="0053538E" w14:paraId="656D7165" w14:textId="77777777" w:rsidTr="0053538E">
        <w:trPr>
          <w:jc w:val="center"/>
        </w:trPr>
        <w:tc>
          <w:tcPr>
            <w:tcW w:w="1334" w:type="dxa"/>
            <w:tcBorders>
              <w:top w:val="single" w:sz="4" w:space="0" w:color="auto"/>
            </w:tcBorders>
          </w:tcPr>
          <w:p w14:paraId="4320EDFD" w14:textId="0FB3FC1D" w:rsidR="0053538E" w:rsidRDefault="0053538E" w:rsidP="000576AB">
            <w:pPr>
              <w:pStyle w:val="Els-table-text"/>
              <w:bidi/>
              <w:spacing w:after="0" w:line="240" w:lineRule="auto"/>
              <w:jc w:val="both"/>
              <w:rPr>
                <w:rFonts w:cs="B Nazanin"/>
                <w:sz w:val="22"/>
                <w:szCs w:val="22"/>
                <w:rtl/>
                <w:lang w:bidi="fa-IR"/>
              </w:rPr>
            </w:pPr>
            <w:r>
              <w:rPr>
                <w:rFonts w:cs="B Nazanin" w:hint="cs"/>
                <w:sz w:val="22"/>
                <w:szCs w:val="22"/>
                <w:rtl/>
                <w:lang w:bidi="fa-IR"/>
              </w:rPr>
              <w:t>کنتاکتور</w:t>
            </w:r>
          </w:p>
        </w:tc>
        <w:tc>
          <w:tcPr>
            <w:tcW w:w="561" w:type="dxa"/>
            <w:tcBorders>
              <w:top w:val="single" w:sz="4" w:space="0" w:color="auto"/>
            </w:tcBorders>
            <w:vAlign w:val="center"/>
          </w:tcPr>
          <w:p w14:paraId="6156D328" w14:textId="42211654"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5</w:t>
            </w:r>
          </w:p>
        </w:tc>
        <w:tc>
          <w:tcPr>
            <w:tcW w:w="1972" w:type="dxa"/>
            <w:tcBorders>
              <w:top w:val="single" w:sz="4" w:space="0" w:color="auto"/>
            </w:tcBorders>
            <w:vAlign w:val="center"/>
          </w:tcPr>
          <w:p w14:paraId="5AEF93F9" w14:textId="5D01478B"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5</w:t>
            </w:r>
          </w:p>
        </w:tc>
        <w:tc>
          <w:tcPr>
            <w:tcW w:w="1943" w:type="dxa"/>
            <w:tcBorders>
              <w:top w:val="single" w:sz="4" w:space="0" w:color="auto"/>
            </w:tcBorders>
          </w:tcPr>
          <w:p w14:paraId="323F7C6A" w14:textId="40339EEF"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6.5</w:t>
            </w:r>
          </w:p>
        </w:tc>
      </w:tr>
      <w:tr w:rsidR="0053538E" w14:paraId="403AB30D" w14:textId="77777777" w:rsidTr="0053538E">
        <w:trPr>
          <w:jc w:val="center"/>
        </w:trPr>
        <w:tc>
          <w:tcPr>
            <w:tcW w:w="1334" w:type="dxa"/>
          </w:tcPr>
          <w:p w14:paraId="32A41838" w14:textId="14E1C44F" w:rsidR="0053538E" w:rsidRDefault="0053538E" w:rsidP="000576AB">
            <w:pPr>
              <w:pStyle w:val="Els-table-text"/>
              <w:bidi/>
              <w:spacing w:after="0" w:line="240" w:lineRule="auto"/>
              <w:jc w:val="both"/>
              <w:rPr>
                <w:rFonts w:cs="B Nazanin"/>
                <w:sz w:val="22"/>
                <w:szCs w:val="22"/>
                <w:rtl/>
                <w:lang w:bidi="fa-IR"/>
              </w:rPr>
            </w:pPr>
            <w:r>
              <w:rPr>
                <w:rFonts w:cs="B Nazanin" w:hint="cs"/>
                <w:sz w:val="22"/>
                <w:szCs w:val="22"/>
                <w:rtl/>
                <w:lang w:bidi="fa-IR"/>
              </w:rPr>
              <w:t>رله بیمتال اورلود</w:t>
            </w:r>
          </w:p>
        </w:tc>
        <w:tc>
          <w:tcPr>
            <w:tcW w:w="561" w:type="dxa"/>
            <w:vAlign w:val="center"/>
          </w:tcPr>
          <w:p w14:paraId="5C41DEBB" w14:textId="77777777"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5</w:t>
            </w:r>
          </w:p>
        </w:tc>
        <w:tc>
          <w:tcPr>
            <w:tcW w:w="1972" w:type="dxa"/>
            <w:vAlign w:val="center"/>
          </w:tcPr>
          <w:p w14:paraId="660A8339" w14:textId="686754F6"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3</w:t>
            </w:r>
          </w:p>
        </w:tc>
        <w:tc>
          <w:tcPr>
            <w:tcW w:w="1943" w:type="dxa"/>
          </w:tcPr>
          <w:p w14:paraId="0DF3BA39" w14:textId="63759FBF"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3.9</w:t>
            </w:r>
          </w:p>
        </w:tc>
      </w:tr>
      <w:tr w:rsidR="0053538E" w14:paraId="6D6AEE02" w14:textId="77777777" w:rsidTr="0053538E">
        <w:trPr>
          <w:jc w:val="center"/>
        </w:trPr>
        <w:tc>
          <w:tcPr>
            <w:tcW w:w="1334" w:type="dxa"/>
          </w:tcPr>
          <w:p w14:paraId="5C1FDCD1" w14:textId="602EB94C" w:rsidR="0053538E" w:rsidRDefault="0053538E" w:rsidP="000576AB">
            <w:pPr>
              <w:pStyle w:val="Els-table-text"/>
              <w:bidi/>
              <w:spacing w:after="0" w:line="240" w:lineRule="auto"/>
              <w:jc w:val="both"/>
              <w:rPr>
                <w:rFonts w:cs="B Nazanin"/>
                <w:sz w:val="22"/>
                <w:szCs w:val="22"/>
                <w:rtl/>
                <w:lang w:bidi="fa-IR"/>
              </w:rPr>
            </w:pPr>
            <w:r>
              <w:rPr>
                <w:rFonts w:cs="B Nazanin" w:hint="cs"/>
                <w:sz w:val="22"/>
                <w:szCs w:val="22"/>
                <w:rtl/>
                <w:lang w:bidi="fa-IR"/>
              </w:rPr>
              <w:t>فیوز</w:t>
            </w:r>
          </w:p>
        </w:tc>
        <w:tc>
          <w:tcPr>
            <w:tcW w:w="561" w:type="dxa"/>
            <w:vAlign w:val="center"/>
          </w:tcPr>
          <w:p w14:paraId="4D67179D" w14:textId="0A625B2D"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5</w:t>
            </w:r>
          </w:p>
        </w:tc>
        <w:tc>
          <w:tcPr>
            <w:tcW w:w="1972" w:type="dxa"/>
            <w:vAlign w:val="center"/>
          </w:tcPr>
          <w:p w14:paraId="0701CC23" w14:textId="5F3351AF"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1</w:t>
            </w:r>
          </w:p>
        </w:tc>
        <w:tc>
          <w:tcPr>
            <w:tcW w:w="1943" w:type="dxa"/>
          </w:tcPr>
          <w:p w14:paraId="6B0115FB" w14:textId="36394C69"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1.3</w:t>
            </w:r>
          </w:p>
        </w:tc>
      </w:tr>
      <w:tr w:rsidR="0053538E" w14:paraId="29A660E7" w14:textId="77777777" w:rsidTr="0053538E">
        <w:trPr>
          <w:jc w:val="center"/>
        </w:trPr>
        <w:tc>
          <w:tcPr>
            <w:tcW w:w="1334" w:type="dxa"/>
          </w:tcPr>
          <w:p w14:paraId="3905A56E" w14:textId="043632B8" w:rsidR="0053538E" w:rsidRDefault="0053538E" w:rsidP="000576AB">
            <w:pPr>
              <w:pStyle w:val="Els-table-text"/>
              <w:bidi/>
              <w:spacing w:after="0" w:line="240" w:lineRule="auto"/>
              <w:jc w:val="both"/>
              <w:rPr>
                <w:rFonts w:cs="B Nazanin"/>
                <w:sz w:val="22"/>
                <w:szCs w:val="22"/>
                <w:rtl/>
                <w:lang w:bidi="fa-IR"/>
              </w:rPr>
            </w:pPr>
            <w:r>
              <w:rPr>
                <w:rFonts w:cs="B Nazanin" w:hint="cs"/>
                <w:sz w:val="22"/>
                <w:szCs w:val="22"/>
                <w:rtl/>
                <w:lang w:bidi="fa-IR"/>
              </w:rPr>
              <w:t>خازن</w:t>
            </w:r>
          </w:p>
        </w:tc>
        <w:tc>
          <w:tcPr>
            <w:tcW w:w="561" w:type="dxa"/>
            <w:vAlign w:val="center"/>
          </w:tcPr>
          <w:p w14:paraId="28A84634" w14:textId="7A508BD6"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5</w:t>
            </w:r>
          </w:p>
        </w:tc>
        <w:tc>
          <w:tcPr>
            <w:tcW w:w="1972" w:type="dxa"/>
            <w:vAlign w:val="center"/>
          </w:tcPr>
          <w:p w14:paraId="5A99F92E" w14:textId="4ED18B21"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2</w:t>
            </w:r>
          </w:p>
        </w:tc>
        <w:tc>
          <w:tcPr>
            <w:tcW w:w="1943" w:type="dxa"/>
          </w:tcPr>
          <w:p w14:paraId="5FF92DB4" w14:textId="6E1B969A" w:rsidR="0053538E" w:rsidRDefault="0053538E" w:rsidP="000576AB">
            <w:pPr>
              <w:pStyle w:val="Els-table-text"/>
              <w:bidi/>
              <w:spacing w:after="0" w:line="240" w:lineRule="auto"/>
              <w:jc w:val="center"/>
              <w:rPr>
                <w:rFonts w:cs="B Nazanin"/>
                <w:sz w:val="22"/>
                <w:szCs w:val="22"/>
                <w:rtl/>
                <w:lang w:bidi="fa-IR"/>
              </w:rPr>
            </w:pPr>
            <w:r>
              <w:rPr>
                <w:rFonts w:cs="B Nazanin" w:hint="cs"/>
                <w:sz w:val="22"/>
                <w:szCs w:val="22"/>
                <w:rtl/>
                <w:lang w:bidi="fa-IR"/>
              </w:rPr>
              <w:t>2.6</w:t>
            </w:r>
          </w:p>
        </w:tc>
      </w:tr>
    </w:tbl>
    <w:p w14:paraId="61BBD0F9" w14:textId="1B180F15" w:rsidR="0015343D" w:rsidRDefault="0015343D" w:rsidP="0015343D">
      <w:pPr>
        <w:bidi/>
        <w:spacing w:before="60" w:after="60"/>
        <w:jc w:val="both"/>
        <w:rPr>
          <w:rFonts w:cs="B Nazanin"/>
          <w:sz w:val="22"/>
          <w:szCs w:val="22"/>
          <w:rtl/>
          <w:lang w:bidi="fa-IR"/>
        </w:rPr>
      </w:pPr>
    </w:p>
    <w:p w14:paraId="4ECEB4CD" w14:textId="4CFB2056" w:rsidR="00E85A19" w:rsidRDefault="00933696" w:rsidP="00E85A19">
      <w:pPr>
        <w:bidi/>
        <w:spacing w:before="60" w:after="60"/>
        <w:jc w:val="both"/>
        <w:rPr>
          <w:rFonts w:cs="B Nazanin"/>
          <w:sz w:val="22"/>
          <w:szCs w:val="22"/>
          <w:rtl/>
          <w:lang w:bidi="fa-IR"/>
        </w:rPr>
      </w:pPr>
      <w:r>
        <w:rPr>
          <w:rFonts w:cs="B Nazanin" w:hint="cs"/>
          <w:sz w:val="22"/>
          <w:szCs w:val="22"/>
          <w:rtl/>
          <w:lang w:bidi="fa-IR"/>
        </w:rPr>
        <w:t>جنس المان های حرارتی باکلیت</w:t>
      </w:r>
      <w:r>
        <w:rPr>
          <w:rStyle w:val="FootnoteReference"/>
          <w:rFonts w:cs="B Nazanin"/>
          <w:sz w:val="22"/>
          <w:szCs w:val="22"/>
          <w:rtl/>
          <w:lang w:bidi="fa-IR"/>
        </w:rPr>
        <w:footnoteReference w:id="3"/>
      </w:r>
      <w:r>
        <w:rPr>
          <w:rFonts w:cs="B Nazanin" w:hint="cs"/>
          <w:sz w:val="22"/>
          <w:szCs w:val="22"/>
          <w:rtl/>
          <w:lang w:bidi="fa-IR"/>
        </w:rPr>
        <w:t xml:space="preserve"> در نظر گرفته شده است که دارای مقادیر ثابت هدایت حرارت 0.15 وات بر متر کلوین،ظرفیت گرمایی ویژه 1530 ژول بر کیلوگرم کلوین و چگالی 1320 کیلوگرم بر مترمکعب می باشد.</w:t>
      </w:r>
    </w:p>
    <w:p w14:paraId="5914646C" w14:textId="77777777" w:rsidR="00FA1446" w:rsidRDefault="00FA1446" w:rsidP="00FA1446">
      <w:pPr>
        <w:bidi/>
        <w:spacing w:before="60" w:after="60"/>
        <w:jc w:val="both"/>
        <w:rPr>
          <w:rFonts w:cs="B Nazanin"/>
          <w:sz w:val="22"/>
          <w:szCs w:val="22"/>
          <w:rtl/>
          <w:lang w:bidi="fa-IR"/>
        </w:rPr>
      </w:pPr>
    </w:p>
    <w:p w14:paraId="0EA60F65" w14:textId="522AE8A7" w:rsidR="00663D6D" w:rsidRPr="00FA1446" w:rsidRDefault="00663D6D" w:rsidP="00663D6D">
      <w:pPr>
        <w:pStyle w:val="ListParagraph"/>
        <w:numPr>
          <w:ilvl w:val="0"/>
          <w:numId w:val="18"/>
        </w:numPr>
        <w:bidi/>
        <w:spacing w:before="60" w:after="60"/>
        <w:jc w:val="both"/>
        <w:rPr>
          <w:rFonts w:cs="B Nazanin"/>
          <w:b/>
          <w:bCs/>
          <w:sz w:val="22"/>
          <w:szCs w:val="22"/>
          <w:lang w:bidi="fa-IR"/>
        </w:rPr>
      </w:pPr>
      <w:r>
        <w:rPr>
          <w:rFonts w:cs="B Nazanin" w:hint="cs"/>
          <w:b/>
          <w:bCs/>
          <w:sz w:val="22"/>
          <w:szCs w:val="22"/>
          <w:rtl/>
          <w:lang w:bidi="fa-IR"/>
        </w:rPr>
        <w:lastRenderedPageBreak/>
        <w:t>حل عددی</w:t>
      </w:r>
    </w:p>
    <w:p w14:paraId="7B99220D" w14:textId="7F433361" w:rsidR="00663D6D" w:rsidRDefault="00663D6D" w:rsidP="00704046">
      <w:pPr>
        <w:bidi/>
        <w:spacing w:before="60" w:after="60"/>
        <w:jc w:val="both"/>
        <w:rPr>
          <w:rFonts w:cs="B Nazanin"/>
          <w:sz w:val="22"/>
          <w:szCs w:val="22"/>
          <w:rtl/>
          <w:lang w:bidi="fa-IR"/>
        </w:rPr>
      </w:pPr>
      <w:r>
        <w:rPr>
          <w:rFonts w:cs="B Nazanin" w:hint="cs"/>
          <w:sz w:val="22"/>
          <w:szCs w:val="22"/>
          <w:rtl/>
          <w:lang w:bidi="fa-IR"/>
        </w:rPr>
        <w:t>1-</w:t>
      </w:r>
      <w:r w:rsidR="00704046">
        <w:rPr>
          <w:rFonts w:cs="B Nazanin" w:hint="cs"/>
          <w:sz w:val="22"/>
          <w:szCs w:val="22"/>
          <w:rtl/>
          <w:lang w:bidi="fa-IR"/>
        </w:rPr>
        <w:t>5</w:t>
      </w:r>
      <w:r>
        <w:rPr>
          <w:rFonts w:cs="B Nazanin" w:hint="cs"/>
          <w:sz w:val="22"/>
          <w:szCs w:val="22"/>
          <w:rtl/>
          <w:lang w:bidi="fa-IR"/>
        </w:rPr>
        <w:t xml:space="preserve"> . فیزیک تابلو مورد مطالعه</w:t>
      </w:r>
    </w:p>
    <w:p w14:paraId="68F7FA1D" w14:textId="2C3EE222" w:rsidR="00D70A20" w:rsidRDefault="00663D6D" w:rsidP="00214CDF">
      <w:pPr>
        <w:bidi/>
        <w:spacing w:before="60" w:after="60"/>
        <w:jc w:val="both"/>
        <w:rPr>
          <w:rFonts w:cs="B Nazanin"/>
          <w:sz w:val="22"/>
          <w:szCs w:val="22"/>
          <w:rtl/>
          <w:lang w:bidi="fa-IR"/>
        </w:rPr>
      </w:pPr>
      <w:r>
        <w:rPr>
          <w:rFonts w:cs="B Nazanin" w:hint="cs"/>
          <w:sz w:val="22"/>
          <w:szCs w:val="22"/>
          <w:rtl/>
          <w:lang w:bidi="fa-IR"/>
        </w:rPr>
        <w:t>همان طور</w:t>
      </w:r>
      <w:r w:rsidR="00FA1446">
        <w:rPr>
          <w:rFonts w:cs="B Nazanin" w:hint="cs"/>
          <w:sz w:val="22"/>
          <w:szCs w:val="22"/>
          <w:rtl/>
          <w:lang w:bidi="fa-IR"/>
        </w:rPr>
        <w:t xml:space="preserve"> که در شکل 4  نمایش داده شده </w:t>
      </w:r>
      <w:r>
        <w:rPr>
          <w:rFonts w:cs="B Nazanin" w:hint="cs"/>
          <w:sz w:val="22"/>
          <w:szCs w:val="22"/>
          <w:rtl/>
          <w:lang w:bidi="fa-IR"/>
        </w:rPr>
        <w:t xml:space="preserve"> تابلو با ابعاد ذکر شده به تعداد </w:t>
      </w:r>
      <w:r w:rsidR="00214CDF">
        <w:rPr>
          <w:rFonts w:cs="B Nazanin" w:hint="cs"/>
          <w:sz w:val="22"/>
          <w:szCs w:val="22"/>
          <w:rtl/>
          <w:lang w:bidi="fa-IR"/>
        </w:rPr>
        <w:t xml:space="preserve">919889 </w:t>
      </w:r>
      <w:r>
        <w:rPr>
          <w:rFonts w:cs="B Nazanin" w:hint="cs"/>
          <w:sz w:val="22"/>
          <w:szCs w:val="22"/>
          <w:rtl/>
          <w:lang w:bidi="fa-IR"/>
        </w:rPr>
        <w:t>سلول و</w:t>
      </w:r>
      <w:r w:rsidR="00214CDF">
        <w:rPr>
          <w:rFonts w:cs="B Nazanin" w:hint="cs"/>
          <w:sz w:val="22"/>
          <w:szCs w:val="22"/>
          <w:rtl/>
          <w:lang w:bidi="fa-IR"/>
        </w:rPr>
        <w:t xml:space="preserve"> 1920197 صفحه و 193637 گره</w:t>
      </w:r>
      <w:r>
        <w:rPr>
          <w:rFonts w:cs="B Nazanin" w:hint="cs"/>
          <w:sz w:val="22"/>
          <w:szCs w:val="22"/>
          <w:rtl/>
          <w:lang w:bidi="fa-IR"/>
        </w:rPr>
        <w:t xml:space="preserve"> ملاک و معیار مطالعه عددی قرار گرفته شده است. </w:t>
      </w:r>
      <w:r w:rsidR="00D70A20">
        <w:rPr>
          <w:rFonts w:cs="B Nazanin" w:hint="cs"/>
          <w:sz w:val="22"/>
          <w:szCs w:val="22"/>
          <w:rtl/>
          <w:lang w:bidi="fa-IR"/>
        </w:rPr>
        <w:t xml:space="preserve">به منظور اطمینان از اندازه </w:t>
      </w:r>
      <w:r>
        <w:rPr>
          <w:rFonts w:cs="B Nazanin" w:hint="cs"/>
          <w:sz w:val="22"/>
          <w:szCs w:val="22"/>
          <w:rtl/>
          <w:lang w:bidi="fa-IR"/>
        </w:rPr>
        <w:t xml:space="preserve">و تعداد </w:t>
      </w:r>
      <w:r w:rsidR="00D70A20">
        <w:rPr>
          <w:rFonts w:cs="B Nazanin" w:hint="cs"/>
          <w:sz w:val="22"/>
          <w:szCs w:val="22"/>
          <w:rtl/>
          <w:lang w:bidi="fa-IR"/>
        </w:rPr>
        <w:t xml:space="preserve">مش ها و صحت حل، پارامتر دمای میانگین </w:t>
      </w:r>
      <w:r w:rsidR="008A2FD7">
        <w:rPr>
          <w:rFonts w:cs="B Nazanin" w:hint="cs"/>
          <w:sz w:val="22"/>
          <w:szCs w:val="22"/>
          <w:rtl/>
          <w:lang w:bidi="fa-IR"/>
        </w:rPr>
        <w:t>هوای خنک کننده</w:t>
      </w:r>
      <w:r w:rsidR="00D70A20">
        <w:rPr>
          <w:rFonts w:cs="B Nazanin" w:hint="cs"/>
          <w:sz w:val="22"/>
          <w:szCs w:val="22"/>
          <w:rtl/>
          <w:lang w:bidi="fa-IR"/>
        </w:rPr>
        <w:t xml:space="preserve"> به عنوان مقیاس یکسان بودن نتایج حل با افزایش تعداد مش ها در نظر گرفته شده است. </w:t>
      </w:r>
      <w:r w:rsidR="00114EAD">
        <w:rPr>
          <w:rFonts w:cs="B Nazanin" w:hint="cs"/>
          <w:sz w:val="22"/>
          <w:szCs w:val="22"/>
          <w:rtl/>
          <w:lang w:bidi="fa-IR"/>
        </w:rPr>
        <w:t>جدول 3</w:t>
      </w:r>
      <w:r w:rsidR="00D70A20">
        <w:rPr>
          <w:rFonts w:cs="B Nazanin" w:hint="cs"/>
          <w:sz w:val="22"/>
          <w:szCs w:val="22"/>
          <w:rtl/>
          <w:lang w:bidi="fa-IR"/>
        </w:rPr>
        <w:t xml:space="preserve"> استقلال حل از شبکه را نشان می دهد به نحوی که با افزایش تعداد مش ها ملاحظه می گردد تغییرات محسوس در نتیجه حل ایجاد نشده است و نشان می دهد تغییرات شبکه</w:t>
      </w:r>
      <w:r>
        <w:rPr>
          <w:rFonts w:cs="B Nazanin" w:hint="cs"/>
          <w:sz w:val="22"/>
          <w:szCs w:val="22"/>
          <w:rtl/>
          <w:lang w:bidi="fa-IR"/>
        </w:rPr>
        <w:t xml:space="preserve"> در تعداد و اندازه مش ها</w:t>
      </w:r>
      <w:r w:rsidR="00D70A20">
        <w:rPr>
          <w:rFonts w:cs="B Nazanin" w:hint="cs"/>
          <w:sz w:val="22"/>
          <w:szCs w:val="22"/>
          <w:rtl/>
          <w:lang w:bidi="fa-IR"/>
        </w:rPr>
        <w:t xml:space="preserve"> در حل بی تاثیر خواهد بود</w:t>
      </w:r>
      <w:r w:rsidR="00214CDF">
        <w:rPr>
          <w:rFonts w:cs="B Nazanin"/>
          <w:sz w:val="22"/>
          <w:szCs w:val="22"/>
          <w:lang w:bidi="fa-IR"/>
        </w:rPr>
        <w:t>.</w:t>
      </w:r>
    </w:p>
    <w:p w14:paraId="6BD8154B" w14:textId="064DF943" w:rsidR="00114EAD" w:rsidRDefault="00114EAD" w:rsidP="00114EAD">
      <w:pPr>
        <w:bidi/>
        <w:spacing w:before="60" w:after="60"/>
        <w:jc w:val="both"/>
        <w:rPr>
          <w:rFonts w:cs="B Nazanin"/>
          <w:sz w:val="22"/>
          <w:szCs w:val="22"/>
          <w:rtl/>
          <w:lang w:bidi="fa-IR"/>
        </w:rPr>
      </w:pPr>
    </w:p>
    <w:p w14:paraId="6A010CD0" w14:textId="772968B0" w:rsidR="00114EAD" w:rsidRDefault="00334BC2" w:rsidP="00114EAD">
      <w:pPr>
        <w:bidi/>
        <w:spacing w:before="60" w:after="60"/>
        <w:rPr>
          <w:rFonts w:cs="B Nazanin"/>
          <w:sz w:val="22"/>
          <w:szCs w:val="22"/>
          <w:rtl/>
          <w:lang w:bidi="fa-IR"/>
        </w:rPr>
      </w:pPr>
      <w:r>
        <w:rPr>
          <w:rFonts w:cs="B Nazanin"/>
          <w:noProof/>
          <w:sz w:val="22"/>
          <w:szCs w:val="22"/>
        </w:rPr>
        <w:drawing>
          <wp:inline distT="0" distB="0" distL="0" distR="0" wp14:anchorId="49F5B0C2" wp14:editId="55DC8B26">
            <wp:extent cx="3210290" cy="2179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684" cy="2183634"/>
                    </a:xfrm>
                    <a:prstGeom prst="rect">
                      <a:avLst/>
                    </a:prstGeom>
                    <a:noFill/>
                    <a:ln>
                      <a:noFill/>
                    </a:ln>
                  </pic:spPr>
                </pic:pic>
              </a:graphicData>
            </a:graphic>
          </wp:inline>
        </w:drawing>
      </w:r>
    </w:p>
    <w:p w14:paraId="45556573" w14:textId="77777777" w:rsidR="00114EAD" w:rsidRPr="00E85A19" w:rsidRDefault="00114EAD" w:rsidP="00114EAD">
      <w:pPr>
        <w:bidi/>
        <w:spacing w:before="60" w:after="60"/>
        <w:rPr>
          <w:rFonts w:cs="B Nazanin"/>
          <w:sz w:val="22"/>
          <w:szCs w:val="22"/>
          <w:lang w:bidi="fa-IR"/>
        </w:rPr>
      </w:pPr>
      <w:r w:rsidRPr="00E85A19">
        <w:rPr>
          <w:rFonts w:cs="B Nazanin" w:hint="cs"/>
          <w:sz w:val="22"/>
          <w:szCs w:val="22"/>
          <w:rtl/>
          <w:lang w:bidi="fa-IR"/>
        </w:rPr>
        <w:t xml:space="preserve">شکل </w:t>
      </w:r>
      <w:r>
        <w:rPr>
          <w:rFonts w:cs="B Nazanin" w:hint="cs"/>
          <w:sz w:val="22"/>
          <w:szCs w:val="22"/>
          <w:rtl/>
          <w:lang w:bidi="fa-IR"/>
        </w:rPr>
        <w:t>4</w:t>
      </w:r>
      <w:r w:rsidRPr="00E85A19">
        <w:rPr>
          <w:rFonts w:cs="B Nazanin" w:hint="cs"/>
          <w:sz w:val="22"/>
          <w:szCs w:val="22"/>
          <w:rtl/>
          <w:lang w:bidi="fa-IR"/>
        </w:rPr>
        <w:t>. شماتیک تابلو مورد مطالعه.</w:t>
      </w:r>
    </w:p>
    <w:p w14:paraId="78603CB4" w14:textId="1F05BC87" w:rsidR="00114EAD" w:rsidRDefault="00114EAD" w:rsidP="00114EAD">
      <w:pPr>
        <w:bidi/>
        <w:spacing w:before="60" w:after="60"/>
        <w:jc w:val="both"/>
        <w:rPr>
          <w:rFonts w:cs="B Nazanin"/>
          <w:sz w:val="22"/>
          <w:szCs w:val="22"/>
          <w:rtl/>
          <w:lang w:bidi="fa-IR"/>
        </w:rPr>
      </w:pPr>
    </w:p>
    <w:p w14:paraId="357A5782" w14:textId="20066D23" w:rsidR="008A2FD7" w:rsidRDefault="008A2FD7" w:rsidP="007768C8">
      <w:pPr>
        <w:pStyle w:val="Els-table-text"/>
        <w:bidi/>
        <w:spacing w:after="0" w:line="240" w:lineRule="auto"/>
        <w:jc w:val="center"/>
        <w:rPr>
          <w:rFonts w:cs="B Nazanin"/>
          <w:sz w:val="22"/>
          <w:szCs w:val="22"/>
          <w:rtl/>
          <w:lang w:bidi="fa-IR"/>
        </w:rPr>
      </w:pPr>
      <w:r>
        <w:rPr>
          <w:rFonts w:cs="B Nazanin" w:hint="cs"/>
          <w:sz w:val="22"/>
          <w:szCs w:val="22"/>
          <w:rtl/>
          <w:lang w:bidi="fa-IR"/>
        </w:rPr>
        <w:t xml:space="preserve">جدول </w:t>
      </w:r>
      <w:r w:rsidR="007768C8">
        <w:rPr>
          <w:rFonts w:cs="B Nazanin" w:hint="cs"/>
          <w:sz w:val="22"/>
          <w:szCs w:val="22"/>
          <w:rtl/>
          <w:lang w:bidi="fa-IR"/>
        </w:rPr>
        <w:t>3</w:t>
      </w:r>
      <w:r>
        <w:rPr>
          <w:rFonts w:cs="B Nazanin" w:hint="cs"/>
          <w:sz w:val="22"/>
          <w:szCs w:val="22"/>
          <w:rtl/>
          <w:lang w:bidi="fa-IR"/>
        </w:rPr>
        <w:t xml:space="preserve">. </w:t>
      </w:r>
      <w:r w:rsidR="008A7A62">
        <w:rPr>
          <w:rFonts w:cs="B Nazanin" w:hint="cs"/>
          <w:sz w:val="22"/>
          <w:szCs w:val="22"/>
          <w:rtl/>
          <w:lang w:bidi="fa-IR"/>
        </w:rPr>
        <w:t>استقلال حل از شبکه</w:t>
      </w:r>
      <w:r>
        <w:rPr>
          <w:rFonts w:cs="B Nazanin" w:hint="cs"/>
          <w:sz w:val="22"/>
          <w:szCs w:val="22"/>
          <w:rtl/>
          <w:lang w:bidi="fa-IR"/>
        </w:rPr>
        <w:t xml:space="preserve"> .</w:t>
      </w:r>
    </w:p>
    <w:tbl>
      <w:tblPr>
        <w:tblStyle w:val="TableGrid"/>
        <w:bidiVisual/>
        <w:tblW w:w="801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5"/>
        <w:gridCol w:w="1080"/>
        <w:gridCol w:w="1252"/>
        <w:gridCol w:w="1383"/>
        <w:gridCol w:w="1383"/>
        <w:gridCol w:w="1383"/>
      </w:tblGrid>
      <w:tr w:rsidR="008A2FD7" w14:paraId="7C1C9A1B" w14:textId="77777777" w:rsidTr="003C4212">
        <w:trPr>
          <w:jc w:val="center"/>
        </w:trPr>
        <w:tc>
          <w:tcPr>
            <w:tcW w:w="1535" w:type="dxa"/>
            <w:tcBorders>
              <w:top w:val="single" w:sz="4" w:space="0" w:color="auto"/>
              <w:bottom w:val="single" w:sz="4" w:space="0" w:color="auto"/>
            </w:tcBorders>
          </w:tcPr>
          <w:p w14:paraId="317BF011" w14:textId="6EC0910C" w:rsidR="008A2FD7" w:rsidRDefault="008A2FD7" w:rsidP="008A2FD7">
            <w:pPr>
              <w:pStyle w:val="Els-table-text"/>
              <w:bidi/>
              <w:spacing w:after="0" w:line="240" w:lineRule="auto"/>
              <w:jc w:val="both"/>
              <w:rPr>
                <w:rFonts w:cs="B Nazanin"/>
                <w:sz w:val="22"/>
                <w:szCs w:val="22"/>
                <w:lang w:bidi="fa-IR"/>
              </w:rPr>
            </w:pPr>
            <w:r>
              <w:rPr>
                <w:rFonts w:cs="B Nazanin" w:hint="cs"/>
                <w:sz w:val="22"/>
                <w:szCs w:val="22"/>
                <w:rtl/>
                <w:lang w:bidi="fa-IR"/>
              </w:rPr>
              <w:t>مرتبه</w:t>
            </w:r>
          </w:p>
        </w:tc>
        <w:tc>
          <w:tcPr>
            <w:tcW w:w="1080" w:type="dxa"/>
            <w:tcBorders>
              <w:top w:val="single" w:sz="4" w:space="0" w:color="auto"/>
              <w:bottom w:val="single" w:sz="4" w:space="0" w:color="auto"/>
            </w:tcBorders>
          </w:tcPr>
          <w:p w14:paraId="7AB58DD8" w14:textId="12D3E26B" w:rsidR="008A2FD7" w:rsidRDefault="008A2FD7" w:rsidP="008A2FD7">
            <w:pPr>
              <w:pStyle w:val="Els-table-text"/>
              <w:bidi/>
              <w:spacing w:after="0" w:line="240" w:lineRule="auto"/>
              <w:jc w:val="center"/>
              <w:rPr>
                <w:rFonts w:cs="B Nazanin"/>
                <w:sz w:val="22"/>
                <w:szCs w:val="22"/>
              </w:rPr>
            </w:pPr>
            <w:r>
              <w:rPr>
                <w:rFonts w:cs="B Nazanin"/>
                <w:sz w:val="22"/>
                <w:szCs w:val="22"/>
              </w:rPr>
              <w:t>(1)</w:t>
            </w:r>
          </w:p>
        </w:tc>
        <w:tc>
          <w:tcPr>
            <w:tcW w:w="1252" w:type="dxa"/>
            <w:tcBorders>
              <w:top w:val="single" w:sz="4" w:space="0" w:color="auto"/>
              <w:bottom w:val="single" w:sz="4" w:space="0" w:color="auto"/>
            </w:tcBorders>
          </w:tcPr>
          <w:p w14:paraId="06D9164A" w14:textId="3B62852F" w:rsidR="008A2FD7" w:rsidRDefault="008A2FD7" w:rsidP="008A2FD7">
            <w:pPr>
              <w:pStyle w:val="Els-table-text"/>
              <w:bidi/>
              <w:spacing w:after="0" w:line="240" w:lineRule="auto"/>
              <w:jc w:val="center"/>
              <w:rPr>
                <w:rFonts w:cs="B Nazanin"/>
                <w:sz w:val="22"/>
                <w:szCs w:val="22"/>
                <w:rtl/>
                <w:lang w:bidi="fa-IR"/>
              </w:rPr>
            </w:pPr>
            <w:r>
              <w:rPr>
                <w:rFonts w:cs="B Nazanin"/>
                <w:sz w:val="22"/>
                <w:szCs w:val="22"/>
              </w:rPr>
              <w:t>(2)</w:t>
            </w:r>
          </w:p>
        </w:tc>
        <w:tc>
          <w:tcPr>
            <w:tcW w:w="1383" w:type="dxa"/>
            <w:tcBorders>
              <w:top w:val="single" w:sz="4" w:space="0" w:color="auto"/>
              <w:bottom w:val="single" w:sz="4" w:space="0" w:color="auto"/>
            </w:tcBorders>
          </w:tcPr>
          <w:p w14:paraId="50452512" w14:textId="5C3FAB03" w:rsidR="008A2FD7" w:rsidRDefault="008A2FD7" w:rsidP="008A2FD7">
            <w:pPr>
              <w:pStyle w:val="Els-table-text"/>
              <w:bidi/>
              <w:spacing w:after="0" w:line="240" w:lineRule="auto"/>
              <w:jc w:val="center"/>
              <w:rPr>
                <w:rFonts w:cs="B Nazanin"/>
                <w:sz w:val="22"/>
                <w:szCs w:val="22"/>
                <w:rtl/>
                <w:lang w:bidi="fa-IR"/>
              </w:rPr>
            </w:pPr>
            <w:r>
              <w:rPr>
                <w:rFonts w:cs="B Nazanin"/>
                <w:sz w:val="22"/>
                <w:szCs w:val="22"/>
              </w:rPr>
              <w:t>(3)</w:t>
            </w:r>
          </w:p>
        </w:tc>
        <w:tc>
          <w:tcPr>
            <w:tcW w:w="1383" w:type="dxa"/>
            <w:tcBorders>
              <w:top w:val="single" w:sz="4" w:space="0" w:color="auto"/>
              <w:bottom w:val="single" w:sz="4" w:space="0" w:color="auto"/>
            </w:tcBorders>
          </w:tcPr>
          <w:p w14:paraId="62B1D58A" w14:textId="080EA4A8" w:rsidR="008A2FD7" w:rsidRDefault="008A2FD7" w:rsidP="008A2FD7">
            <w:pPr>
              <w:pStyle w:val="Els-table-text"/>
              <w:bidi/>
              <w:spacing w:after="0" w:line="240" w:lineRule="auto"/>
              <w:jc w:val="center"/>
              <w:rPr>
                <w:rFonts w:cs="B Nazanin"/>
                <w:sz w:val="22"/>
                <w:szCs w:val="22"/>
                <w:rtl/>
                <w:lang w:bidi="fa-IR"/>
              </w:rPr>
            </w:pPr>
            <w:r>
              <w:rPr>
                <w:rFonts w:cs="B Nazanin"/>
                <w:sz w:val="22"/>
                <w:szCs w:val="22"/>
              </w:rPr>
              <w:t>(4)</w:t>
            </w:r>
          </w:p>
        </w:tc>
        <w:tc>
          <w:tcPr>
            <w:tcW w:w="1383" w:type="dxa"/>
            <w:tcBorders>
              <w:top w:val="single" w:sz="4" w:space="0" w:color="auto"/>
              <w:bottom w:val="single" w:sz="4" w:space="0" w:color="auto"/>
            </w:tcBorders>
          </w:tcPr>
          <w:p w14:paraId="012EB287" w14:textId="34AD845F" w:rsidR="008A2FD7" w:rsidRDefault="008A2FD7" w:rsidP="008A2FD7">
            <w:pPr>
              <w:pStyle w:val="Els-table-text"/>
              <w:bidi/>
              <w:spacing w:after="0" w:line="240" w:lineRule="auto"/>
              <w:jc w:val="center"/>
              <w:rPr>
                <w:rFonts w:cs="B Nazanin"/>
                <w:sz w:val="22"/>
                <w:szCs w:val="22"/>
                <w:rtl/>
                <w:lang w:bidi="fa-IR"/>
              </w:rPr>
            </w:pPr>
            <w:r>
              <w:rPr>
                <w:rFonts w:cs="B Nazanin"/>
                <w:sz w:val="22"/>
                <w:szCs w:val="22"/>
              </w:rPr>
              <w:t>(5)</w:t>
            </w:r>
          </w:p>
        </w:tc>
      </w:tr>
      <w:tr w:rsidR="003C4212" w14:paraId="55F93892" w14:textId="77777777" w:rsidTr="003C4212">
        <w:trPr>
          <w:jc w:val="center"/>
        </w:trPr>
        <w:tc>
          <w:tcPr>
            <w:tcW w:w="1535" w:type="dxa"/>
            <w:tcBorders>
              <w:top w:val="single" w:sz="4" w:space="0" w:color="auto"/>
            </w:tcBorders>
          </w:tcPr>
          <w:p w14:paraId="7050F52B" w14:textId="0C5C28F7" w:rsidR="003C4212" w:rsidRDefault="003C4212" w:rsidP="003C4212">
            <w:pPr>
              <w:pStyle w:val="Els-table-text"/>
              <w:bidi/>
              <w:spacing w:after="0" w:line="240" w:lineRule="auto"/>
              <w:jc w:val="both"/>
              <w:rPr>
                <w:rFonts w:cs="B Nazanin"/>
                <w:sz w:val="22"/>
                <w:szCs w:val="22"/>
                <w:rtl/>
                <w:lang w:bidi="fa-IR"/>
              </w:rPr>
            </w:pPr>
            <w:r>
              <w:rPr>
                <w:rFonts w:cs="B Nazanin"/>
                <w:sz w:val="22"/>
                <w:szCs w:val="22"/>
                <w:lang w:bidi="fa-IR"/>
              </w:rPr>
              <w:t>Cells</w:t>
            </w:r>
          </w:p>
        </w:tc>
        <w:tc>
          <w:tcPr>
            <w:tcW w:w="1080" w:type="dxa"/>
            <w:tcBorders>
              <w:top w:val="single" w:sz="4" w:space="0" w:color="auto"/>
            </w:tcBorders>
            <w:vAlign w:val="bottom"/>
          </w:tcPr>
          <w:p w14:paraId="6CDA5A18" w14:textId="6FEDED3B" w:rsidR="003C4212" w:rsidRDefault="003C4212" w:rsidP="003C4212">
            <w:pPr>
              <w:pStyle w:val="Els-table-text"/>
              <w:bidi/>
              <w:spacing w:after="0" w:line="240" w:lineRule="auto"/>
              <w:jc w:val="center"/>
              <w:rPr>
                <w:rFonts w:cs="B Nazanin"/>
                <w:sz w:val="22"/>
                <w:szCs w:val="22"/>
                <w:rtl/>
                <w:lang w:bidi="fa-IR"/>
              </w:rPr>
            </w:pPr>
            <w:r w:rsidRPr="003C4212">
              <w:rPr>
                <w:rFonts w:cs="B Nazanin"/>
                <w:sz w:val="22"/>
                <w:szCs w:val="22"/>
                <w:lang w:bidi="fa-IR"/>
              </w:rPr>
              <w:t>904510.6</w:t>
            </w:r>
          </w:p>
        </w:tc>
        <w:tc>
          <w:tcPr>
            <w:tcW w:w="1252" w:type="dxa"/>
            <w:tcBorders>
              <w:top w:val="single" w:sz="4" w:space="0" w:color="auto"/>
            </w:tcBorders>
            <w:vAlign w:val="bottom"/>
          </w:tcPr>
          <w:p w14:paraId="0A1AC6B8" w14:textId="527F71D3"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913647</w:t>
            </w:r>
          </w:p>
        </w:tc>
        <w:tc>
          <w:tcPr>
            <w:tcW w:w="1383" w:type="dxa"/>
            <w:tcBorders>
              <w:top w:val="single" w:sz="4" w:space="0" w:color="auto"/>
            </w:tcBorders>
            <w:vAlign w:val="bottom"/>
          </w:tcPr>
          <w:p w14:paraId="6EED23D6" w14:textId="550636BA"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916764</w:t>
            </w:r>
          </w:p>
        </w:tc>
        <w:tc>
          <w:tcPr>
            <w:tcW w:w="1383" w:type="dxa"/>
            <w:tcBorders>
              <w:top w:val="single" w:sz="4" w:space="0" w:color="auto"/>
            </w:tcBorders>
            <w:vAlign w:val="bottom"/>
          </w:tcPr>
          <w:p w14:paraId="26D7C144" w14:textId="01B0E9B7"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918325.2</w:t>
            </w:r>
          </w:p>
        </w:tc>
        <w:tc>
          <w:tcPr>
            <w:tcW w:w="1383" w:type="dxa"/>
            <w:tcBorders>
              <w:top w:val="single" w:sz="4" w:space="0" w:color="auto"/>
            </w:tcBorders>
            <w:vAlign w:val="center"/>
          </w:tcPr>
          <w:p w14:paraId="0C349260" w14:textId="2AAAE039" w:rsidR="003C4212" w:rsidRDefault="003C4212" w:rsidP="003C4212">
            <w:pPr>
              <w:pStyle w:val="Els-table-text"/>
              <w:bidi/>
              <w:spacing w:after="0" w:line="240" w:lineRule="auto"/>
              <w:jc w:val="center"/>
              <w:rPr>
                <w:rFonts w:cs="B Nazanin"/>
                <w:sz w:val="22"/>
                <w:szCs w:val="22"/>
                <w:rtl/>
                <w:lang w:bidi="fa-IR"/>
              </w:rPr>
            </w:pPr>
            <w:r w:rsidRPr="008A2FD7">
              <w:rPr>
                <w:rFonts w:cs="B Nazanin"/>
                <w:sz w:val="22"/>
                <w:szCs w:val="22"/>
                <w:rtl/>
                <w:lang w:bidi="fa-IR"/>
              </w:rPr>
              <w:t>919889</w:t>
            </w:r>
          </w:p>
        </w:tc>
      </w:tr>
      <w:tr w:rsidR="003C4212" w14:paraId="0B0E36EC" w14:textId="77777777" w:rsidTr="003C4212">
        <w:trPr>
          <w:jc w:val="center"/>
        </w:trPr>
        <w:tc>
          <w:tcPr>
            <w:tcW w:w="1535" w:type="dxa"/>
          </w:tcPr>
          <w:p w14:paraId="54FC0C49" w14:textId="35261702" w:rsidR="003C4212" w:rsidRDefault="003C4212" w:rsidP="003C4212">
            <w:pPr>
              <w:pStyle w:val="Els-table-text"/>
              <w:bidi/>
              <w:spacing w:after="0" w:line="240" w:lineRule="auto"/>
              <w:jc w:val="both"/>
              <w:rPr>
                <w:rFonts w:cs="B Nazanin"/>
                <w:sz w:val="22"/>
                <w:szCs w:val="22"/>
                <w:rtl/>
                <w:lang w:bidi="fa-IR"/>
              </w:rPr>
            </w:pPr>
            <w:r>
              <w:rPr>
                <w:rFonts w:cs="B Nazanin"/>
                <w:sz w:val="22"/>
                <w:szCs w:val="22"/>
                <w:lang w:bidi="fa-IR"/>
              </w:rPr>
              <w:t>Faces</w:t>
            </w:r>
          </w:p>
        </w:tc>
        <w:tc>
          <w:tcPr>
            <w:tcW w:w="1080" w:type="dxa"/>
            <w:vAlign w:val="bottom"/>
          </w:tcPr>
          <w:p w14:paraId="64701ECA" w14:textId="0B875D3F" w:rsidR="003C4212" w:rsidRDefault="003C4212" w:rsidP="003C4212">
            <w:pPr>
              <w:pStyle w:val="Els-table-text"/>
              <w:bidi/>
              <w:spacing w:after="0" w:line="240" w:lineRule="auto"/>
              <w:jc w:val="center"/>
              <w:rPr>
                <w:rFonts w:cs="B Nazanin"/>
                <w:sz w:val="22"/>
                <w:szCs w:val="22"/>
                <w:rtl/>
                <w:lang w:bidi="fa-IR"/>
              </w:rPr>
            </w:pPr>
            <w:r w:rsidRPr="003C4212">
              <w:rPr>
                <w:rFonts w:cs="B Nazanin"/>
                <w:sz w:val="22"/>
                <w:szCs w:val="22"/>
                <w:lang w:bidi="fa-IR"/>
              </w:rPr>
              <w:t>1888096</w:t>
            </w:r>
          </w:p>
        </w:tc>
        <w:tc>
          <w:tcPr>
            <w:tcW w:w="1252" w:type="dxa"/>
            <w:vAlign w:val="bottom"/>
          </w:tcPr>
          <w:p w14:paraId="604C3FB8" w14:textId="41D2EA95"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1907167</w:t>
            </w:r>
          </w:p>
        </w:tc>
        <w:tc>
          <w:tcPr>
            <w:tcW w:w="1383" w:type="dxa"/>
            <w:vAlign w:val="bottom"/>
          </w:tcPr>
          <w:p w14:paraId="6F5DA8DA" w14:textId="26868408"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1913674</w:t>
            </w:r>
          </w:p>
        </w:tc>
        <w:tc>
          <w:tcPr>
            <w:tcW w:w="1383" w:type="dxa"/>
            <w:vAlign w:val="bottom"/>
          </w:tcPr>
          <w:p w14:paraId="205F508A" w14:textId="34563C29"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1916933</w:t>
            </w:r>
          </w:p>
        </w:tc>
        <w:tc>
          <w:tcPr>
            <w:tcW w:w="1383" w:type="dxa"/>
            <w:vAlign w:val="center"/>
          </w:tcPr>
          <w:p w14:paraId="4D70E0EB" w14:textId="7868C5F7" w:rsidR="003C4212" w:rsidRDefault="003C4212" w:rsidP="003C4212">
            <w:pPr>
              <w:pStyle w:val="Els-table-text"/>
              <w:bidi/>
              <w:spacing w:after="0" w:line="240" w:lineRule="auto"/>
              <w:jc w:val="center"/>
              <w:rPr>
                <w:rFonts w:cs="B Nazanin"/>
                <w:sz w:val="22"/>
                <w:szCs w:val="22"/>
                <w:rtl/>
                <w:lang w:bidi="fa-IR"/>
              </w:rPr>
            </w:pPr>
            <w:r w:rsidRPr="008A2FD7">
              <w:rPr>
                <w:rFonts w:cs="B Nazanin"/>
                <w:sz w:val="22"/>
                <w:szCs w:val="22"/>
                <w:rtl/>
                <w:lang w:bidi="fa-IR"/>
              </w:rPr>
              <w:t>1920197</w:t>
            </w:r>
          </w:p>
        </w:tc>
      </w:tr>
      <w:tr w:rsidR="003C4212" w14:paraId="1645DAB5" w14:textId="77777777" w:rsidTr="003C4212">
        <w:trPr>
          <w:jc w:val="center"/>
        </w:trPr>
        <w:tc>
          <w:tcPr>
            <w:tcW w:w="1535" w:type="dxa"/>
          </w:tcPr>
          <w:p w14:paraId="3B5DAB8A" w14:textId="3966197F" w:rsidR="003C4212" w:rsidRDefault="003C4212" w:rsidP="003C4212">
            <w:pPr>
              <w:pStyle w:val="Els-table-text"/>
              <w:bidi/>
              <w:spacing w:after="0" w:line="240" w:lineRule="auto"/>
              <w:jc w:val="both"/>
              <w:rPr>
                <w:rFonts w:cs="B Nazanin"/>
                <w:sz w:val="22"/>
                <w:szCs w:val="22"/>
                <w:rtl/>
                <w:lang w:bidi="fa-IR"/>
              </w:rPr>
            </w:pPr>
            <w:r>
              <w:rPr>
                <w:rFonts w:cs="B Nazanin"/>
                <w:sz w:val="22"/>
                <w:szCs w:val="22"/>
                <w:lang w:bidi="fa-IR"/>
              </w:rPr>
              <w:t>Nodes</w:t>
            </w:r>
          </w:p>
        </w:tc>
        <w:tc>
          <w:tcPr>
            <w:tcW w:w="1080" w:type="dxa"/>
            <w:vAlign w:val="bottom"/>
          </w:tcPr>
          <w:p w14:paraId="138AA2A1" w14:textId="1AED8047" w:rsidR="003C4212" w:rsidRDefault="003C4212" w:rsidP="003C4212">
            <w:pPr>
              <w:pStyle w:val="Els-table-text"/>
              <w:bidi/>
              <w:spacing w:after="0" w:line="240" w:lineRule="auto"/>
              <w:jc w:val="center"/>
              <w:rPr>
                <w:rFonts w:cs="B Nazanin"/>
                <w:sz w:val="22"/>
                <w:szCs w:val="22"/>
                <w:rtl/>
                <w:lang w:bidi="fa-IR"/>
              </w:rPr>
            </w:pPr>
            <w:r w:rsidRPr="003C4212">
              <w:rPr>
                <w:rFonts w:cs="B Nazanin"/>
                <w:sz w:val="22"/>
                <w:szCs w:val="22"/>
                <w:lang w:bidi="fa-IR"/>
              </w:rPr>
              <w:t>190399.8</w:t>
            </w:r>
          </w:p>
        </w:tc>
        <w:tc>
          <w:tcPr>
            <w:tcW w:w="1252" w:type="dxa"/>
            <w:vAlign w:val="bottom"/>
          </w:tcPr>
          <w:p w14:paraId="6169B0CB" w14:textId="282EAF5C"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192323.1</w:t>
            </w:r>
          </w:p>
        </w:tc>
        <w:tc>
          <w:tcPr>
            <w:tcW w:w="1383" w:type="dxa"/>
            <w:vAlign w:val="bottom"/>
          </w:tcPr>
          <w:p w14:paraId="2FEDFE7F" w14:textId="10319028"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192979.2</w:t>
            </w:r>
          </w:p>
        </w:tc>
        <w:tc>
          <w:tcPr>
            <w:tcW w:w="1383" w:type="dxa"/>
            <w:vAlign w:val="bottom"/>
          </w:tcPr>
          <w:p w14:paraId="672815F5" w14:textId="49B0155D" w:rsidR="003C4212" w:rsidRDefault="003C4212" w:rsidP="003C4212">
            <w:pPr>
              <w:pStyle w:val="Els-table-text"/>
              <w:bidi/>
              <w:spacing w:after="0" w:line="240" w:lineRule="auto"/>
              <w:jc w:val="center"/>
              <w:rPr>
                <w:rFonts w:cs="B Nazanin"/>
                <w:sz w:val="22"/>
                <w:szCs w:val="22"/>
                <w:rtl/>
                <w:lang w:bidi="fa-IR"/>
              </w:rPr>
            </w:pPr>
            <w:r w:rsidRPr="008A7A62">
              <w:rPr>
                <w:rFonts w:cs="B Nazanin"/>
                <w:sz w:val="22"/>
                <w:szCs w:val="22"/>
                <w:lang w:bidi="fa-IR"/>
              </w:rPr>
              <w:t>193307.8</w:t>
            </w:r>
          </w:p>
        </w:tc>
        <w:tc>
          <w:tcPr>
            <w:tcW w:w="1383" w:type="dxa"/>
            <w:vAlign w:val="center"/>
          </w:tcPr>
          <w:p w14:paraId="6002C272" w14:textId="667F9E12" w:rsidR="003C4212" w:rsidRDefault="003C4212" w:rsidP="003C4212">
            <w:pPr>
              <w:pStyle w:val="Els-table-text"/>
              <w:bidi/>
              <w:spacing w:after="0" w:line="240" w:lineRule="auto"/>
              <w:jc w:val="center"/>
              <w:rPr>
                <w:rFonts w:cs="B Nazanin"/>
                <w:sz w:val="22"/>
                <w:szCs w:val="22"/>
                <w:rtl/>
                <w:lang w:bidi="fa-IR"/>
              </w:rPr>
            </w:pPr>
            <w:r w:rsidRPr="008A2FD7">
              <w:rPr>
                <w:rFonts w:cs="B Nazanin"/>
                <w:sz w:val="22"/>
                <w:szCs w:val="22"/>
                <w:rtl/>
                <w:lang w:bidi="fa-IR"/>
              </w:rPr>
              <w:t>193637</w:t>
            </w:r>
          </w:p>
        </w:tc>
      </w:tr>
      <w:tr w:rsidR="008A2FD7" w14:paraId="3BC7CD24" w14:textId="77777777" w:rsidTr="003C4212">
        <w:trPr>
          <w:jc w:val="center"/>
        </w:trPr>
        <w:tc>
          <w:tcPr>
            <w:tcW w:w="1535" w:type="dxa"/>
          </w:tcPr>
          <w:p w14:paraId="568B71CF" w14:textId="36391445" w:rsidR="008A2FD7" w:rsidRDefault="008A2FD7" w:rsidP="008A2FD7">
            <w:pPr>
              <w:pStyle w:val="Els-table-text"/>
              <w:bidi/>
              <w:spacing w:after="0" w:line="240" w:lineRule="auto"/>
              <w:jc w:val="both"/>
              <w:rPr>
                <w:rFonts w:cs="B Nazanin"/>
                <w:sz w:val="22"/>
                <w:szCs w:val="22"/>
                <w:lang w:bidi="fa-IR"/>
              </w:rPr>
            </w:pPr>
            <w:r>
              <w:rPr>
                <w:rFonts w:cs="B Nazanin" w:hint="cs"/>
                <w:sz w:val="22"/>
                <w:szCs w:val="22"/>
                <w:rtl/>
                <w:lang w:bidi="fa-IR"/>
              </w:rPr>
              <w:t>دمای میانگین هوا</w:t>
            </w:r>
          </w:p>
        </w:tc>
        <w:tc>
          <w:tcPr>
            <w:tcW w:w="1080" w:type="dxa"/>
            <w:vAlign w:val="center"/>
          </w:tcPr>
          <w:p w14:paraId="3E9A05AA" w14:textId="6BE1D0AA" w:rsidR="008A2FD7" w:rsidRPr="008A2FD7" w:rsidRDefault="008A7A62" w:rsidP="008A2FD7">
            <w:pPr>
              <w:pStyle w:val="Els-table-text"/>
              <w:bidi/>
              <w:spacing w:after="0" w:line="240" w:lineRule="auto"/>
              <w:jc w:val="center"/>
              <w:rPr>
                <w:rFonts w:cs="B Nazanin"/>
                <w:sz w:val="22"/>
                <w:szCs w:val="22"/>
                <w:rtl/>
                <w:lang w:bidi="fa-IR"/>
              </w:rPr>
            </w:pPr>
            <w:r w:rsidRPr="008A7A62">
              <w:rPr>
                <w:rFonts w:cs="B Nazanin"/>
                <w:sz w:val="22"/>
                <w:szCs w:val="22"/>
                <w:rtl/>
                <w:lang w:bidi="fa-IR"/>
              </w:rPr>
              <w:t>306.034</w:t>
            </w:r>
          </w:p>
        </w:tc>
        <w:tc>
          <w:tcPr>
            <w:tcW w:w="1252" w:type="dxa"/>
            <w:vAlign w:val="center"/>
          </w:tcPr>
          <w:p w14:paraId="3DB6171B" w14:textId="3ACE7AE5" w:rsidR="008A2FD7" w:rsidRDefault="008A2FD7" w:rsidP="008A2FD7">
            <w:pPr>
              <w:pStyle w:val="Els-table-text"/>
              <w:bidi/>
              <w:spacing w:after="0" w:line="240" w:lineRule="auto"/>
              <w:jc w:val="center"/>
              <w:rPr>
                <w:rFonts w:cs="B Nazanin"/>
                <w:sz w:val="22"/>
                <w:szCs w:val="22"/>
                <w:rtl/>
                <w:lang w:bidi="fa-IR"/>
              </w:rPr>
            </w:pPr>
            <w:r w:rsidRPr="008A2FD7">
              <w:rPr>
                <w:rFonts w:cs="B Nazanin"/>
                <w:sz w:val="22"/>
                <w:szCs w:val="22"/>
                <w:rtl/>
                <w:lang w:bidi="fa-IR"/>
              </w:rPr>
              <w:t>303.07736</w:t>
            </w:r>
          </w:p>
        </w:tc>
        <w:tc>
          <w:tcPr>
            <w:tcW w:w="1383" w:type="dxa"/>
            <w:vAlign w:val="center"/>
          </w:tcPr>
          <w:p w14:paraId="05902189" w14:textId="4257300F" w:rsidR="008A2FD7" w:rsidRDefault="008A2FD7" w:rsidP="008A2FD7">
            <w:pPr>
              <w:pStyle w:val="Els-table-text"/>
              <w:bidi/>
              <w:spacing w:after="0" w:line="240" w:lineRule="auto"/>
              <w:jc w:val="center"/>
              <w:rPr>
                <w:rFonts w:cs="B Nazanin"/>
                <w:sz w:val="22"/>
                <w:szCs w:val="22"/>
                <w:rtl/>
                <w:lang w:bidi="fa-IR"/>
              </w:rPr>
            </w:pPr>
            <w:r w:rsidRPr="008A2FD7">
              <w:rPr>
                <w:rFonts w:cs="B Nazanin"/>
                <w:sz w:val="22"/>
                <w:szCs w:val="22"/>
                <w:rtl/>
                <w:lang w:bidi="fa-IR"/>
              </w:rPr>
              <w:t>302.05515</w:t>
            </w:r>
          </w:p>
        </w:tc>
        <w:tc>
          <w:tcPr>
            <w:tcW w:w="1383" w:type="dxa"/>
            <w:vAlign w:val="center"/>
          </w:tcPr>
          <w:p w14:paraId="1C0E9489" w14:textId="4C2D4AB7" w:rsidR="008A2FD7" w:rsidRDefault="008A2FD7" w:rsidP="008A2FD7">
            <w:pPr>
              <w:pStyle w:val="Els-table-text"/>
              <w:bidi/>
              <w:spacing w:after="0" w:line="240" w:lineRule="auto"/>
              <w:jc w:val="center"/>
              <w:rPr>
                <w:rFonts w:cs="B Nazanin"/>
                <w:sz w:val="22"/>
                <w:szCs w:val="22"/>
                <w:rtl/>
                <w:lang w:bidi="fa-IR"/>
              </w:rPr>
            </w:pPr>
            <w:r w:rsidRPr="008A2FD7">
              <w:rPr>
                <w:rFonts w:cs="B Nazanin"/>
                <w:sz w:val="22"/>
                <w:szCs w:val="22"/>
                <w:rtl/>
                <w:lang w:bidi="fa-IR"/>
              </w:rPr>
              <w:t>301.542424</w:t>
            </w:r>
          </w:p>
        </w:tc>
        <w:tc>
          <w:tcPr>
            <w:tcW w:w="1383" w:type="dxa"/>
            <w:vAlign w:val="center"/>
          </w:tcPr>
          <w:p w14:paraId="10532E99" w14:textId="48E016CB" w:rsidR="008A2FD7" w:rsidRDefault="008A2FD7" w:rsidP="008A2FD7">
            <w:pPr>
              <w:pStyle w:val="Els-table-text"/>
              <w:bidi/>
              <w:spacing w:after="0" w:line="240" w:lineRule="auto"/>
              <w:jc w:val="center"/>
              <w:rPr>
                <w:rFonts w:cs="B Nazanin"/>
                <w:sz w:val="22"/>
                <w:szCs w:val="22"/>
                <w:rtl/>
                <w:lang w:bidi="fa-IR"/>
              </w:rPr>
            </w:pPr>
            <w:r w:rsidRPr="008A2FD7">
              <w:rPr>
                <w:rFonts w:cs="B Nazanin"/>
                <w:sz w:val="22"/>
                <w:szCs w:val="22"/>
                <w:rtl/>
                <w:lang w:bidi="fa-IR"/>
              </w:rPr>
              <w:t>301.027</w:t>
            </w:r>
          </w:p>
        </w:tc>
      </w:tr>
      <w:tr w:rsidR="008A2FD7" w14:paraId="70E67D7C" w14:textId="77777777" w:rsidTr="003C4212">
        <w:trPr>
          <w:jc w:val="center"/>
        </w:trPr>
        <w:tc>
          <w:tcPr>
            <w:tcW w:w="1535" w:type="dxa"/>
          </w:tcPr>
          <w:p w14:paraId="10E403BC" w14:textId="57534451" w:rsidR="008A2FD7" w:rsidRDefault="008A2FD7" w:rsidP="008A2FD7">
            <w:pPr>
              <w:pStyle w:val="Els-table-text"/>
              <w:bidi/>
              <w:spacing w:after="0" w:line="240" w:lineRule="auto"/>
              <w:jc w:val="both"/>
              <w:rPr>
                <w:rFonts w:cs="B Nazanin"/>
                <w:sz w:val="22"/>
                <w:szCs w:val="22"/>
                <w:rtl/>
                <w:lang w:bidi="fa-IR"/>
              </w:rPr>
            </w:pPr>
            <w:r>
              <w:rPr>
                <w:rFonts w:cs="B Nazanin" w:hint="cs"/>
                <w:sz w:val="22"/>
                <w:szCs w:val="22"/>
                <w:rtl/>
                <w:lang w:bidi="fa-IR"/>
              </w:rPr>
              <w:t>درصد تغییرات</w:t>
            </w:r>
          </w:p>
        </w:tc>
        <w:tc>
          <w:tcPr>
            <w:tcW w:w="1080" w:type="dxa"/>
            <w:vAlign w:val="center"/>
          </w:tcPr>
          <w:p w14:paraId="166FFCB2" w14:textId="621F7BA2" w:rsidR="008A2FD7" w:rsidRDefault="008A7A62" w:rsidP="008A2FD7">
            <w:pPr>
              <w:pStyle w:val="Els-table-text"/>
              <w:bidi/>
              <w:spacing w:after="0" w:line="240" w:lineRule="auto"/>
              <w:jc w:val="center"/>
              <w:rPr>
                <w:rFonts w:cs="B Nazanin"/>
                <w:sz w:val="22"/>
                <w:szCs w:val="22"/>
                <w:rtl/>
                <w:lang w:bidi="fa-IR"/>
              </w:rPr>
            </w:pPr>
            <w:r>
              <w:rPr>
                <w:rFonts w:cs="B Nazanin" w:hint="cs"/>
                <w:sz w:val="22"/>
                <w:szCs w:val="22"/>
                <w:rtl/>
                <w:lang w:bidi="fa-IR"/>
              </w:rPr>
              <w:t>0.97</w:t>
            </w:r>
          </w:p>
        </w:tc>
        <w:tc>
          <w:tcPr>
            <w:tcW w:w="1252" w:type="dxa"/>
            <w:vAlign w:val="center"/>
          </w:tcPr>
          <w:p w14:paraId="7EB86C48" w14:textId="6B783E2A" w:rsidR="008A2FD7" w:rsidRDefault="008A7A62" w:rsidP="008A2FD7">
            <w:pPr>
              <w:pStyle w:val="Els-table-text"/>
              <w:bidi/>
              <w:spacing w:after="0" w:line="240" w:lineRule="auto"/>
              <w:jc w:val="center"/>
              <w:rPr>
                <w:rFonts w:cs="B Nazanin"/>
                <w:sz w:val="22"/>
                <w:szCs w:val="22"/>
                <w:rtl/>
                <w:lang w:bidi="fa-IR"/>
              </w:rPr>
            </w:pPr>
            <w:r>
              <w:rPr>
                <w:rFonts w:cs="B Nazanin" w:hint="cs"/>
                <w:sz w:val="22"/>
                <w:szCs w:val="22"/>
                <w:rtl/>
                <w:lang w:bidi="fa-IR"/>
              </w:rPr>
              <w:t>0.34</w:t>
            </w:r>
          </w:p>
        </w:tc>
        <w:tc>
          <w:tcPr>
            <w:tcW w:w="1383" w:type="dxa"/>
            <w:vAlign w:val="center"/>
          </w:tcPr>
          <w:p w14:paraId="4BC4CB4C" w14:textId="55C0F57C" w:rsidR="008A2FD7" w:rsidRDefault="008A7A62" w:rsidP="008A2FD7">
            <w:pPr>
              <w:pStyle w:val="Els-table-text"/>
              <w:bidi/>
              <w:spacing w:after="0" w:line="240" w:lineRule="auto"/>
              <w:jc w:val="center"/>
              <w:rPr>
                <w:rFonts w:cs="B Nazanin"/>
                <w:sz w:val="22"/>
                <w:szCs w:val="22"/>
                <w:rtl/>
                <w:lang w:bidi="fa-IR"/>
              </w:rPr>
            </w:pPr>
            <w:r>
              <w:rPr>
                <w:rFonts w:cs="B Nazanin" w:hint="cs"/>
                <w:sz w:val="22"/>
                <w:szCs w:val="22"/>
                <w:rtl/>
                <w:lang w:bidi="fa-IR"/>
              </w:rPr>
              <w:t>0.17</w:t>
            </w:r>
          </w:p>
        </w:tc>
        <w:tc>
          <w:tcPr>
            <w:tcW w:w="1383" w:type="dxa"/>
            <w:vAlign w:val="center"/>
          </w:tcPr>
          <w:p w14:paraId="1D1C547D" w14:textId="0EF6AC52" w:rsidR="008A2FD7" w:rsidRDefault="008A7A62" w:rsidP="008A2FD7">
            <w:pPr>
              <w:pStyle w:val="Els-table-text"/>
              <w:bidi/>
              <w:spacing w:after="0" w:line="240" w:lineRule="auto"/>
              <w:jc w:val="center"/>
              <w:rPr>
                <w:rFonts w:cs="B Nazanin"/>
                <w:sz w:val="22"/>
                <w:szCs w:val="22"/>
                <w:rtl/>
                <w:lang w:bidi="fa-IR"/>
              </w:rPr>
            </w:pPr>
            <w:r>
              <w:rPr>
                <w:rFonts w:cs="B Nazanin" w:hint="cs"/>
                <w:sz w:val="22"/>
                <w:szCs w:val="22"/>
                <w:rtl/>
                <w:lang w:bidi="fa-IR"/>
              </w:rPr>
              <w:t>0.17</w:t>
            </w:r>
          </w:p>
        </w:tc>
        <w:tc>
          <w:tcPr>
            <w:tcW w:w="1383" w:type="dxa"/>
            <w:vAlign w:val="center"/>
          </w:tcPr>
          <w:p w14:paraId="4EACDACA" w14:textId="283D8ED9" w:rsidR="008A2FD7" w:rsidRDefault="008A7A62" w:rsidP="008A2FD7">
            <w:pPr>
              <w:pStyle w:val="Els-table-text"/>
              <w:bidi/>
              <w:spacing w:after="0" w:line="240" w:lineRule="auto"/>
              <w:jc w:val="center"/>
              <w:rPr>
                <w:rFonts w:cs="B Nazanin"/>
                <w:sz w:val="22"/>
                <w:szCs w:val="22"/>
                <w:rtl/>
                <w:lang w:bidi="fa-IR"/>
              </w:rPr>
            </w:pPr>
            <w:r>
              <w:rPr>
                <w:rFonts w:cs="B Nazanin" w:hint="cs"/>
                <w:sz w:val="22"/>
                <w:szCs w:val="22"/>
                <w:rtl/>
                <w:lang w:bidi="fa-IR"/>
              </w:rPr>
              <w:t>-</w:t>
            </w:r>
          </w:p>
        </w:tc>
      </w:tr>
    </w:tbl>
    <w:p w14:paraId="5AF275ED" w14:textId="7BB0E465" w:rsidR="00102A3D" w:rsidRPr="00D7168C" w:rsidRDefault="00102A3D" w:rsidP="00102A3D">
      <w:pPr>
        <w:bidi/>
        <w:spacing w:before="60" w:after="60"/>
        <w:jc w:val="both"/>
        <w:rPr>
          <w:rFonts w:cs="B Nazanin"/>
          <w:b/>
          <w:bCs/>
          <w:sz w:val="22"/>
          <w:szCs w:val="22"/>
          <w:lang w:bidi="fa-IR"/>
        </w:rPr>
      </w:pPr>
    </w:p>
    <w:p w14:paraId="6A9C2F29" w14:textId="77777777" w:rsidR="00FA1446" w:rsidRDefault="00FA1446" w:rsidP="00FA1446">
      <w:pPr>
        <w:bidi/>
        <w:spacing w:before="60" w:after="60"/>
        <w:jc w:val="both"/>
        <w:rPr>
          <w:rFonts w:cs="B Nazanin"/>
          <w:sz w:val="22"/>
          <w:szCs w:val="22"/>
          <w:rtl/>
          <w:lang w:bidi="fa-IR"/>
        </w:rPr>
      </w:pPr>
    </w:p>
    <w:p w14:paraId="582DFE6C" w14:textId="77777777" w:rsidR="00FA1446" w:rsidRDefault="00FA1446" w:rsidP="00FA1446">
      <w:pPr>
        <w:bidi/>
        <w:spacing w:before="60" w:after="60"/>
        <w:jc w:val="both"/>
        <w:rPr>
          <w:rFonts w:cs="B Nazanin"/>
          <w:sz w:val="22"/>
          <w:szCs w:val="22"/>
          <w:rtl/>
          <w:lang w:bidi="fa-IR"/>
        </w:rPr>
      </w:pPr>
    </w:p>
    <w:p w14:paraId="79D8D7F0" w14:textId="77777777" w:rsidR="00FA1446" w:rsidRDefault="00FA1446" w:rsidP="00FA1446">
      <w:pPr>
        <w:bidi/>
        <w:spacing w:before="60" w:after="60"/>
        <w:jc w:val="both"/>
        <w:rPr>
          <w:rFonts w:cs="B Nazanin"/>
          <w:sz w:val="22"/>
          <w:szCs w:val="22"/>
          <w:rtl/>
          <w:lang w:bidi="fa-IR"/>
        </w:rPr>
      </w:pPr>
    </w:p>
    <w:p w14:paraId="69FEA9EB" w14:textId="77777777" w:rsidR="00FA1446" w:rsidRDefault="00FA1446" w:rsidP="00FA1446">
      <w:pPr>
        <w:bidi/>
        <w:spacing w:before="60" w:after="60"/>
        <w:jc w:val="both"/>
        <w:rPr>
          <w:rFonts w:cs="B Nazanin"/>
          <w:sz w:val="22"/>
          <w:szCs w:val="22"/>
          <w:rtl/>
          <w:lang w:bidi="fa-IR"/>
        </w:rPr>
      </w:pPr>
    </w:p>
    <w:p w14:paraId="767FE576" w14:textId="77777777" w:rsidR="00FA1446" w:rsidRDefault="00FA1446" w:rsidP="00FA1446">
      <w:pPr>
        <w:bidi/>
        <w:spacing w:before="60" w:after="60"/>
        <w:jc w:val="both"/>
        <w:rPr>
          <w:rFonts w:cs="B Nazanin"/>
          <w:sz w:val="22"/>
          <w:szCs w:val="22"/>
          <w:rtl/>
          <w:lang w:bidi="fa-IR"/>
        </w:rPr>
      </w:pPr>
    </w:p>
    <w:p w14:paraId="50B43203" w14:textId="77777777" w:rsidR="00FA1446" w:rsidRDefault="00FA1446" w:rsidP="00FA1446">
      <w:pPr>
        <w:bidi/>
        <w:spacing w:before="60" w:after="60"/>
        <w:jc w:val="both"/>
        <w:rPr>
          <w:rFonts w:cs="B Nazanin"/>
          <w:sz w:val="22"/>
          <w:szCs w:val="22"/>
          <w:rtl/>
          <w:lang w:bidi="fa-IR"/>
        </w:rPr>
      </w:pPr>
    </w:p>
    <w:p w14:paraId="4C36FBD7" w14:textId="2392C59F" w:rsidR="00F1760A" w:rsidRPr="00857C9B" w:rsidRDefault="00D7168C" w:rsidP="00FA1446">
      <w:pPr>
        <w:bidi/>
        <w:spacing w:before="60" w:after="60"/>
        <w:jc w:val="both"/>
        <w:rPr>
          <w:rFonts w:cs="B Nazanin"/>
          <w:sz w:val="22"/>
          <w:szCs w:val="22"/>
          <w:rtl/>
          <w:lang w:bidi="fa-IR"/>
        </w:rPr>
      </w:pPr>
      <w:r w:rsidRPr="00857C9B">
        <w:rPr>
          <w:rFonts w:cs="B Nazanin" w:hint="cs"/>
          <w:sz w:val="22"/>
          <w:szCs w:val="22"/>
          <w:rtl/>
          <w:lang w:bidi="fa-IR"/>
        </w:rPr>
        <w:lastRenderedPageBreak/>
        <w:t xml:space="preserve">در این مطالعه 3 </w:t>
      </w:r>
      <w:r w:rsidR="00FA1446">
        <w:rPr>
          <w:rFonts w:cs="B Nazanin" w:hint="cs"/>
          <w:sz w:val="22"/>
          <w:szCs w:val="22"/>
          <w:rtl/>
          <w:lang w:bidi="fa-IR"/>
        </w:rPr>
        <w:t>حالت نصب فن در سطح جانبی، نصب فن در قسمت زیرین</w:t>
      </w:r>
      <w:r w:rsidRPr="00857C9B">
        <w:rPr>
          <w:rFonts w:cs="B Nazanin" w:hint="cs"/>
          <w:sz w:val="22"/>
          <w:szCs w:val="22"/>
          <w:rtl/>
          <w:lang w:bidi="fa-IR"/>
        </w:rPr>
        <w:t xml:space="preserve"> و نصب 3 عدد فن در قسم</w:t>
      </w:r>
      <w:r w:rsidR="00FA1446">
        <w:rPr>
          <w:rFonts w:cs="B Nazanin" w:hint="cs"/>
          <w:sz w:val="22"/>
          <w:szCs w:val="22"/>
          <w:rtl/>
          <w:lang w:bidi="fa-IR"/>
        </w:rPr>
        <w:t xml:space="preserve">ت زیرین تابلو </w:t>
      </w:r>
      <w:r w:rsidRPr="00857C9B">
        <w:rPr>
          <w:rFonts w:cs="B Nazanin" w:hint="cs"/>
          <w:sz w:val="22"/>
          <w:szCs w:val="22"/>
          <w:rtl/>
          <w:lang w:bidi="fa-IR"/>
        </w:rPr>
        <w:t xml:space="preserve">که در مجموع دبی یکسانی با تک فن نصب شده دارند بررسی </w:t>
      </w:r>
      <w:r w:rsidR="00FA1446">
        <w:rPr>
          <w:rFonts w:cs="B Nazanin" w:hint="cs"/>
          <w:sz w:val="22"/>
          <w:szCs w:val="22"/>
          <w:rtl/>
          <w:lang w:bidi="fa-IR"/>
        </w:rPr>
        <w:t>شده است که در شکل 5 دیده می شود.</w:t>
      </w:r>
    </w:p>
    <w:p w14:paraId="5D04900C" w14:textId="6642B129" w:rsidR="00D7168C" w:rsidRDefault="00857C9B" w:rsidP="00857C9B">
      <w:pPr>
        <w:bidi/>
        <w:spacing w:before="60" w:after="60"/>
        <w:rPr>
          <w:rFonts w:cs="B Nazanin"/>
          <w:sz w:val="22"/>
          <w:szCs w:val="22"/>
          <w:rtl/>
          <w:lang w:bidi="fa-IR"/>
        </w:rPr>
      </w:pPr>
      <w:r>
        <w:rPr>
          <w:rFonts w:cs="B Nazanin"/>
          <w:noProof/>
          <w:sz w:val="22"/>
          <w:szCs w:val="22"/>
        </w:rPr>
        <w:drawing>
          <wp:inline distT="0" distB="0" distL="0" distR="0" wp14:anchorId="0BCF6E7B" wp14:editId="07AD9A02">
            <wp:extent cx="3589546" cy="1703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1688" cy="1709468"/>
                    </a:xfrm>
                    <a:prstGeom prst="rect">
                      <a:avLst/>
                    </a:prstGeom>
                    <a:noFill/>
                    <a:ln>
                      <a:noFill/>
                    </a:ln>
                  </pic:spPr>
                </pic:pic>
              </a:graphicData>
            </a:graphic>
          </wp:inline>
        </w:drawing>
      </w:r>
    </w:p>
    <w:p w14:paraId="158F0817" w14:textId="026DBC26" w:rsidR="00857C9B" w:rsidRPr="00E85A19" w:rsidRDefault="00857C9B" w:rsidP="00857C9B">
      <w:pPr>
        <w:bidi/>
        <w:spacing w:before="60" w:after="60"/>
        <w:rPr>
          <w:rFonts w:cs="B Nazanin"/>
          <w:sz w:val="22"/>
          <w:szCs w:val="22"/>
          <w:lang w:bidi="fa-IR"/>
        </w:rPr>
      </w:pPr>
      <w:r w:rsidRPr="00E85A19">
        <w:rPr>
          <w:rFonts w:cs="B Nazanin" w:hint="cs"/>
          <w:sz w:val="22"/>
          <w:szCs w:val="22"/>
          <w:rtl/>
          <w:lang w:bidi="fa-IR"/>
        </w:rPr>
        <w:t xml:space="preserve">شکل </w:t>
      </w:r>
      <w:r>
        <w:rPr>
          <w:rFonts w:cs="B Nazanin" w:hint="cs"/>
          <w:sz w:val="22"/>
          <w:szCs w:val="22"/>
          <w:rtl/>
          <w:lang w:bidi="fa-IR"/>
        </w:rPr>
        <w:t>5</w:t>
      </w:r>
      <w:r w:rsidRPr="00E85A19">
        <w:rPr>
          <w:rFonts w:cs="B Nazanin" w:hint="cs"/>
          <w:sz w:val="22"/>
          <w:szCs w:val="22"/>
          <w:rtl/>
          <w:lang w:bidi="fa-IR"/>
        </w:rPr>
        <w:t xml:space="preserve">. </w:t>
      </w:r>
      <w:r>
        <w:rPr>
          <w:rFonts w:cs="B Nazanin" w:hint="cs"/>
          <w:sz w:val="22"/>
          <w:szCs w:val="22"/>
          <w:rtl/>
          <w:lang w:bidi="fa-IR"/>
        </w:rPr>
        <w:t>انواع حالات نصب فن(الف)نصب یک فن درصفحه جانبی تابلو (ب) نصب یک فن در زیر</w:t>
      </w:r>
      <w:r w:rsidR="0064387B">
        <w:rPr>
          <w:rFonts w:cs="B Nazanin" w:hint="cs"/>
          <w:sz w:val="22"/>
          <w:szCs w:val="22"/>
          <w:rtl/>
          <w:lang w:bidi="fa-IR"/>
        </w:rPr>
        <w:t xml:space="preserve"> تابلو(ج) نصب 3</w:t>
      </w:r>
      <w:r>
        <w:rPr>
          <w:rFonts w:cs="B Nazanin" w:hint="cs"/>
          <w:sz w:val="22"/>
          <w:szCs w:val="22"/>
          <w:rtl/>
          <w:lang w:bidi="fa-IR"/>
        </w:rPr>
        <w:t xml:space="preserve"> فن در زیر تابلو</w:t>
      </w:r>
      <w:r w:rsidRPr="00E85A19">
        <w:rPr>
          <w:rFonts w:cs="B Nazanin" w:hint="cs"/>
          <w:sz w:val="22"/>
          <w:szCs w:val="22"/>
          <w:rtl/>
          <w:lang w:bidi="fa-IR"/>
        </w:rPr>
        <w:t>.</w:t>
      </w:r>
    </w:p>
    <w:p w14:paraId="779B9E66" w14:textId="77777777" w:rsidR="00D7168C" w:rsidRDefault="00D7168C" w:rsidP="00D7168C">
      <w:pPr>
        <w:bidi/>
        <w:spacing w:before="60" w:after="60"/>
        <w:jc w:val="both"/>
        <w:rPr>
          <w:rFonts w:cs="B Nazanin"/>
          <w:sz w:val="22"/>
          <w:szCs w:val="22"/>
          <w:lang w:bidi="fa-IR"/>
        </w:rPr>
      </w:pPr>
    </w:p>
    <w:p w14:paraId="79CB2E65" w14:textId="77777777" w:rsidR="00A400C9" w:rsidRDefault="00A400C9" w:rsidP="00A400C9">
      <w:pPr>
        <w:bidi/>
        <w:spacing w:before="60" w:after="60"/>
        <w:jc w:val="both"/>
        <w:rPr>
          <w:rFonts w:cs="B Nazanin"/>
          <w:sz w:val="22"/>
          <w:szCs w:val="22"/>
          <w:rtl/>
          <w:lang w:bidi="fa-IR"/>
        </w:rPr>
      </w:pPr>
    </w:p>
    <w:p w14:paraId="4A4DD67D" w14:textId="20462312" w:rsidR="000E51AF" w:rsidRDefault="00663D6D" w:rsidP="00704046">
      <w:pPr>
        <w:bidi/>
        <w:spacing w:before="60" w:after="60"/>
        <w:jc w:val="both"/>
        <w:rPr>
          <w:rFonts w:cs="B Nazanin"/>
          <w:sz w:val="22"/>
          <w:szCs w:val="22"/>
          <w:rtl/>
          <w:lang w:bidi="fa-IR"/>
        </w:rPr>
      </w:pPr>
      <w:r>
        <w:rPr>
          <w:rFonts w:cs="B Nazanin" w:hint="cs"/>
          <w:sz w:val="22"/>
          <w:szCs w:val="22"/>
          <w:rtl/>
          <w:lang w:bidi="fa-IR"/>
        </w:rPr>
        <w:t>2</w:t>
      </w:r>
      <w:r w:rsidR="000E51AF">
        <w:rPr>
          <w:rFonts w:cs="B Nazanin" w:hint="cs"/>
          <w:sz w:val="22"/>
          <w:szCs w:val="22"/>
          <w:rtl/>
          <w:lang w:bidi="fa-IR"/>
        </w:rPr>
        <w:t>-</w:t>
      </w:r>
      <w:r w:rsidR="00704046">
        <w:rPr>
          <w:rFonts w:cs="B Nazanin" w:hint="cs"/>
          <w:sz w:val="22"/>
          <w:szCs w:val="22"/>
          <w:rtl/>
          <w:lang w:bidi="fa-IR"/>
        </w:rPr>
        <w:t>5</w:t>
      </w:r>
      <w:r w:rsidR="000E51AF">
        <w:rPr>
          <w:rFonts w:cs="B Nazanin" w:hint="cs"/>
          <w:sz w:val="22"/>
          <w:szCs w:val="22"/>
          <w:rtl/>
          <w:lang w:bidi="fa-IR"/>
        </w:rPr>
        <w:t xml:space="preserve"> . حل عددی </w:t>
      </w:r>
      <w:r w:rsidR="0016590B">
        <w:rPr>
          <w:rFonts w:cs="B Nazanin" w:hint="cs"/>
          <w:sz w:val="22"/>
          <w:szCs w:val="22"/>
          <w:rtl/>
          <w:lang w:bidi="fa-IR"/>
        </w:rPr>
        <w:t xml:space="preserve"> </w:t>
      </w:r>
      <w:r>
        <w:rPr>
          <w:rFonts w:cs="B Nazanin" w:hint="cs"/>
          <w:sz w:val="22"/>
          <w:szCs w:val="22"/>
          <w:rtl/>
          <w:lang w:bidi="fa-IR"/>
        </w:rPr>
        <w:t>و روابط حاکم</w:t>
      </w:r>
    </w:p>
    <w:p w14:paraId="4F3FBB3B" w14:textId="248F51E8" w:rsidR="000E51AF" w:rsidRDefault="000E51AF" w:rsidP="002509EF">
      <w:pPr>
        <w:bidi/>
        <w:spacing w:before="60" w:after="60"/>
        <w:jc w:val="both"/>
        <w:rPr>
          <w:rFonts w:cs="B Nazanin"/>
          <w:sz w:val="22"/>
          <w:szCs w:val="22"/>
          <w:rtl/>
          <w:lang w:bidi="fa-IR"/>
        </w:rPr>
      </w:pPr>
      <w:r>
        <w:rPr>
          <w:rFonts w:cs="B Nazanin" w:hint="cs"/>
          <w:sz w:val="22"/>
          <w:szCs w:val="22"/>
          <w:rtl/>
          <w:lang w:bidi="fa-IR"/>
        </w:rPr>
        <w:t>به منظور حل عددی مسئله مورد نظر از نرم افزار فلوئنت استفاده شده است. مدل درهمی مورد مطالعه</w:t>
      </w:r>
      <m:oMath>
        <m:r>
          <w:rPr>
            <w:rFonts w:ascii="Cambria Math" w:hAnsi="Cambria Math" w:cs="B Nazanin"/>
            <w:sz w:val="22"/>
            <w:szCs w:val="22"/>
            <w:lang w:bidi="fa-IR"/>
          </w:rPr>
          <m:t xml:space="preserve"> k-ε</m:t>
        </m:r>
      </m:oMath>
      <w:r w:rsidR="002509EF">
        <w:rPr>
          <w:rFonts w:cs="B Nazanin" w:hint="cs"/>
          <w:sz w:val="22"/>
          <w:szCs w:val="22"/>
          <w:rtl/>
          <w:lang w:bidi="fa-IR"/>
        </w:rPr>
        <w:t xml:space="preserve"> </w:t>
      </w:r>
      <w:r>
        <w:rPr>
          <w:rFonts w:cs="B Nazanin" w:hint="cs"/>
          <w:sz w:val="22"/>
          <w:szCs w:val="22"/>
          <w:rtl/>
          <w:lang w:bidi="fa-IR"/>
        </w:rPr>
        <w:t xml:space="preserve">بوده و الگوریتم حل </w:t>
      </w:r>
      <w:r>
        <w:rPr>
          <w:rFonts w:cs="B Nazanin"/>
          <w:sz w:val="22"/>
          <w:szCs w:val="22"/>
          <w:lang w:bidi="fa-IR"/>
        </w:rPr>
        <w:t>simple</w:t>
      </w:r>
      <w:r>
        <w:rPr>
          <w:rFonts w:cs="B Nazanin" w:hint="cs"/>
          <w:sz w:val="22"/>
          <w:szCs w:val="22"/>
          <w:rtl/>
          <w:lang w:bidi="fa-IR"/>
        </w:rPr>
        <w:t xml:space="preserve"> </w:t>
      </w:r>
      <w:r w:rsidR="002D0E9C">
        <w:rPr>
          <w:rFonts w:cs="B Nazanin" w:hint="cs"/>
          <w:sz w:val="22"/>
          <w:szCs w:val="22"/>
          <w:rtl/>
          <w:lang w:bidi="fa-IR"/>
        </w:rPr>
        <w:t xml:space="preserve">  </w:t>
      </w:r>
      <w:r>
        <w:rPr>
          <w:rFonts w:cs="B Nazanin" w:hint="cs"/>
          <w:sz w:val="22"/>
          <w:szCs w:val="22"/>
          <w:rtl/>
          <w:lang w:bidi="fa-IR"/>
        </w:rPr>
        <w:t>می باشد.</w:t>
      </w:r>
      <w:r w:rsidR="00B81043">
        <w:rPr>
          <w:rFonts w:cs="B Nazanin" w:hint="cs"/>
          <w:sz w:val="22"/>
          <w:szCs w:val="22"/>
          <w:rtl/>
          <w:lang w:bidi="fa-IR"/>
        </w:rPr>
        <w:t xml:space="preserve"> </w:t>
      </w:r>
      <w:r w:rsidR="002D0E9C">
        <w:rPr>
          <w:rFonts w:cs="B Nazanin" w:hint="cs"/>
          <w:sz w:val="22"/>
          <w:szCs w:val="22"/>
          <w:rtl/>
          <w:lang w:bidi="fa-IR"/>
        </w:rPr>
        <w:t xml:space="preserve">با توجه به چرخشی بودن جریان و نیز وجود جریان محیطی </w:t>
      </w:r>
      <w:bookmarkStart w:id="0" w:name="_GoBack"/>
      <w:bookmarkEnd w:id="0"/>
      <w:r w:rsidR="002D0E9C">
        <w:rPr>
          <w:rFonts w:cs="B Nazanin" w:hint="cs"/>
          <w:sz w:val="22"/>
          <w:szCs w:val="22"/>
          <w:rtl/>
          <w:lang w:bidi="fa-IR"/>
        </w:rPr>
        <w:t xml:space="preserve">و نیز کاربرد این مدل در شبیه سازی طیف گسترده ای از جریان های صنعتی و محیطی، از این مدل درهمی جهت شبیه سازی عددی استفاده شده است. </w:t>
      </w:r>
      <w:r w:rsidR="00B81043">
        <w:rPr>
          <w:rFonts w:cs="B Nazanin" w:hint="cs"/>
          <w:sz w:val="22"/>
          <w:szCs w:val="22"/>
          <w:rtl/>
          <w:lang w:bidi="fa-IR"/>
        </w:rPr>
        <w:t xml:space="preserve">معادلات حاکم بر حل </w:t>
      </w:r>
      <w:r w:rsidR="000052DA">
        <w:rPr>
          <w:rFonts w:cs="B Nazanin" w:hint="cs"/>
          <w:sz w:val="22"/>
          <w:szCs w:val="22"/>
          <w:rtl/>
          <w:lang w:bidi="fa-IR"/>
        </w:rPr>
        <w:t>در حالت پایا و با فرض جریان تراکم ناپذیر</w:t>
      </w:r>
      <w:r w:rsidR="00C22537">
        <w:rPr>
          <w:rFonts w:cs="B Nazanin" w:hint="cs"/>
          <w:sz w:val="22"/>
          <w:szCs w:val="22"/>
          <w:rtl/>
          <w:lang w:bidi="fa-IR"/>
        </w:rPr>
        <w:t xml:space="preserve"> (پایین بودن عدد ماخ)</w:t>
      </w:r>
      <w:r w:rsidR="000052DA">
        <w:rPr>
          <w:rFonts w:cs="B Nazanin" w:hint="cs"/>
          <w:sz w:val="22"/>
          <w:szCs w:val="22"/>
          <w:rtl/>
          <w:lang w:bidi="fa-IR"/>
        </w:rPr>
        <w:t xml:space="preserve"> و ثابت بودن چگالی و صرف نظر کردن از اتلاف گرانروی</w:t>
      </w:r>
      <w:r w:rsidR="000052DA">
        <w:rPr>
          <w:rStyle w:val="FootnoteReference"/>
          <w:rFonts w:cs="B Nazanin"/>
          <w:sz w:val="22"/>
          <w:szCs w:val="22"/>
          <w:rtl/>
          <w:lang w:bidi="fa-IR"/>
        </w:rPr>
        <w:footnoteReference w:id="4"/>
      </w:r>
      <w:r w:rsidR="00C22537">
        <w:rPr>
          <w:rFonts w:cs="B Nazanin" w:hint="cs"/>
          <w:sz w:val="22"/>
          <w:szCs w:val="22"/>
          <w:rtl/>
          <w:lang w:bidi="fa-IR"/>
        </w:rPr>
        <w:t xml:space="preserve"> (با توجه به پایین بودن ماخ و کمتر  بودن مقدار ماخ از 0.3 ) و</w:t>
      </w:r>
      <w:r w:rsidR="00EC76B8">
        <w:rPr>
          <w:rFonts w:cs="B Nazanin" w:hint="cs"/>
          <w:sz w:val="22"/>
          <w:szCs w:val="22"/>
          <w:rtl/>
          <w:lang w:bidi="fa-IR"/>
        </w:rPr>
        <w:t xml:space="preserve"> نیز یکنواخت بودن گرمای اتلافی ادوات الکتریکی  </w:t>
      </w:r>
      <w:r w:rsidR="00B81043">
        <w:rPr>
          <w:rFonts w:cs="B Nazanin" w:hint="cs"/>
          <w:sz w:val="22"/>
          <w:szCs w:val="22"/>
          <w:rtl/>
          <w:lang w:bidi="fa-IR"/>
        </w:rPr>
        <w:t xml:space="preserve">شامل پیوستگی ، </w:t>
      </w:r>
      <w:r w:rsidR="005C35D6">
        <w:rPr>
          <w:rFonts w:cs="B Nazanin" w:hint="cs"/>
          <w:sz w:val="22"/>
          <w:szCs w:val="22"/>
          <w:rtl/>
          <w:lang w:bidi="fa-IR"/>
        </w:rPr>
        <w:t>حرکت و انرژی به شرح ذیل می باشد.</w:t>
      </w:r>
      <w:r w:rsidR="006442EE">
        <w:rPr>
          <w:rFonts w:cs="B Nazanin" w:hint="cs"/>
          <w:sz w:val="22"/>
          <w:szCs w:val="22"/>
          <w:rtl/>
          <w:lang w:bidi="fa-IR"/>
        </w:rPr>
        <w:t xml:space="preserve"> معادلات </w:t>
      </w:r>
      <w:r w:rsidR="00820543">
        <w:rPr>
          <w:rFonts w:cs="B Nazanin" w:hint="cs"/>
          <w:sz w:val="22"/>
          <w:szCs w:val="22"/>
          <w:rtl/>
          <w:lang w:bidi="fa-IR"/>
        </w:rPr>
        <w:t xml:space="preserve">انرژی و مدل درهمی </w:t>
      </w:r>
      <m:oMath>
        <m:r>
          <w:rPr>
            <w:rFonts w:ascii="Cambria Math" w:hAnsi="Cambria Math" w:cs="B Nazanin"/>
            <w:sz w:val="22"/>
            <w:szCs w:val="22"/>
            <w:lang w:bidi="fa-IR"/>
          </w:rPr>
          <m:t>k-ε</m:t>
        </m:r>
      </m:oMath>
      <w:r w:rsidR="00820543">
        <w:rPr>
          <w:rFonts w:cs="B Nazanin" w:hint="cs"/>
          <w:sz w:val="22"/>
          <w:szCs w:val="22"/>
          <w:rtl/>
          <w:lang w:bidi="fa-IR"/>
        </w:rPr>
        <w:t xml:space="preserve"> </w:t>
      </w:r>
      <w:r w:rsidR="006442EE">
        <w:rPr>
          <w:rFonts w:cs="B Nazanin" w:hint="cs"/>
          <w:sz w:val="22"/>
          <w:szCs w:val="22"/>
          <w:rtl/>
          <w:lang w:bidi="fa-IR"/>
        </w:rPr>
        <w:t>حاکم بر حل به شرح ذیل می باشد:</w:t>
      </w:r>
    </w:p>
    <w:p w14:paraId="11026AF0" w14:textId="0CED8671" w:rsidR="006637CB" w:rsidRDefault="006637CB" w:rsidP="006637CB">
      <w:pPr>
        <w:bidi/>
        <w:spacing w:before="60" w:after="60"/>
        <w:jc w:val="right"/>
        <w:rPr>
          <w:rFonts w:cs="B Nazanin"/>
          <w:sz w:val="22"/>
          <w:szCs w:val="22"/>
          <w:lang w:bidi="fa-IR"/>
        </w:rPr>
      </w:pPr>
      <m:oMathPara>
        <m:oMath>
          <m:r>
            <w:rPr>
              <w:rFonts w:ascii="Cambria Math" w:hAnsi="Cambria Math" w:cs="Cambria Math" w:hint="cs"/>
              <w:sz w:val="22"/>
              <w:szCs w:val="22"/>
              <w:rtl/>
              <w:lang w:bidi="fa-IR"/>
            </w:rPr>
            <m:t>ρ</m:t>
          </m:r>
          <m:f>
            <m:fPr>
              <m:ctrlPr>
                <w:rPr>
                  <w:rFonts w:ascii="Cambria Math" w:hAnsi="Cambria Math" w:cs="B Nazanin"/>
                  <w:i/>
                  <w:sz w:val="22"/>
                  <w:szCs w:val="22"/>
                  <w:lang w:bidi="fa-IR"/>
                </w:rPr>
              </m:ctrlPr>
            </m:fPr>
            <m:num>
              <m:r>
                <w:rPr>
                  <w:rFonts w:ascii="Cambria Math" w:hAnsi="Cambria Math" w:cs="B Nazanin"/>
                  <w:sz w:val="22"/>
                  <w:szCs w:val="22"/>
                  <w:lang w:bidi="fa-IR"/>
                </w:rPr>
                <m:t>Dh</m:t>
              </m:r>
            </m:num>
            <m:den>
              <m:r>
                <w:rPr>
                  <w:rFonts w:ascii="Cambria Math" w:hAnsi="Cambria Math" w:cs="B Nazanin"/>
                  <w:sz w:val="22"/>
                  <w:szCs w:val="22"/>
                  <w:lang w:bidi="fa-IR"/>
                </w:rPr>
                <m:t>Dt</m:t>
              </m:r>
            </m:den>
          </m:f>
          <m:r>
            <w:rPr>
              <w:rFonts w:ascii="Cambria Math" w:hAnsi="Cambria Math" w:cs="B Nazanin"/>
              <w:sz w:val="22"/>
              <w:szCs w:val="22"/>
              <w:lang w:bidi="fa-IR"/>
            </w:rPr>
            <m:t>=</m:t>
          </m:r>
          <m:r>
            <m:rPr>
              <m:sty m:val="p"/>
            </m:rPr>
            <w:rPr>
              <w:rFonts w:ascii="Cambria Math" w:hAnsi="Cambria Math" w:cs="B Nazanin"/>
              <w:sz w:val="22"/>
              <w:szCs w:val="22"/>
              <w:lang w:bidi="fa-IR"/>
            </w:rPr>
            <m:t>∇</m:t>
          </m:r>
          <m:d>
            <m:dPr>
              <m:ctrlPr>
                <w:rPr>
                  <w:rFonts w:ascii="Cambria Math" w:hAnsi="Cambria Math" w:cs="B Nazanin"/>
                  <w:i/>
                  <w:sz w:val="22"/>
                  <w:szCs w:val="22"/>
                  <w:lang w:bidi="fa-IR"/>
                </w:rPr>
              </m:ctrlPr>
            </m:dPr>
            <m:e>
              <m:r>
                <w:rPr>
                  <w:rFonts w:ascii="Cambria Math" w:hAnsi="Cambria Math" w:cs="B Nazanin"/>
                  <w:sz w:val="22"/>
                  <w:szCs w:val="22"/>
                  <w:lang w:bidi="fa-IR"/>
                </w:rPr>
                <m:t>k</m:t>
              </m:r>
              <m:r>
                <m:rPr>
                  <m:sty m:val="p"/>
                </m:rPr>
                <w:rPr>
                  <w:rFonts w:ascii="Cambria Math" w:hAnsi="Cambria Math" w:cs="B Nazanin"/>
                  <w:sz w:val="22"/>
                  <w:szCs w:val="22"/>
                  <w:lang w:bidi="fa-IR"/>
                </w:rPr>
                <m:t>∇</m:t>
              </m:r>
              <m:r>
                <w:rPr>
                  <w:rFonts w:ascii="Cambria Math" w:hAnsi="Cambria Math" w:cs="B Nazanin"/>
                  <w:sz w:val="22"/>
                  <w:szCs w:val="22"/>
                  <w:lang w:bidi="fa-IR"/>
                </w:rPr>
                <m:t>T</m:t>
              </m:r>
            </m:e>
          </m:d>
          <m:r>
            <w:rPr>
              <w:rFonts w:ascii="Cambria Math" w:hAnsi="Cambria Math" w:cs="B Nazanin"/>
              <w:sz w:val="22"/>
              <w:szCs w:val="22"/>
              <w:lang w:bidi="fa-IR"/>
            </w:rPr>
            <m:t>+</m:t>
          </m:r>
          <m:sSup>
            <m:sSupPr>
              <m:ctrlPr>
                <w:rPr>
                  <w:rFonts w:ascii="Cambria Math" w:hAnsi="Cambria Math" w:cs="B Nazanin"/>
                  <w:i/>
                  <w:sz w:val="22"/>
                  <w:szCs w:val="22"/>
                  <w:lang w:bidi="fa-IR"/>
                </w:rPr>
              </m:ctrlPr>
            </m:sSupPr>
            <m:e>
              <m:r>
                <w:rPr>
                  <w:rFonts w:ascii="Cambria Math" w:hAnsi="Cambria Math" w:cs="B Nazanin"/>
                  <w:sz w:val="22"/>
                  <w:szCs w:val="22"/>
                  <w:lang w:bidi="fa-IR"/>
                </w:rPr>
                <m:t>q</m:t>
              </m:r>
            </m:e>
            <m:sup>
              <m:r>
                <w:rPr>
                  <w:rFonts w:ascii="Cambria Math" w:hAnsi="Cambria Math" w:cs="B Nazanin"/>
                  <w:sz w:val="22"/>
                  <w:szCs w:val="22"/>
                  <w:lang w:bidi="fa-IR"/>
                </w:rPr>
                <m:t>'''</m:t>
              </m:r>
            </m:sup>
          </m:sSup>
          <m:r>
            <w:rPr>
              <w:rFonts w:ascii="Cambria Math" w:hAnsi="Cambria Math" w:cs="B Nazanin"/>
              <w:sz w:val="22"/>
              <w:szCs w:val="22"/>
              <w:lang w:bidi="fa-IR"/>
            </w:rPr>
            <m:t>+</m:t>
          </m:r>
          <m:f>
            <m:fPr>
              <m:ctrlPr>
                <w:rPr>
                  <w:rFonts w:ascii="Cambria Math" w:hAnsi="Cambria Math" w:cs="B Nazanin"/>
                  <w:i/>
                  <w:sz w:val="22"/>
                  <w:szCs w:val="22"/>
                  <w:lang w:bidi="fa-IR"/>
                </w:rPr>
              </m:ctrlPr>
            </m:fPr>
            <m:num>
              <m:r>
                <w:rPr>
                  <w:rFonts w:ascii="Cambria Math" w:hAnsi="Cambria Math" w:cs="B Nazanin"/>
                  <w:sz w:val="22"/>
                  <w:szCs w:val="22"/>
                  <w:lang w:bidi="fa-IR"/>
                </w:rPr>
                <m:t>D</m:t>
              </m:r>
              <m:r>
                <w:rPr>
                  <w:rFonts w:ascii="Cambria Math" w:hAnsi="Cambria Math" w:cs="Cambria Math" w:hint="cs"/>
                  <w:sz w:val="22"/>
                  <w:szCs w:val="22"/>
                  <w:rtl/>
                  <w:lang w:bidi="fa-IR"/>
                </w:rPr>
                <m:t>ρ</m:t>
              </m:r>
            </m:num>
            <m:den>
              <m:r>
                <w:rPr>
                  <w:rFonts w:ascii="Cambria Math" w:hAnsi="Cambria Math" w:cs="B Nazanin"/>
                  <w:sz w:val="22"/>
                  <w:szCs w:val="22"/>
                  <w:lang w:bidi="fa-IR"/>
                </w:rPr>
                <m:t>Dt</m:t>
              </m:r>
            </m:den>
          </m:f>
          <m:r>
            <w:rPr>
              <w:rFonts w:ascii="Cambria Math" w:hAnsi="Cambria Math" w:cs="B Nazanin"/>
              <w:sz w:val="22"/>
              <w:szCs w:val="22"/>
              <w:lang w:bidi="fa-IR"/>
            </w:rPr>
            <m:t xml:space="preserve">+μφ                                                                                                                             </m:t>
          </m:r>
          <m:r>
            <m:rPr>
              <m:sty m:val="bi"/>
            </m:rPr>
            <w:rPr>
              <w:rFonts w:ascii="Cambria Math" w:hAnsi="Cambria Math" w:cs="B Nazanin"/>
              <w:sz w:val="22"/>
              <w:szCs w:val="22"/>
              <w:lang w:bidi="fa-IR"/>
            </w:rPr>
            <m:t>(3)</m:t>
          </m:r>
        </m:oMath>
      </m:oMathPara>
    </w:p>
    <w:p w14:paraId="4D478CFB" w14:textId="2C393A2E" w:rsidR="00D70A20" w:rsidRDefault="006637CB" w:rsidP="00D70A20">
      <w:pPr>
        <w:bidi/>
        <w:spacing w:before="60" w:after="60"/>
        <w:jc w:val="both"/>
        <w:rPr>
          <w:rFonts w:cs="B Nazanin"/>
          <w:sz w:val="22"/>
          <w:szCs w:val="22"/>
          <w:rtl/>
          <w:lang w:bidi="fa-IR"/>
        </w:rPr>
      </w:pPr>
      <w:r>
        <w:rPr>
          <w:rFonts w:cs="B Nazanin" w:hint="cs"/>
          <w:sz w:val="22"/>
          <w:szCs w:val="22"/>
          <w:rtl/>
          <w:lang w:bidi="fa-IR"/>
        </w:rPr>
        <w:t xml:space="preserve">که در آن </w:t>
      </w:r>
      <w:r>
        <w:rPr>
          <w:rFonts w:cs="B Nazanin"/>
          <w:sz w:val="22"/>
          <w:szCs w:val="22"/>
          <w:lang w:bidi="fa-IR"/>
        </w:rPr>
        <w:t>h</w:t>
      </w:r>
      <w:r>
        <w:rPr>
          <w:rFonts w:cs="B Nazanin" w:hint="cs"/>
          <w:sz w:val="22"/>
          <w:szCs w:val="22"/>
          <w:rtl/>
          <w:lang w:bidi="fa-IR"/>
        </w:rPr>
        <w:t xml:space="preserve"> آنتالپی،</w:t>
      </w:r>
      <w:r w:rsidRPr="006637CB">
        <w:rPr>
          <w:rFonts w:ascii="Cambria" w:hAnsi="Cambria" w:cs="Cambria" w:hint="cs"/>
          <w:sz w:val="22"/>
          <w:szCs w:val="22"/>
          <w:rtl/>
          <w:lang w:bidi="fa-IR"/>
        </w:rPr>
        <w:t>ρ</w:t>
      </w:r>
      <w:r w:rsidRPr="006637CB">
        <w:rPr>
          <w:rFonts w:cs="B Nazanin" w:hint="cs"/>
          <w:sz w:val="22"/>
          <w:szCs w:val="22"/>
          <w:rtl/>
          <w:lang w:bidi="fa-IR"/>
        </w:rPr>
        <w:t xml:space="preserve"> چگالی، </w:t>
      </w:r>
      <w:r w:rsidRPr="006637CB">
        <w:rPr>
          <w:rFonts w:cs="B Nazanin"/>
          <w:sz w:val="22"/>
          <w:szCs w:val="22"/>
          <w:lang w:bidi="fa-IR"/>
        </w:rPr>
        <w:t>k</w:t>
      </w:r>
      <w:r w:rsidRPr="006637CB">
        <w:rPr>
          <w:rFonts w:cs="B Nazanin" w:hint="cs"/>
          <w:sz w:val="22"/>
          <w:szCs w:val="22"/>
          <w:rtl/>
          <w:lang w:bidi="fa-IR"/>
        </w:rPr>
        <w:t xml:space="preserve"> ثابت هدایت ،</w:t>
      </w:r>
      <m:oMath>
        <m:sSup>
          <m:sSupPr>
            <m:ctrlPr>
              <w:rPr>
                <w:rFonts w:ascii="Cambria Math" w:hAnsi="Cambria Math" w:cs="B Nazanin"/>
                <w:sz w:val="22"/>
                <w:szCs w:val="22"/>
                <w:lang w:bidi="fa-IR"/>
              </w:rPr>
            </m:ctrlPr>
          </m:sSupPr>
          <m:e>
            <m:r>
              <w:rPr>
                <w:rFonts w:ascii="Cambria Math" w:hAnsi="Cambria Math" w:cs="B Nazanin"/>
                <w:sz w:val="22"/>
                <w:szCs w:val="22"/>
                <w:lang w:bidi="fa-IR"/>
              </w:rPr>
              <m:t>q</m:t>
            </m:r>
          </m:e>
          <m:sup>
            <m:r>
              <m:rPr>
                <m:sty m:val="p"/>
              </m:rPr>
              <w:rPr>
                <w:rFonts w:ascii="Cambria Math" w:hAnsi="Cambria Math" w:cs="B Nazanin"/>
                <w:sz w:val="22"/>
                <w:szCs w:val="22"/>
                <w:lang w:bidi="fa-IR"/>
              </w:rPr>
              <m:t>'''</m:t>
            </m:r>
          </m:sup>
        </m:sSup>
      </m:oMath>
      <w:r w:rsidRPr="006637CB">
        <w:rPr>
          <w:rFonts w:cs="B Nazanin" w:hint="cs"/>
          <w:sz w:val="22"/>
          <w:szCs w:val="22"/>
          <w:rtl/>
          <w:lang w:bidi="fa-IR"/>
        </w:rPr>
        <w:t xml:space="preserve"> مقدار حرارت داخلی تولید شده، </w:t>
      </w:r>
      <m:oMath>
        <m:r>
          <w:rPr>
            <w:rFonts w:ascii="Cambria Math" w:hAnsi="Cambria Math" w:cs="B Nazanin"/>
            <w:sz w:val="22"/>
            <w:szCs w:val="22"/>
            <w:lang w:bidi="fa-IR"/>
          </w:rPr>
          <m:t>φ</m:t>
        </m:r>
      </m:oMath>
      <w:r w:rsidRPr="006637CB">
        <w:rPr>
          <w:rFonts w:cs="B Nazanin" w:hint="cs"/>
          <w:sz w:val="22"/>
          <w:szCs w:val="22"/>
          <w:rtl/>
          <w:lang w:bidi="fa-IR"/>
        </w:rPr>
        <w:t xml:space="preserve"> اتلاف ویسکوزیته می باشد. با فرض تراکم ناپذیری و ثابت بودن چگالی و صرفنظر کردن از مقدار اتلاف ویسکوزیته معادله انرژی به شکل ذیل در خواهد آمد:</w:t>
      </w:r>
    </w:p>
    <w:p w14:paraId="2F4CD674" w14:textId="55CD8EB1" w:rsidR="006637CB" w:rsidRDefault="006637CB" w:rsidP="006637CB">
      <w:pPr>
        <w:bidi/>
        <w:spacing w:before="60" w:after="60"/>
        <w:jc w:val="both"/>
        <w:rPr>
          <w:rFonts w:cs="B Nazanin"/>
          <w:sz w:val="22"/>
          <w:szCs w:val="22"/>
          <w:rtl/>
          <w:lang w:bidi="fa-IR"/>
        </w:rPr>
      </w:pPr>
      <m:oMathPara>
        <m:oMath>
          <m:r>
            <w:rPr>
              <w:rFonts w:ascii="Cambria Math" w:hAnsi="Cambria Math" w:cs="Cambria Math" w:hint="cs"/>
              <w:sz w:val="22"/>
              <w:szCs w:val="22"/>
              <w:rtl/>
              <w:lang w:bidi="fa-IR"/>
            </w:rPr>
            <m:t>ρ</m:t>
          </m:r>
          <m:sSub>
            <m:sSubPr>
              <m:ctrlPr>
                <w:rPr>
                  <w:rFonts w:ascii="Cambria Math" w:hAnsi="Cambria Math" w:cs="Cambria Math"/>
                  <w:i/>
                  <w:sz w:val="22"/>
                  <w:szCs w:val="22"/>
                  <w:lang w:bidi="fa-IR"/>
                </w:rPr>
              </m:ctrlPr>
            </m:sSubPr>
            <m:e>
              <m:r>
                <w:rPr>
                  <w:rFonts w:ascii="Cambria Math" w:hAnsi="Cambria Math" w:cs="Cambria Math"/>
                  <w:sz w:val="22"/>
                  <w:szCs w:val="22"/>
                  <w:lang w:bidi="fa-IR"/>
                </w:rPr>
                <m:t>C</m:t>
              </m:r>
            </m:e>
            <m:sub>
              <m:r>
                <w:rPr>
                  <w:rFonts w:ascii="Cambria Math" w:hAnsi="Cambria Math"/>
                  <w:sz w:val="22"/>
                  <w:szCs w:val="22"/>
                  <w:lang w:bidi="fa-IR"/>
                </w:rPr>
                <m:t>p</m:t>
              </m:r>
            </m:sub>
          </m:sSub>
          <m:f>
            <m:fPr>
              <m:ctrlPr>
                <w:rPr>
                  <w:rFonts w:ascii="Cambria Math" w:hAnsi="Cambria Math" w:cs="B Nazanin"/>
                  <w:i/>
                  <w:sz w:val="22"/>
                  <w:szCs w:val="22"/>
                  <w:lang w:bidi="fa-IR"/>
                </w:rPr>
              </m:ctrlPr>
            </m:fPr>
            <m:num>
              <m:r>
                <w:rPr>
                  <w:rFonts w:ascii="Cambria Math" w:hAnsi="Cambria Math" w:cs="B Nazanin"/>
                  <w:sz w:val="22"/>
                  <w:szCs w:val="22"/>
                  <w:lang w:bidi="fa-IR"/>
                </w:rPr>
                <m:t>DT</m:t>
              </m:r>
            </m:num>
            <m:den>
              <m:r>
                <w:rPr>
                  <w:rFonts w:ascii="Cambria Math" w:hAnsi="Cambria Math" w:cs="B Nazanin"/>
                  <w:sz w:val="22"/>
                  <w:szCs w:val="22"/>
                  <w:lang w:bidi="fa-IR"/>
                </w:rPr>
                <m:t>Dt</m:t>
              </m:r>
            </m:den>
          </m:f>
          <m:r>
            <w:rPr>
              <w:rFonts w:ascii="Cambria Math" w:hAnsi="Cambria Math" w:cs="B Nazanin"/>
              <w:sz w:val="22"/>
              <w:szCs w:val="22"/>
              <w:lang w:bidi="fa-IR"/>
            </w:rPr>
            <m:t>=</m:t>
          </m:r>
          <m:r>
            <m:rPr>
              <m:sty m:val="p"/>
            </m:rPr>
            <w:rPr>
              <w:rFonts w:ascii="Cambria Math" w:hAnsi="Cambria Math" w:cs="B Nazanin"/>
              <w:sz w:val="22"/>
              <w:szCs w:val="22"/>
              <w:lang w:bidi="fa-IR"/>
            </w:rPr>
            <m:t>∇</m:t>
          </m:r>
          <m:d>
            <m:dPr>
              <m:ctrlPr>
                <w:rPr>
                  <w:rFonts w:ascii="Cambria Math" w:hAnsi="Cambria Math" w:cs="B Nazanin"/>
                  <w:i/>
                  <w:sz w:val="22"/>
                  <w:szCs w:val="22"/>
                  <w:lang w:bidi="fa-IR"/>
                </w:rPr>
              </m:ctrlPr>
            </m:dPr>
            <m:e>
              <m:r>
                <w:rPr>
                  <w:rFonts w:ascii="Cambria Math" w:hAnsi="Cambria Math" w:cs="B Nazanin"/>
                  <w:sz w:val="22"/>
                  <w:szCs w:val="22"/>
                  <w:lang w:bidi="fa-IR"/>
                </w:rPr>
                <m:t>k</m:t>
              </m:r>
              <m:r>
                <m:rPr>
                  <m:sty m:val="p"/>
                </m:rPr>
                <w:rPr>
                  <w:rFonts w:ascii="Cambria Math" w:hAnsi="Cambria Math" w:cs="B Nazanin"/>
                  <w:sz w:val="22"/>
                  <w:szCs w:val="22"/>
                  <w:lang w:bidi="fa-IR"/>
                </w:rPr>
                <m:t>∇</m:t>
              </m:r>
              <m:r>
                <w:rPr>
                  <w:rFonts w:ascii="Cambria Math" w:hAnsi="Cambria Math" w:cs="B Nazanin"/>
                  <w:sz w:val="22"/>
                  <w:szCs w:val="22"/>
                  <w:lang w:bidi="fa-IR"/>
                </w:rPr>
                <m:t>T</m:t>
              </m:r>
            </m:e>
          </m:d>
          <m:r>
            <w:rPr>
              <w:rFonts w:ascii="Cambria Math" w:hAnsi="Cambria Math" w:cs="B Nazanin"/>
              <w:sz w:val="22"/>
              <w:szCs w:val="22"/>
              <w:lang w:bidi="fa-IR"/>
            </w:rPr>
            <m:t>+</m:t>
          </m:r>
          <m:sSup>
            <m:sSupPr>
              <m:ctrlPr>
                <w:rPr>
                  <w:rFonts w:ascii="Cambria Math" w:hAnsi="Cambria Math" w:cs="B Nazanin"/>
                  <w:i/>
                  <w:sz w:val="22"/>
                  <w:szCs w:val="22"/>
                  <w:lang w:bidi="fa-IR"/>
                </w:rPr>
              </m:ctrlPr>
            </m:sSupPr>
            <m:e>
              <m:r>
                <w:rPr>
                  <w:rFonts w:ascii="Cambria Math" w:hAnsi="Cambria Math" w:cs="B Nazanin"/>
                  <w:sz w:val="22"/>
                  <w:szCs w:val="22"/>
                  <w:lang w:bidi="fa-IR"/>
                </w:rPr>
                <m:t>q</m:t>
              </m:r>
            </m:e>
            <m:sup>
              <m:r>
                <w:rPr>
                  <w:rFonts w:ascii="Cambria Math" w:hAnsi="Cambria Math" w:cs="B Nazanin"/>
                  <w:sz w:val="22"/>
                  <w:szCs w:val="22"/>
                  <w:lang w:bidi="fa-IR"/>
                </w:rPr>
                <m:t>'''</m:t>
              </m:r>
            </m:sup>
          </m:sSup>
          <m:r>
            <w:rPr>
              <w:rFonts w:ascii="Cambria Math" w:hAnsi="Cambria Math" w:cs="B Nazanin"/>
              <w:sz w:val="22"/>
              <w:szCs w:val="22"/>
              <w:lang w:bidi="fa-IR"/>
            </w:rPr>
            <m:t xml:space="preserve">                                                                                                                                              </m:t>
          </m:r>
          <m:r>
            <m:rPr>
              <m:sty m:val="bi"/>
            </m:rPr>
            <w:rPr>
              <w:rFonts w:ascii="Cambria Math" w:hAnsi="Cambria Math" w:cs="B Nazanin"/>
              <w:sz w:val="22"/>
              <w:szCs w:val="22"/>
              <w:lang w:bidi="fa-IR"/>
            </w:rPr>
            <m:t>(4)</m:t>
          </m:r>
        </m:oMath>
      </m:oMathPara>
    </w:p>
    <w:p w14:paraId="241DF352" w14:textId="77777777" w:rsidR="00B81043" w:rsidRDefault="00B81043" w:rsidP="00820543">
      <w:pPr>
        <w:bidi/>
        <w:spacing w:before="60" w:after="60"/>
        <w:jc w:val="right"/>
        <w:rPr>
          <w:rFonts w:cs="B Nazanin"/>
          <w:sz w:val="22"/>
          <w:szCs w:val="22"/>
          <w:rtl/>
          <w:lang w:bidi="fa-IR"/>
        </w:rPr>
      </w:pPr>
    </w:p>
    <w:p w14:paraId="74CA9570" w14:textId="6B53DEAE" w:rsidR="000E51AF" w:rsidRDefault="002509EF" w:rsidP="002509EF">
      <w:pPr>
        <w:bidi/>
        <w:spacing w:before="60" w:after="60"/>
        <w:jc w:val="both"/>
        <w:rPr>
          <w:rFonts w:cs="B Nazanin"/>
          <w:sz w:val="22"/>
          <w:szCs w:val="22"/>
          <w:rtl/>
          <w:lang w:bidi="fa-IR"/>
        </w:rPr>
      </w:pPr>
      <w:r>
        <w:rPr>
          <w:rFonts w:cs="B Nazanin" w:hint="cs"/>
          <w:sz w:val="22"/>
          <w:szCs w:val="22"/>
          <w:rtl/>
          <w:lang w:bidi="fa-IR"/>
        </w:rPr>
        <w:t xml:space="preserve">مدل درهمی </w:t>
      </w:r>
      <m:oMath>
        <m:r>
          <w:rPr>
            <w:rFonts w:ascii="Cambria Math" w:hAnsi="Cambria Math" w:cs="B Nazanin"/>
            <w:sz w:val="22"/>
            <w:szCs w:val="22"/>
            <w:lang w:bidi="fa-IR"/>
          </w:rPr>
          <m:t>k-ε</m:t>
        </m:r>
      </m:oMath>
      <w:r>
        <w:rPr>
          <w:rFonts w:cs="B Nazanin" w:hint="cs"/>
          <w:sz w:val="22"/>
          <w:szCs w:val="22"/>
          <w:rtl/>
          <w:lang w:bidi="fa-IR"/>
        </w:rPr>
        <w:t xml:space="preserve"> :</w:t>
      </w:r>
    </w:p>
    <w:p w14:paraId="0B92B0CD" w14:textId="6264BA0D" w:rsidR="002509EF" w:rsidRPr="002509EF" w:rsidRDefault="002202F4" w:rsidP="002509EF">
      <w:pPr>
        <w:spacing w:before="60" w:after="60"/>
        <w:jc w:val="both"/>
        <w:rPr>
          <w:rFonts w:cs="B Nazanin"/>
          <w:sz w:val="22"/>
          <w:szCs w:val="22"/>
          <w:lang w:bidi="fa-IR"/>
        </w:rPr>
      </w:pPr>
      <m:oMathPara>
        <m:oMathParaPr>
          <m:jc m:val="left"/>
        </m:oMathParaPr>
        <m:oMath>
          <m:acc>
            <m:accPr>
              <m:chr m:val="̅"/>
              <m:ctrlPr>
                <w:rPr>
                  <w:rFonts w:ascii="Cambria Math" w:hAnsi="Cambria Math" w:cs="B Nazanin"/>
                  <w:i/>
                  <w:sz w:val="22"/>
                  <w:szCs w:val="22"/>
                  <w:lang w:bidi="fa-IR"/>
                </w:rPr>
              </m:ctrlPr>
            </m:accPr>
            <m:e>
              <m:r>
                <w:rPr>
                  <w:rFonts w:ascii="Cambria Math" w:hAnsi="Cambria Math" w:cs="B Nazanin"/>
                  <w:sz w:val="22"/>
                  <w:szCs w:val="22"/>
                  <w:lang w:bidi="fa-IR"/>
                </w:rPr>
                <m:t>u</m:t>
              </m:r>
            </m:e>
          </m:acc>
          <m:f>
            <m:fPr>
              <m:ctrlPr>
                <w:rPr>
                  <w:rFonts w:ascii="Cambria Math" w:hAnsi="Cambria Math" w:cs="B Nazanin"/>
                  <w:i/>
                  <w:sz w:val="22"/>
                  <w:szCs w:val="22"/>
                  <w:lang w:bidi="fa-IR"/>
                </w:rPr>
              </m:ctrlPr>
            </m:fPr>
            <m:num>
              <m:r>
                <w:rPr>
                  <w:rFonts w:ascii="Cambria Math" w:hAnsi="Cambria Math" w:cs="B Nazanin"/>
                  <w:sz w:val="22"/>
                  <w:szCs w:val="22"/>
                  <w:lang w:bidi="fa-IR"/>
                </w:rPr>
                <m:t>∂k</m:t>
              </m:r>
            </m:num>
            <m:den>
              <m:r>
                <w:rPr>
                  <w:rFonts w:ascii="Cambria Math" w:hAnsi="Cambria Math" w:cs="B Nazanin"/>
                  <w:sz w:val="22"/>
                  <w:szCs w:val="22"/>
                  <w:lang w:bidi="fa-IR"/>
                </w:rPr>
                <m:t>∂x</m:t>
              </m:r>
            </m:den>
          </m:f>
          <m:r>
            <w:rPr>
              <w:rFonts w:ascii="Cambria Math" w:hAnsi="Cambria Math" w:cs="B Nazanin"/>
              <w:sz w:val="22"/>
              <w:szCs w:val="22"/>
              <w:lang w:bidi="fa-IR"/>
            </w:rPr>
            <m:t>+</m:t>
          </m:r>
          <m:acc>
            <m:accPr>
              <m:chr m:val="̅"/>
              <m:ctrlPr>
                <w:rPr>
                  <w:rFonts w:ascii="Cambria Math" w:hAnsi="Cambria Math" w:cs="B Nazanin"/>
                  <w:i/>
                  <w:sz w:val="22"/>
                  <w:szCs w:val="22"/>
                  <w:lang w:bidi="fa-IR"/>
                </w:rPr>
              </m:ctrlPr>
            </m:accPr>
            <m:e>
              <m:r>
                <w:rPr>
                  <w:rFonts w:ascii="Cambria Math" w:hAnsi="Cambria Math" w:cs="B Nazanin"/>
                  <w:sz w:val="22"/>
                  <w:szCs w:val="22"/>
                  <w:lang w:bidi="fa-IR"/>
                </w:rPr>
                <m:t>v</m:t>
              </m:r>
            </m:e>
          </m:acc>
          <m:f>
            <m:fPr>
              <m:ctrlPr>
                <w:rPr>
                  <w:rFonts w:ascii="Cambria Math" w:hAnsi="Cambria Math" w:cs="B Nazanin"/>
                  <w:i/>
                  <w:sz w:val="22"/>
                  <w:szCs w:val="22"/>
                  <w:lang w:bidi="fa-IR"/>
                </w:rPr>
              </m:ctrlPr>
            </m:fPr>
            <m:num>
              <m:r>
                <w:rPr>
                  <w:rFonts w:ascii="Cambria Math" w:hAnsi="Cambria Math" w:cs="B Nazanin"/>
                  <w:sz w:val="22"/>
                  <w:szCs w:val="22"/>
                  <w:lang w:bidi="fa-IR"/>
                </w:rPr>
                <m:t>∂k</m:t>
              </m:r>
            </m:num>
            <m:den>
              <m:r>
                <w:rPr>
                  <w:rFonts w:ascii="Cambria Math" w:hAnsi="Cambria Math" w:cs="B Nazanin"/>
                  <w:sz w:val="22"/>
                  <w:szCs w:val="22"/>
                  <w:lang w:bidi="fa-IR"/>
                </w:rPr>
                <m:t>∂y</m:t>
              </m:r>
            </m:den>
          </m:f>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ν</m:t>
              </m:r>
            </m:e>
            <m:sub>
              <m:r>
                <w:rPr>
                  <w:rFonts w:ascii="Cambria Math" w:hAnsi="Cambria Math" w:cs="B Nazanin"/>
                  <w:sz w:val="22"/>
                  <w:szCs w:val="22"/>
                  <w:lang w:bidi="fa-IR"/>
                </w:rPr>
                <m:t>t</m:t>
              </m:r>
            </m:sub>
          </m:sSub>
          <m:sSup>
            <m:sSupPr>
              <m:ctrlPr>
                <w:rPr>
                  <w:rFonts w:ascii="Cambria Math" w:hAnsi="Cambria Math" w:cs="B Nazanin"/>
                  <w:i/>
                  <w:sz w:val="22"/>
                  <w:szCs w:val="22"/>
                  <w:lang w:bidi="fa-IR"/>
                </w:rPr>
              </m:ctrlPr>
            </m:sSupPr>
            <m:e>
              <m:r>
                <w:rPr>
                  <w:rFonts w:ascii="Cambria Math" w:hAnsi="Cambria Math" w:cs="B Nazanin"/>
                  <w:sz w:val="22"/>
                  <w:szCs w:val="22"/>
                  <w:lang w:bidi="fa-IR"/>
                </w:rPr>
                <m:t>(</m:t>
              </m:r>
              <m:f>
                <m:fPr>
                  <m:ctrlPr>
                    <w:rPr>
                      <w:rFonts w:ascii="Cambria Math" w:hAnsi="Cambria Math" w:cs="B Nazanin"/>
                      <w:i/>
                      <w:sz w:val="22"/>
                      <w:szCs w:val="22"/>
                      <w:lang w:bidi="fa-IR"/>
                    </w:rPr>
                  </m:ctrlPr>
                </m:fPr>
                <m:num>
                  <m:r>
                    <w:rPr>
                      <w:rFonts w:ascii="Cambria Math" w:hAnsi="Cambria Math" w:cs="B Nazanin"/>
                      <w:sz w:val="22"/>
                      <w:szCs w:val="22"/>
                      <w:lang w:bidi="fa-IR"/>
                    </w:rPr>
                    <m:t>∂</m:t>
                  </m:r>
                  <m:acc>
                    <m:accPr>
                      <m:chr m:val="̅"/>
                      <m:ctrlPr>
                        <w:rPr>
                          <w:rFonts w:ascii="Cambria Math" w:hAnsi="Cambria Math" w:cs="B Nazanin"/>
                          <w:i/>
                          <w:sz w:val="22"/>
                          <w:szCs w:val="22"/>
                          <w:lang w:bidi="fa-IR"/>
                        </w:rPr>
                      </m:ctrlPr>
                    </m:accPr>
                    <m:e>
                      <m:r>
                        <w:rPr>
                          <w:rFonts w:ascii="Cambria Math" w:hAnsi="Cambria Math" w:cs="B Nazanin"/>
                          <w:sz w:val="22"/>
                          <w:szCs w:val="22"/>
                          <w:lang w:bidi="fa-IR"/>
                        </w:rPr>
                        <m:t>u</m:t>
                      </m:r>
                    </m:e>
                  </m:acc>
                </m:num>
                <m:den>
                  <m:r>
                    <w:rPr>
                      <w:rFonts w:ascii="Cambria Math" w:hAnsi="Cambria Math" w:cs="B Nazanin"/>
                      <w:sz w:val="22"/>
                      <w:szCs w:val="22"/>
                      <w:lang w:bidi="fa-IR"/>
                    </w:rPr>
                    <m:t>∂y</m:t>
                  </m:r>
                </m:den>
              </m:f>
              <m:r>
                <w:rPr>
                  <w:rFonts w:ascii="Cambria Math" w:hAnsi="Cambria Math" w:cs="B Nazanin"/>
                  <w:sz w:val="22"/>
                  <w:szCs w:val="22"/>
                  <w:lang w:bidi="fa-IR"/>
                </w:rPr>
                <m:t>)</m:t>
              </m:r>
            </m:e>
            <m:sup>
              <m:r>
                <w:rPr>
                  <w:rFonts w:ascii="Cambria Math" w:hAnsi="Cambria Math" w:cs="B Nazanin"/>
                  <w:sz w:val="22"/>
                  <w:szCs w:val="22"/>
                  <w:lang w:bidi="fa-IR"/>
                </w:rPr>
                <m:t>2</m:t>
              </m:r>
            </m:sup>
          </m:sSup>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1</m:t>
              </m:r>
            </m:sub>
          </m:sSub>
          <m:f>
            <m:fPr>
              <m:ctrlPr>
                <w:rPr>
                  <w:rFonts w:ascii="Cambria Math" w:hAnsi="Cambria Math" w:cs="B Nazanin"/>
                  <w:i/>
                  <w:sz w:val="22"/>
                  <w:szCs w:val="22"/>
                  <w:lang w:bidi="fa-IR"/>
                </w:rPr>
              </m:ctrlPr>
            </m:fPr>
            <m:num>
              <m:r>
                <w:rPr>
                  <w:rFonts w:ascii="Cambria Math" w:hAnsi="Cambria Math" w:cs="B Nazanin"/>
                  <w:sz w:val="22"/>
                  <w:szCs w:val="22"/>
                  <w:lang w:bidi="fa-IR"/>
                </w:rPr>
                <m:t>∂</m:t>
              </m:r>
            </m:num>
            <m:den>
              <m:r>
                <w:rPr>
                  <w:rFonts w:ascii="Cambria Math" w:hAnsi="Cambria Math" w:cs="B Nazanin"/>
                  <w:sz w:val="22"/>
                  <w:szCs w:val="22"/>
                  <w:lang w:bidi="fa-IR"/>
                </w:rPr>
                <m:t>∂y</m:t>
              </m:r>
            </m:den>
          </m:f>
          <m:d>
            <m:dPr>
              <m:ctrlPr>
                <w:rPr>
                  <w:rFonts w:ascii="Cambria Math" w:hAnsi="Cambria Math" w:cs="B Nazanin"/>
                  <w:i/>
                  <w:sz w:val="22"/>
                  <w:szCs w:val="22"/>
                  <w:lang w:bidi="fa-IR"/>
                </w:rPr>
              </m:ctrlPr>
            </m:dPr>
            <m:e>
              <m:sSub>
                <m:sSubPr>
                  <m:ctrlPr>
                    <w:rPr>
                      <w:rFonts w:ascii="Cambria Math" w:hAnsi="Cambria Math" w:cs="B Nazanin"/>
                      <w:i/>
                      <w:sz w:val="22"/>
                      <w:szCs w:val="22"/>
                      <w:lang w:bidi="fa-IR"/>
                    </w:rPr>
                  </m:ctrlPr>
                </m:sSubPr>
                <m:e>
                  <m:r>
                    <w:rPr>
                      <w:rFonts w:ascii="Cambria Math" w:hAnsi="Cambria Math" w:cs="B Nazanin"/>
                      <w:sz w:val="22"/>
                      <w:szCs w:val="22"/>
                      <w:lang w:bidi="fa-IR"/>
                    </w:rPr>
                    <m:t>ν</m:t>
                  </m:r>
                </m:e>
                <m:sub>
                  <m:r>
                    <w:rPr>
                      <w:rFonts w:ascii="Cambria Math" w:hAnsi="Cambria Math" w:cs="B Nazanin"/>
                      <w:sz w:val="22"/>
                      <w:szCs w:val="22"/>
                      <w:lang w:bidi="fa-IR"/>
                    </w:rPr>
                    <m:t>t</m:t>
                  </m:r>
                </m:sub>
              </m:sSub>
              <m:f>
                <m:fPr>
                  <m:ctrlPr>
                    <w:rPr>
                      <w:rFonts w:ascii="Cambria Math" w:hAnsi="Cambria Math" w:cs="B Nazanin"/>
                      <w:i/>
                      <w:sz w:val="22"/>
                      <w:szCs w:val="22"/>
                      <w:lang w:bidi="fa-IR"/>
                    </w:rPr>
                  </m:ctrlPr>
                </m:fPr>
                <m:num>
                  <m:r>
                    <w:rPr>
                      <w:rFonts w:ascii="Cambria Math" w:hAnsi="Cambria Math" w:cs="B Nazanin"/>
                      <w:sz w:val="22"/>
                      <w:szCs w:val="22"/>
                      <w:lang w:bidi="fa-IR"/>
                    </w:rPr>
                    <m:t>∂k</m:t>
                  </m:r>
                </m:num>
                <m:den>
                  <m:r>
                    <w:rPr>
                      <w:rFonts w:ascii="Cambria Math" w:hAnsi="Cambria Math" w:cs="B Nazanin"/>
                      <w:sz w:val="22"/>
                      <w:szCs w:val="22"/>
                      <w:lang w:bidi="fa-IR"/>
                    </w:rPr>
                    <m:t>∂y</m:t>
                  </m:r>
                </m:den>
              </m:f>
            </m:e>
          </m:d>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2</m:t>
              </m:r>
            </m:sub>
          </m:sSub>
          <m:f>
            <m:fPr>
              <m:ctrlPr>
                <w:rPr>
                  <w:rFonts w:ascii="Cambria Math" w:hAnsi="Cambria Math" w:cs="B Nazanin"/>
                  <w:i/>
                  <w:sz w:val="22"/>
                  <w:szCs w:val="22"/>
                  <w:lang w:bidi="fa-IR"/>
                </w:rPr>
              </m:ctrlPr>
            </m:fPr>
            <m:num>
              <m:sSup>
                <m:sSupPr>
                  <m:ctrlPr>
                    <w:rPr>
                      <w:rFonts w:ascii="Cambria Math" w:hAnsi="Cambria Math" w:cs="B Nazanin"/>
                      <w:i/>
                      <w:sz w:val="22"/>
                      <w:szCs w:val="22"/>
                      <w:lang w:bidi="fa-IR"/>
                    </w:rPr>
                  </m:ctrlPr>
                </m:sSupPr>
                <m:e>
                  <m:r>
                    <w:rPr>
                      <w:rFonts w:ascii="Cambria Math" w:hAnsi="Cambria Math" w:cs="B Nazanin"/>
                      <w:sz w:val="22"/>
                      <w:szCs w:val="22"/>
                      <w:lang w:bidi="fa-IR"/>
                    </w:rPr>
                    <m:t>k</m:t>
                  </m:r>
                </m:e>
                <m:sup>
                  <m:f>
                    <m:fPr>
                      <m:ctrlPr>
                        <w:rPr>
                          <w:rFonts w:ascii="Cambria Math" w:hAnsi="Cambria Math" w:cs="B Nazanin"/>
                          <w:i/>
                          <w:sz w:val="22"/>
                          <w:szCs w:val="22"/>
                          <w:lang w:bidi="fa-IR"/>
                        </w:rPr>
                      </m:ctrlPr>
                    </m:fPr>
                    <m:num>
                      <m:r>
                        <w:rPr>
                          <w:rFonts w:ascii="Cambria Math" w:hAnsi="Cambria Math" w:cs="B Nazanin"/>
                          <w:sz w:val="22"/>
                          <w:szCs w:val="22"/>
                          <w:lang w:bidi="fa-IR"/>
                        </w:rPr>
                        <m:t>3</m:t>
                      </m:r>
                    </m:num>
                    <m:den>
                      <m:r>
                        <w:rPr>
                          <w:rFonts w:ascii="Cambria Math" w:hAnsi="Cambria Math" w:cs="B Nazanin"/>
                          <w:sz w:val="22"/>
                          <w:szCs w:val="22"/>
                          <w:lang w:bidi="fa-IR"/>
                        </w:rPr>
                        <m:t>2</m:t>
                      </m:r>
                    </m:den>
                  </m:f>
                </m:sup>
              </m:sSup>
            </m:num>
            <m:den>
              <m:r>
                <w:rPr>
                  <w:rFonts w:ascii="Cambria Math" w:hAnsi="Cambria Math" w:cs="B Nazanin"/>
                  <w:sz w:val="22"/>
                  <w:szCs w:val="22"/>
                  <w:lang w:bidi="fa-IR"/>
                </w:rPr>
                <m:t>L</m:t>
              </m:r>
            </m:den>
          </m:f>
          <m:r>
            <w:rPr>
              <w:rFonts w:ascii="Cambria Math" w:hAnsi="Cambria Math" w:cs="B Nazanin"/>
              <w:sz w:val="22"/>
              <w:szCs w:val="22"/>
              <w:lang w:bidi="fa-IR"/>
            </w:rPr>
            <m:t xml:space="preserve">                                                                                                   </m:t>
          </m:r>
          <m:r>
            <m:rPr>
              <m:sty m:val="bi"/>
            </m:rPr>
            <w:rPr>
              <w:rFonts w:ascii="Cambria Math" w:hAnsi="Cambria Math" w:cs="B Nazanin"/>
              <w:sz w:val="22"/>
              <w:szCs w:val="22"/>
              <w:lang w:bidi="fa-IR"/>
            </w:rPr>
            <m:t>(5)</m:t>
          </m:r>
        </m:oMath>
      </m:oMathPara>
    </w:p>
    <w:p w14:paraId="21B75149" w14:textId="087451FE" w:rsidR="002509EF" w:rsidRPr="002509EF" w:rsidRDefault="002509EF" w:rsidP="002509EF">
      <w:pPr>
        <w:spacing w:before="60" w:after="60"/>
        <w:jc w:val="both"/>
        <w:rPr>
          <w:rFonts w:cs="B Nazanin"/>
          <w:sz w:val="22"/>
          <w:szCs w:val="22"/>
          <w:lang w:bidi="fa-IR"/>
        </w:rPr>
      </w:pPr>
      <m:oMathPara>
        <m:oMathParaPr>
          <m:jc m:val="left"/>
        </m:oMathParaPr>
        <m:oMath>
          <m:r>
            <w:rPr>
              <w:rFonts w:ascii="Cambria Math" w:hAnsi="Cambria Math" w:cs="B Nazanin"/>
              <w:sz w:val="22"/>
              <w:szCs w:val="22"/>
              <w:lang w:bidi="fa-IR"/>
            </w:rPr>
            <m:t>ε=</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2</m:t>
              </m:r>
            </m:sub>
          </m:sSub>
          <m:f>
            <m:fPr>
              <m:ctrlPr>
                <w:rPr>
                  <w:rFonts w:ascii="Cambria Math" w:hAnsi="Cambria Math" w:cs="B Nazanin"/>
                  <w:i/>
                  <w:sz w:val="22"/>
                  <w:szCs w:val="22"/>
                  <w:lang w:bidi="fa-IR"/>
                </w:rPr>
              </m:ctrlPr>
            </m:fPr>
            <m:num>
              <m:sSup>
                <m:sSupPr>
                  <m:ctrlPr>
                    <w:rPr>
                      <w:rFonts w:ascii="Cambria Math" w:hAnsi="Cambria Math" w:cs="B Nazanin"/>
                      <w:i/>
                      <w:sz w:val="22"/>
                      <w:szCs w:val="22"/>
                      <w:lang w:bidi="fa-IR"/>
                    </w:rPr>
                  </m:ctrlPr>
                </m:sSupPr>
                <m:e>
                  <m:r>
                    <w:rPr>
                      <w:rFonts w:ascii="Cambria Math" w:hAnsi="Cambria Math" w:cs="B Nazanin"/>
                      <w:sz w:val="22"/>
                      <w:szCs w:val="22"/>
                      <w:lang w:bidi="fa-IR"/>
                    </w:rPr>
                    <m:t>k</m:t>
                  </m:r>
                </m:e>
                <m:sup>
                  <m:f>
                    <m:fPr>
                      <m:ctrlPr>
                        <w:rPr>
                          <w:rFonts w:ascii="Cambria Math" w:hAnsi="Cambria Math" w:cs="B Nazanin"/>
                          <w:i/>
                          <w:sz w:val="22"/>
                          <w:szCs w:val="22"/>
                          <w:lang w:bidi="fa-IR"/>
                        </w:rPr>
                      </m:ctrlPr>
                    </m:fPr>
                    <m:num>
                      <m:r>
                        <w:rPr>
                          <w:rFonts w:ascii="Cambria Math" w:hAnsi="Cambria Math" w:cs="B Nazanin"/>
                          <w:sz w:val="22"/>
                          <w:szCs w:val="22"/>
                          <w:lang w:bidi="fa-IR"/>
                        </w:rPr>
                        <m:t>3</m:t>
                      </m:r>
                    </m:num>
                    <m:den>
                      <m:r>
                        <w:rPr>
                          <w:rFonts w:ascii="Cambria Math" w:hAnsi="Cambria Math" w:cs="B Nazanin"/>
                          <w:sz w:val="22"/>
                          <w:szCs w:val="22"/>
                          <w:lang w:bidi="fa-IR"/>
                        </w:rPr>
                        <m:t>2</m:t>
                      </m:r>
                    </m:den>
                  </m:f>
                </m:sup>
              </m:sSup>
            </m:num>
            <m:den>
              <m:r>
                <w:rPr>
                  <w:rFonts w:ascii="Cambria Math" w:hAnsi="Cambria Math" w:cs="B Nazanin"/>
                  <w:sz w:val="22"/>
                  <w:szCs w:val="22"/>
                  <w:lang w:bidi="fa-IR"/>
                </w:rPr>
                <m:t>L</m:t>
              </m:r>
            </m:den>
          </m:f>
          <m:r>
            <w:rPr>
              <w:rFonts w:ascii="Cambria Math" w:hAnsi="Cambria Math" w:cs="B Nazanin"/>
              <w:sz w:val="22"/>
              <w:szCs w:val="22"/>
              <w:lang w:bidi="fa-IR"/>
            </w:rPr>
            <m:t xml:space="preserve">                                                                                                                                                                          </m:t>
          </m:r>
          <m:r>
            <m:rPr>
              <m:sty m:val="bi"/>
            </m:rPr>
            <w:rPr>
              <w:rFonts w:ascii="Cambria Math" w:hAnsi="Cambria Math" w:cs="B Nazanin"/>
              <w:sz w:val="22"/>
              <w:szCs w:val="22"/>
              <w:lang w:bidi="fa-IR"/>
            </w:rPr>
            <m:t>(6)</m:t>
          </m:r>
        </m:oMath>
      </m:oMathPara>
    </w:p>
    <w:p w14:paraId="4A73B308" w14:textId="68D3D2AD" w:rsidR="000E51AF" w:rsidRDefault="002509EF" w:rsidP="002D3CAD">
      <w:pPr>
        <w:bidi/>
        <w:spacing w:before="60" w:after="60"/>
        <w:jc w:val="both"/>
        <w:rPr>
          <w:rFonts w:cs="B Nazanin"/>
          <w:sz w:val="22"/>
          <w:szCs w:val="22"/>
          <w:rtl/>
          <w:lang w:bidi="fa-IR"/>
        </w:rPr>
      </w:pPr>
      <w:r>
        <w:rPr>
          <w:rFonts w:cs="B Nazanin" w:hint="cs"/>
          <w:sz w:val="22"/>
          <w:szCs w:val="22"/>
          <w:rtl/>
          <w:lang w:bidi="fa-IR"/>
        </w:rPr>
        <w:t>که برای هر ترم ان</w:t>
      </w:r>
      <w:r w:rsidR="002D3CAD">
        <w:rPr>
          <w:rFonts w:cs="B Nazanin" w:hint="cs"/>
          <w:sz w:val="22"/>
          <w:szCs w:val="22"/>
          <w:rtl/>
          <w:lang w:bidi="fa-IR"/>
        </w:rPr>
        <w:t xml:space="preserve">رژی می توان معادله بقاء را نوشت که برای </w:t>
      </w:r>
      <m:oMath>
        <m:r>
          <m:rPr>
            <m:sty m:val="p"/>
          </m:rPr>
          <w:rPr>
            <w:rFonts w:ascii="Cambria Math" w:hAnsi="Cambria Math" w:cs="Cambria" w:hint="cs"/>
            <w:sz w:val="22"/>
            <w:szCs w:val="22"/>
            <w:rtl/>
            <w:lang w:bidi="fa-IR"/>
          </w:rPr>
          <m:t>ε</m:t>
        </m:r>
      </m:oMath>
      <w:r w:rsidR="002D3CAD">
        <w:rPr>
          <w:rFonts w:cs="B Nazanin" w:hint="cs"/>
          <w:sz w:val="22"/>
          <w:szCs w:val="22"/>
          <w:rtl/>
          <w:lang w:bidi="fa-IR"/>
        </w:rPr>
        <w:t xml:space="preserve"> خواهیم داشت:</w:t>
      </w:r>
    </w:p>
    <w:p w14:paraId="21461509" w14:textId="79F48D2A" w:rsidR="002D3CAD" w:rsidRDefault="002202F4" w:rsidP="002D3CAD">
      <w:pPr>
        <w:spacing w:before="60" w:after="60"/>
        <w:jc w:val="left"/>
        <w:rPr>
          <w:rFonts w:cs="B Nazanin"/>
          <w:sz w:val="22"/>
          <w:szCs w:val="22"/>
          <w:rtl/>
          <w:lang w:bidi="fa-IR"/>
        </w:rPr>
      </w:pPr>
      <m:oMathPara>
        <m:oMath>
          <m:acc>
            <m:accPr>
              <m:chr m:val="̅"/>
              <m:ctrlPr>
                <w:rPr>
                  <w:rFonts w:ascii="Cambria Math" w:hAnsi="Cambria Math" w:cs="B Nazanin"/>
                  <w:i/>
                  <w:sz w:val="22"/>
                  <w:szCs w:val="22"/>
                  <w:lang w:bidi="fa-IR"/>
                </w:rPr>
              </m:ctrlPr>
            </m:accPr>
            <m:e>
              <m:r>
                <w:rPr>
                  <w:rFonts w:ascii="Cambria Math" w:hAnsi="Cambria Math" w:cs="B Nazanin"/>
                  <w:sz w:val="22"/>
                  <w:szCs w:val="22"/>
                  <w:lang w:bidi="fa-IR"/>
                </w:rPr>
                <m:t>u</m:t>
              </m:r>
            </m:e>
          </m:acc>
          <m:f>
            <m:fPr>
              <m:ctrlPr>
                <w:rPr>
                  <w:rFonts w:ascii="Cambria Math" w:hAnsi="Cambria Math" w:cs="B Nazanin"/>
                  <w:i/>
                  <w:sz w:val="22"/>
                  <w:szCs w:val="22"/>
                  <w:lang w:bidi="fa-IR"/>
                </w:rPr>
              </m:ctrlPr>
            </m:fPr>
            <m:num>
              <m:r>
                <w:rPr>
                  <w:rFonts w:ascii="Cambria Math" w:hAnsi="Cambria Math" w:cs="B Nazanin"/>
                  <w:sz w:val="22"/>
                  <w:szCs w:val="22"/>
                  <w:lang w:bidi="fa-IR"/>
                </w:rPr>
                <m:t>∂ε</m:t>
              </m:r>
            </m:num>
            <m:den>
              <m:r>
                <w:rPr>
                  <w:rFonts w:ascii="Cambria Math" w:hAnsi="Cambria Math" w:cs="B Nazanin"/>
                  <w:sz w:val="22"/>
                  <w:szCs w:val="22"/>
                  <w:lang w:bidi="fa-IR"/>
                </w:rPr>
                <m:t>∂x</m:t>
              </m:r>
            </m:den>
          </m:f>
          <m:r>
            <w:rPr>
              <w:rFonts w:ascii="Cambria Math" w:hAnsi="Cambria Math" w:cs="B Nazanin"/>
              <w:sz w:val="22"/>
              <w:szCs w:val="22"/>
              <w:lang w:bidi="fa-IR"/>
            </w:rPr>
            <m:t>+</m:t>
          </m:r>
          <m:acc>
            <m:accPr>
              <m:chr m:val="̅"/>
              <m:ctrlPr>
                <w:rPr>
                  <w:rFonts w:ascii="Cambria Math" w:hAnsi="Cambria Math" w:cs="B Nazanin"/>
                  <w:i/>
                  <w:sz w:val="22"/>
                  <w:szCs w:val="22"/>
                  <w:lang w:bidi="fa-IR"/>
                </w:rPr>
              </m:ctrlPr>
            </m:accPr>
            <m:e>
              <m:r>
                <w:rPr>
                  <w:rFonts w:ascii="Cambria Math" w:hAnsi="Cambria Math" w:cs="B Nazanin"/>
                  <w:sz w:val="22"/>
                  <w:szCs w:val="22"/>
                  <w:lang w:bidi="fa-IR"/>
                </w:rPr>
                <m:t>v</m:t>
              </m:r>
            </m:e>
          </m:acc>
          <m:f>
            <m:fPr>
              <m:ctrlPr>
                <w:rPr>
                  <w:rFonts w:ascii="Cambria Math" w:hAnsi="Cambria Math" w:cs="B Nazanin"/>
                  <w:i/>
                  <w:sz w:val="22"/>
                  <w:szCs w:val="22"/>
                  <w:lang w:bidi="fa-IR"/>
                </w:rPr>
              </m:ctrlPr>
            </m:fPr>
            <m:num>
              <m:r>
                <w:rPr>
                  <w:rFonts w:ascii="Cambria Math" w:hAnsi="Cambria Math" w:cs="B Nazanin"/>
                  <w:sz w:val="22"/>
                  <w:szCs w:val="22"/>
                  <w:lang w:bidi="fa-IR"/>
                </w:rPr>
                <m:t>∂ε</m:t>
              </m:r>
            </m:num>
            <m:den>
              <m:r>
                <w:rPr>
                  <w:rFonts w:ascii="Cambria Math" w:hAnsi="Cambria Math" w:cs="B Nazanin"/>
                  <w:sz w:val="22"/>
                  <w:szCs w:val="22"/>
                  <w:lang w:bidi="fa-IR"/>
                </w:rPr>
                <m:t>∂y</m:t>
              </m:r>
            </m:den>
          </m:f>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3</m:t>
              </m:r>
            </m:sub>
          </m:sSub>
          <m:r>
            <w:rPr>
              <w:rFonts w:ascii="Cambria Math" w:hAnsi="Cambria Math" w:cs="B Nazanin"/>
              <w:sz w:val="22"/>
              <w:szCs w:val="22"/>
              <w:lang w:bidi="fa-IR"/>
            </w:rPr>
            <m:t>ε</m:t>
          </m:r>
          <m:f>
            <m:fPr>
              <m:ctrlPr>
                <w:rPr>
                  <w:rFonts w:ascii="Cambria Math" w:hAnsi="Cambria Math" w:cs="B Nazanin"/>
                  <w:i/>
                  <w:sz w:val="22"/>
                  <w:szCs w:val="22"/>
                  <w:lang w:bidi="fa-IR"/>
                </w:rPr>
              </m:ctrlPr>
            </m:fPr>
            <m:num>
              <m:r>
                <w:rPr>
                  <w:rFonts w:ascii="Cambria Math" w:hAnsi="Cambria Math" w:cs="B Nazanin"/>
                  <w:sz w:val="22"/>
                  <w:szCs w:val="22"/>
                  <w:lang w:bidi="fa-IR"/>
                </w:rPr>
                <m:t>∂</m:t>
              </m:r>
              <m:acc>
                <m:accPr>
                  <m:chr m:val="̅"/>
                  <m:ctrlPr>
                    <w:rPr>
                      <w:rFonts w:ascii="Cambria Math" w:hAnsi="Cambria Math" w:cs="B Nazanin"/>
                      <w:i/>
                      <w:sz w:val="22"/>
                      <w:szCs w:val="22"/>
                      <w:lang w:bidi="fa-IR"/>
                    </w:rPr>
                  </m:ctrlPr>
                </m:accPr>
                <m:e>
                  <m:r>
                    <w:rPr>
                      <w:rFonts w:ascii="Cambria Math" w:hAnsi="Cambria Math" w:cs="B Nazanin"/>
                      <w:sz w:val="22"/>
                      <w:szCs w:val="22"/>
                      <w:lang w:bidi="fa-IR"/>
                    </w:rPr>
                    <m:t>u</m:t>
                  </m:r>
                </m:e>
              </m:acc>
            </m:num>
            <m:den>
              <m:r>
                <w:rPr>
                  <w:rFonts w:ascii="Cambria Math" w:hAnsi="Cambria Math" w:cs="B Nazanin"/>
                  <w:sz w:val="22"/>
                  <w:szCs w:val="22"/>
                  <w:lang w:bidi="fa-IR"/>
                </w:rPr>
                <m:t>∂y</m:t>
              </m:r>
            </m:den>
          </m:f>
          <m:f>
            <m:fPr>
              <m:ctrlPr>
                <w:rPr>
                  <w:rFonts w:ascii="Cambria Math" w:hAnsi="Cambria Math" w:cs="B Nazanin"/>
                  <w:i/>
                  <w:sz w:val="22"/>
                  <w:szCs w:val="22"/>
                  <w:lang w:bidi="fa-IR"/>
                </w:rPr>
              </m:ctrlPr>
            </m:fPr>
            <m:num>
              <m:r>
                <w:rPr>
                  <w:rFonts w:ascii="Cambria Math" w:hAnsi="Cambria Math" w:cs="B Nazanin"/>
                  <w:sz w:val="22"/>
                  <w:szCs w:val="22"/>
                  <w:lang w:bidi="fa-IR"/>
                </w:rPr>
                <m:t>ε</m:t>
              </m:r>
            </m:num>
            <m:den>
              <m:r>
                <w:rPr>
                  <w:rFonts w:ascii="Cambria Math" w:hAnsi="Cambria Math" w:cs="B Nazanin"/>
                  <w:sz w:val="22"/>
                  <w:szCs w:val="22"/>
                  <w:lang w:bidi="fa-IR"/>
                </w:rPr>
                <m:t>k</m:t>
              </m:r>
            </m:den>
          </m:f>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4</m:t>
              </m:r>
            </m:sub>
          </m:sSub>
          <m:f>
            <m:fPr>
              <m:ctrlPr>
                <w:rPr>
                  <w:rFonts w:ascii="Cambria Math" w:hAnsi="Cambria Math" w:cs="B Nazanin"/>
                  <w:i/>
                  <w:sz w:val="22"/>
                  <w:szCs w:val="22"/>
                  <w:lang w:bidi="fa-IR"/>
                </w:rPr>
              </m:ctrlPr>
            </m:fPr>
            <m:num>
              <m:r>
                <w:rPr>
                  <w:rFonts w:ascii="Cambria Math" w:hAnsi="Cambria Math" w:cs="B Nazanin"/>
                  <w:sz w:val="22"/>
                  <w:szCs w:val="22"/>
                  <w:lang w:bidi="fa-IR"/>
                </w:rPr>
                <m:t>∂</m:t>
              </m:r>
            </m:num>
            <m:den>
              <m:r>
                <w:rPr>
                  <w:rFonts w:ascii="Cambria Math" w:hAnsi="Cambria Math" w:cs="B Nazanin"/>
                  <w:sz w:val="22"/>
                  <w:szCs w:val="22"/>
                  <w:lang w:bidi="fa-IR"/>
                </w:rPr>
                <m:t>∂y</m:t>
              </m:r>
            </m:den>
          </m:f>
          <m:d>
            <m:dPr>
              <m:ctrlPr>
                <w:rPr>
                  <w:rFonts w:ascii="Cambria Math" w:hAnsi="Cambria Math" w:cs="B Nazanin"/>
                  <w:i/>
                  <w:sz w:val="22"/>
                  <w:szCs w:val="22"/>
                  <w:lang w:bidi="fa-IR"/>
                </w:rPr>
              </m:ctrlPr>
            </m:dPr>
            <m:e>
              <m:r>
                <w:rPr>
                  <w:rFonts w:ascii="Cambria Math" w:hAnsi="Cambria Math" w:cs="B Nazanin"/>
                  <w:sz w:val="22"/>
                  <w:szCs w:val="22"/>
                  <w:lang w:bidi="fa-IR"/>
                </w:rPr>
                <m:t>ε</m:t>
              </m:r>
              <m:f>
                <m:fPr>
                  <m:ctrlPr>
                    <w:rPr>
                      <w:rFonts w:ascii="Cambria Math" w:hAnsi="Cambria Math" w:cs="B Nazanin"/>
                      <w:i/>
                      <w:sz w:val="22"/>
                      <w:szCs w:val="22"/>
                      <w:lang w:bidi="fa-IR"/>
                    </w:rPr>
                  </m:ctrlPr>
                </m:fPr>
                <m:num>
                  <m:r>
                    <w:rPr>
                      <w:rFonts w:ascii="Cambria Math" w:hAnsi="Cambria Math" w:cs="B Nazanin"/>
                      <w:sz w:val="22"/>
                      <w:szCs w:val="22"/>
                      <w:lang w:bidi="fa-IR"/>
                    </w:rPr>
                    <m:t>∂ε</m:t>
                  </m:r>
                </m:num>
                <m:den>
                  <m:r>
                    <w:rPr>
                      <w:rFonts w:ascii="Cambria Math" w:hAnsi="Cambria Math" w:cs="B Nazanin"/>
                      <w:sz w:val="22"/>
                      <w:szCs w:val="22"/>
                      <w:lang w:bidi="fa-IR"/>
                    </w:rPr>
                    <m:t>∂y</m:t>
                  </m:r>
                </m:den>
              </m:f>
            </m:e>
          </m:d>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5</m:t>
              </m:r>
            </m:sub>
          </m:sSub>
          <m:f>
            <m:fPr>
              <m:ctrlPr>
                <w:rPr>
                  <w:rFonts w:ascii="Cambria Math" w:hAnsi="Cambria Math" w:cs="B Nazanin"/>
                  <w:i/>
                  <w:sz w:val="22"/>
                  <w:szCs w:val="22"/>
                  <w:lang w:bidi="fa-IR"/>
                </w:rPr>
              </m:ctrlPr>
            </m:fPr>
            <m:num>
              <m:sSup>
                <m:sSupPr>
                  <m:ctrlPr>
                    <w:rPr>
                      <w:rFonts w:ascii="Cambria Math" w:hAnsi="Cambria Math" w:cs="B Nazanin"/>
                      <w:i/>
                      <w:sz w:val="22"/>
                      <w:szCs w:val="22"/>
                      <w:lang w:bidi="fa-IR"/>
                    </w:rPr>
                  </m:ctrlPr>
                </m:sSupPr>
                <m:e>
                  <m:r>
                    <w:rPr>
                      <w:rFonts w:ascii="Cambria Math" w:hAnsi="Cambria Math" w:cs="B Nazanin"/>
                      <w:sz w:val="22"/>
                      <w:szCs w:val="22"/>
                      <w:lang w:bidi="fa-IR"/>
                    </w:rPr>
                    <m:t>ε</m:t>
                  </m:r>
                </m:e>
                <m:sup>
                  <m:r>
                    <w:rPr>
                      <w:rFonts w:ascii="Cambria Math" w:hAnsi="Cambria Math" w:cs="B Nazanin"/>
                      <w:sz w:val="22"/>
                      <w:szCs w:val="22"/>
                      <w:lang w:bidi="fa-IR"/>
                    </w:rPr>
                    <m:t>2</m:t>
                  </m:r>
                </m:sup>
              </m:sSup>
            </m:num>
            <m:den>
              <m:r>
                <w:rPr>
                  <w:rFonts w:ascii="Cambria Math" w:hAnsi="Cambria Math" w:cs="B Nazanin"/>
                  <w:sz w:val="22"/>
                  <w:szCs w:val="22"/>
                  <w:lang w:bidi="fa-IR"/>
                </w:rPr>
                <m:t>k</m:t>
              </m:r>
            </m:den>
          </m:f>
          <m:r>
            <w:rPr>
              <w:rFonts w:ascii="Cambria Math" w:hAnsi="Cambria Math" w:cs="B Nazanin"/>
              <w:sz w:val="22"/>
              <w:szCs w:val="22"/>
              <w:lang w:bidi="fa-IR"/>
            </w:rPr>
            <m:t xml:space="preserve">                                                                                                  </m:t>
          </m:r>
          <m:r>
            <m:rPr>
              <m:sty m:val="bi"/>
            </m:rPr>
            <w:rPr>
              <w:rFonts w:ascii="Cambria Math" w:hAnsi="Cambria Math" w:cs="B Nazanin"/>
              <w:sz w:val="22"/>
              <w:szCs w:val="22"/>
              <w:lang w:bidi="fa-IR"/>
            </w:rPr>
            <m:t xml:space="preserve">  (7)</m:t>
          </m:r>
        </m:oMath>
      </m:oMathPara>
    </w:p>
    <w:p w14:paraId="2EAD8F08" w14:textId="77777777" w:rsidR="002D3CAD" w:rsidRDefault="002D3CAD" w:rsidP="002D3CAD">
      <w:pPr>
        <w:bidi/>
        <w:spacing w:before="60" w:after="60"/>
        <w:jc w:val="both"/>
        <w:rPr>
          <w:rFonts w:cs="B Nazanin"/>
          <w:sz w:val="22"/>
          <w:szCs w:val="22"/>
          <w:lang w:bidi="fa-IR"/>
        </w:rPr>
      </w:pPr>
    </w:p>
    <w:p w14:paraId="504B95F8" w14:textId="73C09326" w:rsidR="002509EF" w:rsidRDefault="00A12C09" w:rsidP="002509EF">
      <w:pPr>
        <w:bidi/>
        <w:spacing w:before="60" w:after="60"/>
        <w:jc w:val="both"/>
        <w:rPr>
          <w:rFonts w:cs="B Nazanin"/>
          <w:sz w:val="22"/>
          <w:szCs w:val="22"/>
          <w:rtl/>
          <w:lang w:bidi="fa-IR"/>
        </w:rPr>
      </w:pPr>
      <w:r>
        <w:rPr>
          <w:rFonts w:cs="B Nazanin" w:hint="cs"/>
          <w:sz w:val="22"/>
          <w:szCs w:val="22"/>
          <w:rtl/>
          <w:lang w:bidi="fa-IR"/>
        </w:rPr>
        <w:t>که در آن:</w:t>
      </w:r>
    </w:p>
    <w:p w14:paraId="3DDA12F0" w14:textId="16876D1E" w:rsidR="00A12C09" w:rsidRPr="00A12C09" w:rsidRDefault="002202F4" w:rsidP="0007137E">
      <w:pPr>
        <w:spacing w:before="60" w:after="60"/>
        <w:jc w:val="both"/>
        <w:rPr>
          <w:rFonts w:cs="B Nazanin"/>
          <w:sz w:val="22"/>
          <w:szCs w:val="22"/>
          <w:lang w:bidi="fa-IR"/>
        </w:rPr>
      </w:pPr>
      <m:oMathPara>
        <m:oMathParaPr>
          <m:jc m:val="left"/>
        </m:oMathParaPr>
        <m:oMath>
          <m:sSub>
            <m:sSubPr>
              <m:ctrlPr>
                <w:rPr>
                  <w:rFonts w:ascii="Cambria Math" w:hAnsi="Cambria Math" w:cs="B Nazanin"/>
                  <w:i/>
                  <w:sz w:val="22"/>
                  <w:szCs w:val="22"/>
                  <w:lang w:bidi="fa-IR"/>
                </w:rPr>
              </m:ctrlPr>
            </m:sSubPr>
            <m:e>
              <m:r>
                <w:rPr>
                  <w:rFonts w:ascii="Cambria Math" w:hAnsi="Cambria Math" w:cs="B Nazanin"/>
                  <w:sz w:val="22"/>
                  <w:szCs w:val="22"/>
                  <w:lang w:bidi="fa-IR"/>
                </w:rPr>
                <m:t>ν</m:t>
              </m:r>
            </m:e>
            <m:sub>
              <m:r>
                <w:rPr>
                  <w:rFonts w:ascii="Cambria Math" w:hAnsi="Cambria Math" w:cs="B Nazanin"/>
                  <w:sz w:val="22"/>
                  <w:szCs w:val="22"/>
                  <w:lang w:bidi="fa-IR"/>
                </w:rPr>
                <m:t>t</m:t>
              </m:r>
            </m:sub>
          </m:sSub>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T</m:t>
              </m:r>
            </m:sub>
          </m:sSub>
          <m:sSup>
            <m:sSupPr>
              <m:ctrlPr>
                <w:rPr>
                  <w:rFonts w:ascii="Cambria Math" w:hAnsi="Cambria Math" w:cs="B Nazanin"/>
                  <w:i/>
                  <w:sz w:val="22"/>
                  <w:szCs w:val="22"/>
                  <w:lang w:bidi="fa-IR"/>
                </w:rPr>
              </m:ctrlPr>
            </m:sSupPr>
            <m:e>
              <m:r>
                <w:rPr>
                  <w:rFonts w:ascii="Cambria Math" w:hAnsi="Cambria Math" w:cs="B Nazanin"/>
                  <w:sz w:val="22"/>
                  <w:szCs w:val="22"/>
                  <w:lang w:bidi="fa-IR"/>
                </w:rPr>
                <m:t>k</m:t>
              </m:r>
            </m:e>
            <m:sup>
              <m:f>
                <m:fPr>
                  <m:ctrlPr>
                    <w:rPr>
                      <w:rFonts w:ascii="Cambria Math" w:hAnsi="Cambria Math" w:cs="B Nazanin"/>
                      <w:i/>
                      <w:sz w:val="22"/>
                      <w:szCs w:val="22"/>
                      <w:lang w:bidi="fa-IR"/>
                    </w:rPr>
                  </m:ctrlPr>
                </m:fPr>
                <m:num>
                  <m:r>
                    <w:rPr>
                      <w:rFonts w:ascii="Cambria Math" w:hAnsi="Cambria Math" w:cs="B Nazanin"/>
                      <w:sz w:val="22"/>
                      <w:szCs w:val="22"/>
                      <w:lang w:bidi="fa-IR"/>
                    </w:rPr>
                    <m:t>1</m:t>
                  </m:r>
                </m:num>
                <m:den>
                  <m:r>
                    <w:rPr>
                      <w:rFonts w:ascii="Cambria Math" w:hAnsi="Cambria Math" w:cs="B Nazanin"/>
                      <w:sz w:val="22"/>
                      <w:szCs w:val="22"/>
                      <w:lang w:bidi="fa-IR"/>
                    </w:rPr>
                    <m:t>2</m:t>
                  </m:r>
                </m:den>
              </m:f>
            </m:sup>
          </m:sSup>
          <m:r>
            <w:rPr>
              <w:rFonts w:ascii="Cambria Math" w:hAnsi="Cambria Math" w:cs="B Nazanin"/>
              <w:sz w:val="22"/>
              <w:szCs w:val="22"/>
              <w:lang w:bidi="fa-IR"/>
            </w:rPr>
            <m:t xml:space="preserve">   ,   L=</m:t>
          </m:r>
          <m:f>
            <m:fPr>
              <m:ctrlPr>
                <w:rPr>
                  <w:rFonts w:ascii="Cambria Math" w:hAnsi="Cambria Math" w:cs="B Nazanin"/>
                  <w:i/>
                  <w:sz w:val="22"/>
                  <w:szCs w:val="22"/>
                  <w:lang w:bidi="fa-IR"/>
                </w:rPr>
              </m:ctrlPr>
            </m:fPr>
            <m:num>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2</m:t>
                  </m:r>
                </m:sub>
              </m:sSub>
            </m:num>
            <m:den>
              <m:r>
                <w:rPr>
                  <w:rFonts w:ascii="Cambria Math" w:hAnsi="Cambria Math" w:cs="B Nazanin"/>
                  <w:sz w:val="22"/>
                  <w:szCs w:val="22"/>
                  <w:lang w:bidi="fa-IR"/>
                </w:rPr>
                <m:t>ε</m:t>
              </m:r>
            </m:den>
          </m:f>
          <m:sSup>
            <m:sSupPr>
              <m:ctrlPr>
                <w:rPr>
                  <w:rFonts w:ascii="Cambria Math" w:hAnsi="Cambria Math" w:cs="B Nazanin"/>
                  <w:i/>
                  <w:sz w:val="22"/>
                  <w:szCs w:val="22"/>
                  <w:lang w:bidi="fa-IR"/>
                </w:rPr>
              </m:ctrlPr>
            </m:sSupPr>
            <m:e>
              <m:r>
                <w:rPr>
                  <w:rFonts w:ascii="Cambria Math" w:hAnsi="Cambria Math" w:cs="B Nazanin"/>
                  <w:sz w:val="22"/>
                  <w:szCs w:val="22"/>
                  <w:lang w:bidi="fa-IR"/>
                </w:rPr>
                <m:t>k</m:t>
              </m:r>
            </m:e>
            <m:sup>
              <m:f>
                <m:fPr>
                  <m:ctrlPr>
                    <w:rPr>
                      <w:rFonts w:ascii="Cambria Math" w:hAnsi="Cambria Math" w:cs="B Nazanin"/>
                      <w:i/>
                      <w:sz w:val="22"/>
                      <w:szCs w:val="22"/>
                      <w:lang w:bidi="fa-IR"/>
                    </w:rPr>
                  </m:ctrlPr>
                </m:fPr>
                <m:num>
                  <m:r>
                    <w:rPr>
                      <w:rFonts w:ascii="Cambria Math" w:hAnsi="Cambria Math" w:cs="B Nazanin"/>
                      <w:sz w:val="22"/>
                      <w:szCs w:val="22"/>
                      <w:lang w:bidi="fa-IR"/>
                    </w:rPr>
                    <m:t>3</m:t>
                  </m:r>
                </m:num>
                <m:den>
                  <m:r>
                    <w:rPr>
                      <w:rFonts w:ascii="Cambria Math" w:hAnsi="Cambria Math" w:cs="B Nazanin"/>
                      <w:sz w:val="22"/>
                      <w:szCs w:val="22"/>
                      <w:lang w:bidi="fa-IR"/>
                    </w:rPr>
                    <m:t>2</m:t>
                  </m:r>
                </m:den>
              </m:f>
            </m:sup>
          </m:sSup>
          <m:r>
            <w:rPr>
              <w:rFonts w:ascii="Cambria Math" w:hAnsi="Cambria Math" w:cs="B Nazanin"/>
              <w:sz w:val="22"/>
              <w:szCs w:val="22"/>
              <w:lang w:bidi="fa-IR"/>
            </w:rPr>
            <m:t xml:space="preserve">         →  </m:t>
          </m:r>
          <m:sSub>
            <m:sSubPr>
              <m:ctrlPr>
                <w:rPr>
                  <w:rFonts w:ascii="Cambria Math" w:hAnsi="Cambria Math" w:cs="B Nazanin"/>
                  <w:i/>
                  <w:sz w:val="22"/>
                  <w:szCs w:val="22"/>
                  <w:lang w:bidi="fa-IR"/>
                </w:rPr>
              </m:ctrlPr>
            </m:sSubPr>
            <m:e>
              <m:r>
                <w:rPr>
                  <w:rFonts w:ascii="Cambria Math" w:hAnsi="Cambria Math" w:cs="B Nazanin"/>
                  <w:sz w:val="22"/>
                  <w:szCs w:val="22"/>
                  <w:lang w:bidi="fa-IR"/>
                </w:rPr>
                <m:t>ν</m:t>
              </m:r>
            </m:e>
            <m:sub>
              <m:r>
                <w:rPr>
                  <w:rFonts w:ascii="Cambria Math" w:hAnsi="Cambria Math" w:cs="B Nazanin"/>
                  <w:sz w:val="22"/>
                  <w:szCs w:val="22"/>
                  <w:lang w:bidi="fa-IR"/>
                </w:rPr>
                <m:t>t</m:t>
              </m:r>
            </m:sub>
          </m:sSub>
          <m:r>
            <w:rPr>
              <w:rFonts w:ascii="Cambria Math" w:hAnsi="Cambria Math" w:cs="B Nazanin"/>
              <w:sz w:val="22"/>
              <w:szCs w:val="22"/>
              <w:lang w:bidi="fa-IR"/>
            </w:rPr>
            <m:t>=</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e</m:t>
              </m:r>
            </m:sub>
          </m:sSub>
          <m:f>
            <m:fPr>
              <m:ctrlPr>
                <w:rPr>
                  <w:rFonts w:ascii="Cambria Math" w:hAnsi="Cambria Math" w:cs="B Nazanin"/>
                  <w:i/>
                  <w:sz w:val="22"/>
                  <w:szCs w:val="22"/>
                  <w:lang w:bidi="fa-IR"/>
                </w:rPr>
              </m:ctrlPr>
            </m:fPr>
            <m:num>
              <m:sSup>
                <m:sSupPr>
                  <m:ctrlPr>
                    <w:rPr>
                      <w:rFonts w:ascii="Cambria Math" w:hAnsi="Cambria Math" w:cs="B Nazanin"/>
                      <w:i/>
                      <w:sz w:val="22"/>
                      <w:szCs w:val="22"/>
                      <w:lang w:bidi="fa-IR"/>
                    </w:rPr>
                  </m:ctrlPr>
                </m:sSupPr>
                <m:e>
                  <m:r>
                    <w:rPr>
                      <w:rFonts w:ascii="Cambria Math" w:hAnsi="Cambria Math" w:cs="B Nazanin"/>
                      <w:sz w:val="22"/>
                      <w:szCs w:val="22"/>
                      <w:lang w:bidi="fa-IR"/>
                    </w:rPr>
                    <m:t>k</m:t>
                  </m:r>
                </m:e>
                <m:sup>
                  <m:r>
                    <w:rPr>
                      <w:rFonts w:ascii="Cambria Math" w:hAnsi="Cambria Math" w:cs="B Nazanin"/>
                      <w:sz w:val="22"/>
                      <w:szCs w:val="22"/>
                      <w:lang w:bidi="fa-IR"/>
                    </w:rPr>
                    <m:t>2</m:t>
                  </m:r>
                </m:sup>
              </m:sSup>
            </m:num>
            <m:den>
              <m:r>
                <w:rPr>
                  <w:rFonts w:ascii="Cambria Math" w:hAnsi="Cambria Math" w:cs="B Nazanin"/>
                  <w:sz w:val="22"/>
                  <w:szCs w:val="22"/>
                  <w:lang w:bidi="fa-IR"/>
                </w:rPr>
                <m:t>ε</m:t>
              </m:r>
            </m:den>
          </m:f>
          <m:r>
            <w:rPr>
              <w:rFonts w:ascii="Cambria Math" w:hAnsi="Cambria Math" w:cs="B Nazanin"/>
              <w:sz w:val="22"/>
              <w:szCs w:val="22"/>
              <w:lang w:bidi="fa-IR"/>
            </w:rPr>
            <m:t xml:space="preserve">   </m:t>
          </m:r>
        </m:oMath>
      </m:oMathPara>
    </w:p>
    <w:p w14:paraId="35DD4F17" w14:textId="560F46DC" w:rsidR="009C7833" w:rsidRDefault="00411DA8" w:rsidP="009C7833">
      <w:pPr>
        <w:bidi/>
        <w:spacing w:before="60" w:after="60"/>
        <w:jc w:val="both"/>
        <w:rPr>
          <w:rFonts w:cs="B Nazanin"/>
          <w:sz w:val="22"/>
          <w:szCs w:val="22"/>
          <w:rtl/>
          <w:lang w:bidi="fa-IR"/>
        </w:rPr>
      </w:pPr>
      <w:r>
        <w:rPr>
          <w:rFonts w:cs="B Nazanin" w:hint="cs"/>
          <w:sz w:val="22"/>
          <w:szCs w:val="22"/>
          <w:rtl/>
          <w:lang w:bidi="fa-IR"/>
        </w:rPr>
        <w:t>که مقادیر ثابت از حل های تجربی بدست خواهد آمد که در اینجا برابر هستند با :</w:t>
      </w:r>
    </w:p>
    <w:p w14:paraId="231E3CB1" w14:textId="06985F10" w:rsidR="002258F7" w:rsidRPr="002258F7" w:rsidRDefault="002202F4" w:rsidP="002258F7">
      <w:pPr>
        <w:spacing w:before="60" w:after="60"/>
        <w:jc w:val="both"/>
        <w:rPr>
          <w:rFonts w:cs="B Nazanin"/>
          <w:sz w:val="22"/>
          <w:szCs w:val="22"/>
          <w:lang w:bidi="fa-IR"/>
        </w:rPr>
      </w:pPr>
      <m:oMathPara>
        <m:oMathParaPr>
          <m:jc m:val="left"/>
        </m:oMathParaPr>
        <m:oMath>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1</m:t>
              </m:r>
            </m:sub>
          </m:sSub>
          <m:r>
            <w:rPr>
              <w:rFonts w:ascii="Cambria Math" w:hAnsi="Cambria Math" w:cs="B Nazanin"/>
              <w:sz w:val="22"/>
              <w:szCs w:val="22"/>
              <w:lang w:bidi="fa-IR"/>
            </w:rPr>
            <m:t>=1,</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3</m:t>
              </m:r>
            </m:sub>
          </m:sSub>
          <m:r>
            <w:rPr>
              <w:rFonts w:ascii="Cambria Math" w:hAnsi="Cambria Math" w:cs="B Nazanin"/>
              <w:sz w:val="22"/>
              <w:szCs w:val="22"/>
              <w:lang w:bidi="fa-IR"/>
            </w:rPr>
            <m:t>=1.44,</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4</m:t>
              </m:r>
            </m:sub>
          </m:sSub>
          <m:r>
            <w:rPr>
              <w:rFonts w:ascii="Cambria Math" w:hAnsi="Cambria Math" w:cs="B Nazanin"/>
              <w:sz w:val="22"/>
              <w:szCs w:val="22"/>
              <w:lang w:bidi="fa-IR"/>
            </w:rPr>
            <m:t>=0.77,</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5</m:t>
              </m:r>
            </m:sub>
          </m:sSub>
          <m:r>
            <w:rPr>
              <w:rFonts w:ascii="Cambria Math" w:hAnsi="Cambria Math" w:cs="B Nazanin"/>
              <w:sz w:val="22"/>
              <w:szCs w:val="22"/>
              <w:lang w:bidi="fa-IR"/>
            </w:rPr>
            <m:t>=1.92,</m:t>
          </m:r>
          <m:sSub>
            <m:sSubPr>
              <m:ctrlPr>
                <w:rPr>
                  <w:rFonts w:ascii="Cambria Math" w:hAnsi="Cambria Math" w:cs="B Nazanin"/>
                  <w:i/>
                  <w:sz w:val="22"/>
                  <w:szCs w:val="22"/>
                  <w:lang w:bidi="fa-IR"/>
                </w:rPr>
              </m:ctrlPr>
            </m:sSubPr>
            <m:e>
              <m:r>
                <w:rPr>
                  <w:rFonts w:ascii="Cambria Math" w:hAnsi="Cambria Math" w:cs="B Nazanin"/>
                  <w:sz w:val="22"/>
                  <w:szCs w:val="22"/>
                  <w:lang w:bidi="fa-IR"/>
                </w:rPr>
                <m:t>c</m:t>
              </m:r>
            </m:e>
            <m:sub>
              <m:r>
                <w:rPr>
                  <w:rFonts w:ascii="Cambria Math" w:hAnsi="Cambria Math" w:cs="B Nazanin"/>
                  <w:sz w:val="22"/>
                  <w:szCs w:val="22"/>
                  <w:lang w:bidi="fa-IR"/>
                </w:rPr>
                <m:t>e</m:t>
              </m:r>
            </m:sub>
          </m:sSub>
          <m:r>
            <w:rPr>
              <w:rFonts w:ascii="Cambria Math" w:hAnsi="Cambria Math" w:cs="B Nazanin"/>
              <w:sz w:val="22"/>
              <w:szCs w:val="22"/>
              <w:lang w:bidi="fa-IR"/>
            </w:rPr>
            <m:t>=0.09 .</m:t>
          </m:r>
        </m:oMath>
      </m:oMathPara>
    </w:p>
    <w:p w14:paraId="754745CE" w14:textId="77777777" w:rsidR="000E51AF" w:rsidRPr="00E85A19" w:rsidRDefault="000E51AF" w:rsidP="000E51AF">
      <w:pPr>
        <w:bidi/>
        <w:spacing w:before="60" w:after="60"/>
        <w:jc w:val="both"/>
        <w:rPr>
          <w:rFonts w:cs="B Nazanin"/>
          <w:sz w:val="22"/>
          <w:szCs w:val="22"/>
          <w:lang w:bidi="fa-IR"/>
        </w:rPr>
      </w:pPr>
    </w:p>
    <w:p w14:paraId="212003C4" w14:textId="62301D0E" w:rsidR="001C3F6A" w:rsidRDefault="001C3F6A" w:rsidP="00663D6D">
      <w:pPr>
        <w:pStyle w:val="ListParagraph"/>
        <w:numPr>
          <w:ilvl w:val="0"/>
          <w:numId w:val="18"/>
        </w:numPr>
        <w:bidi/>
        <w:spacing w:before="60" w:after="60"/>
        <w:jc w:val="both"/>
        <w:rPr>
          <w:rFonts w:cs="B Nazanin"/>
          <w:sz w:val="22"/>
          <w:szCs w:val="22"/>
          <w:lang w:bidi="fa-IR"/>
        </w:rPr>
      </w:pPr>
      <w:r w:rsidRPr="001C3F6A">
        <w:rPr>
          <w:rFonts w:cs="B Nazanin" w:hint="cs"/>
          <w:b/>
          <w:bCs/>
          <w:sz w:val="22"/>
          <w:szCs w:val="22"/>
          <w:rtl/>
          <w:lang w:bidi="fa-IR"/>
        </w:rPr>
        <w:t>نتایج</w:t>
      </w:r>
      <w:r w:rsidR="001248AF">
        <w:rPr>
          <w:rFonts w:cs="B Nazanin" w:hint="cs"/>
          <w:sz w:val="22"/>
          <w:szCs w:val="22"/>
          <w:rtl/>
          <w:lang w:bidi="fa-IR"/>
        </w:rPr>
        <w:t xml:space="preserve"> </w:t>
      </w:r>
    </w:p>
    <w:p w14:paraId="6AD77DA5" w14:textId="55FD4F70" w:rsidR="00150FBC" w:rsidRDefault="00150FBC" w:rsidP="007768C8">
      <w:pPr>
        <w:bidi/>
        <w:spacing w:before="60" w:after="60"/>
        <w:jc w:val="both"/>
        <w:rPr>
          <w:rFonts w:cs="B Nazanin"/>
          <w:sz w:val="22"/>
          <w:szCs w:val="22"/>
          <w:rtl/>
          <w:lang w:bidi="fa-IR"/>
        </w:rPr>
      </w:pPr>
      <w:r>
        <w:rPr>
          <w:rFonts w:cs="B Nazanin" w:hint="cs"/>
          <w:sz w:val="22"/>
          <w:szCs w:val="22"/>
          <w:rtl/>
          <w:lang w:bidi="fa-IR"/>
        </w:rPr>
        <w:t xml:space="preserve">با حل عددی فیزیک مذکور، پارامترهای مختلفی به منظور بهبود عملکرد حرارتی تابلو و فن تعبیه شده بر روی آن بررسی شد. در ابتدای به بررسی تاثیر فن تعبیه شده بر قسمت جانبی تابلو پرداخته شد و تاثیر فن مذکور بر دمای میانگین هوای تابلو مورد مطالعه قرار گرفت. همان طور که در شکل </w:t>
      </w:r>
      <w:r w:rsidR="007768C8">
        <w:rPr>
          <w:rFonts w:cs="B Nazanin" w:hint="cs"/>
          <w:sz w:val="22"/>
          <w:szCs w:val="22"/>
          <w:rtl/>
          <w:lang w:bidi="fa-IR"/>
        </w:rPr>
        <w:t>6</w:t>
      </w:r>
      <w:r>
        <w:rPr>
          <w:rFonts w:cs="B Nazanin" w:hint="cs"/>
          <w:sz w:val="22"/>
          <w:szCs w:val="22"/>
          <w:rtl/>
          <w:lang w:bidi="fa-IR"/>
        </w:rPr>
        <w:t xml:space="preserve"> نیز نمایش داده شده است توزیع دما و خطوط جریان جهت فن با توانایی تامین دبی 56.6  فوت مکعب بر دقیقه که هوای 300 درجه را داخل تابلو وارد می کند نمایش داده شده است.</w:t>
      </w:r>
    </w:p>
    <w:p w14:paraId="04A93218" w14:textId="77777777" w:rsidR="00A129FE" w:rsidRDefault="00A129FE" w:rsidP="00A129FE">
      <w:pPr>
        <w:bidi/>
        <w:spacing w:before="60" w:after="60"/>
        <w:jc w:val="both"/>
        <w:rPr>
          <w:rFonts w:cs="B Nazanin"/>
          <w:sz w:val="22"/>
          <w:szCs w:val="22"/>
          <w:rtl/>
          <w:lang w:bidi="fa-IR"/>
        </w:rPr>
      </w:pPr>
    </w:p>
    <w:p w14:paraId="09A8153F" w14:textId="7DE5F0CC" w:rsidR="00104DCB" w:rsidRDefault="00104DCB" w:rsidP="00104DCB">
      <w:pPr>
        <w:bidi/>
        <w:spacing w:before="60" w:after="60"/>
        <w:rPr>
          <w:rFonts w:cs="B Nazanin"/>
          <w:sz w:val="22"/>
          <w:szCs w:val="22"/>
          <w:lang w:bidi="fa-IR"/>
        </w:rPr>
      </w:pPr>
      <w:r>
        <w:rPr>
          <w:rFonts w:cs="B Nazanin"/>
          <w:noProof/>
          <w:sz w:val="22"/>
          <w:szCs w:val="22"/>
        </w:rPr>
        <w:drawing>
          <wp:inline distT="0" distB="0" distL="0" distR="0" wp14:anchorId="4D0ADC8A" wp14:editId="25CC2D1D">
            <wp:extent cx="2662830" cy="2932836"/>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6718" cy="2937119"/>
                    </a:xfrm>
                    <a:prstGeom prst="rect">
                      <a:avLst/>
                    </a:prstGeom>
                    <a:noFill/>
                    <a:ln>
                      <a:noFill/>
                    </a:ln>
                  </pic:spPr>
                </pic:pic>
              </a:graphicData>
            </a:graphic>
          </wp:inline>
        </w:drawing>
      </w:r>
      <w:r w:rsidR="00334BC2">
        <w:rPr>
          <w:rFonts w:cs="B Nazanin"/>
          <w:noProof/>
          <w:sz w:val="22"/>
          <w:szCs w:val="22"/>
        </w:rPr>
        <w:drawing>
          <wp:inline distT="0" distB="0" distL="0" distR="0" wp14:anchorId="11FF476E" wp14:editId="7A495E9F">
            <wp:extent cx="2651277" cy="292554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9666" cy="2934804"/>
                    </a:xfrm>
                    <a:prstGeom prst="rect">
                      <a:avLst/>
                    </a:prstGeom>
                    <a:noFill/>
                    <a:ln>
                      <a:noFill/>
                    </a:ln>
                  </pic:spPr>
                </pic:pic>
              </a:graphicData>
            </a:graphic>
          </wp:inline>
        </w:drawing>
      </w:r>
    </w:p>
    <w:p w14:paraId="16B09432" w14:textId="56B064FA" w:rsidR="00D32E93" w:rsidRPr="00E85A19" w:rsidRDefault="00D32E93" w:rsidP="007768C8">
      <w:pPr>
        <w:bidi/>
        <w:spacing w:before="60" w:after="60"/>
        <w:rPr>
          <w:rFonts w:cs="B Nazanin"/>
          <w:sz w:val="22"/>
          <w:szCs w:val="22"/>
          <w:lang w:bidi="fa-IR"/>
        </w:rPr>
      </w:pPr>
      <w:r w:rsidRPr="00E85A19">
        <w:rPr>
          <w:rFonts w:cs="B Nazanin" w:hint="cs"/>
          <w:sz w:val="22"/>
          <w:szCs w:val="22"/>
          <w:rtl/>
          <w:lang w:bidi="fa-IR"/>
        </w:rPr>
        <w:t xml:space="preserve">شکل </w:t>
      </w:r>
      <w:r w:rsidR="007768C8">
        <w:rPr>
          <w:rFonts w:cs="B Nazanin" w:hint="cs"/>
          <w:sz w:val="22"/>
          <w:szCs w:val="22"/>
          <w:rtl/>
          <w:lang w:bidi="fa-IR"/>
        </w:rPr>
        <w:t>6</w:t>
      </w:r>
      <w:r w:rsidRPr="00E85A19">
        <w:rPr>
          <w:rFonts w:cs="B Nazanin" w:hint="cs"/>
          <w:sz w:val="22"/>
          <w:szCs w:val="22"/>
          <w:rtl/>
          <w:lang w:bidi="fa-IR"/>
        </w:rPr>
        <w:t xml:space="preserve">. </w:t>
      </w:r>
      <w:r>
        <w:rPr>
          <w:rFonts w:cs="B Nazanin" w:hint="cs"/>
          <w:sz w:val="22"/>
          <w:szCs w:val="22"/>
          <w:rtl/>
          <w:lang w:bidi="fa-IR"/>
        </w:rPr>
        <w:t>کانتورهای دما و خطوط جریان</w:t>
      </w:r>
      <w:r w:rsidRPr="00E85A19">
        <w:rPr>
          <w:rFonts w:cs="B Nazanin" w:hint="cs"/>
          <w:sz w:val="22"/>
          <w:szCs w:val="22"/>
          <w:rtl/>
          <w:lang w:bidi="fa-IR"/>
        </w:rPr>
        <w:t>.</w:t>
      </w:r>
    </w:p>
    <w:p w14:paraId="3EBC0ECC" w14:textId="77777777" w:rsidR="00A129FE" w:rsidRDefault="00A129FE" w:rsidP="003C5FB4">
      <w:pPr>
        <w:bidi/>
        <w:spacing w:before="60" w:after="60"/>
        <w:jc w:val="both"/>
        <w:rPr>
          <w:rFonts w:cs="B Nazanin"/>
          <w:sz w:val="22"/>
          <w:szCs w:val="22"/>
          <w:rtl/>
          <w:lang w:bidi="fa-IR"/>
        </w:rPr>
      </w:pPr>
    </w:p>
    <w:p w14:paraId="2F546FCD" w14:textId="7886246D" w:rsidR="00104DCB" w:rsidRDefault="003C5FB4" w:rsidP="00A129FE">
      <w:pPr>
        <w:bidi/>
        <w:spacing w:before="60" w:after="60"/>
        <w:jc w:val="both"/>
        <w:rPr>
          <w:rFonts w:cs="B Nazanin"/>
          <w:sz w:val="22"/>
          <w:szCs w:val="22"/>
          <w:rtl/>
          <w:lang w:bidi="fa-IR"/>
        </w:rPr>
      </w:pPr>
      <w:r>
        <w:rPr>
          <w:rFonts w:cs="B Nazanin" w:hint="cs"/>
          <w:sz w:val="22"/>
          <w:szCs w:val="22"/>
          <w:rtl/>
          <w:lang w:bidi="fa-IR"/>
        </w:rPr>
        <w:t>در ادامه نصب 3 فن بر بدنه تابلو بررسی خواهد شد و تفاوت عملکردی آن با حالت نصب بر جداره مورد مطالعه قرار می گیرد. همچنین استفاده از 3 عدد فن با توانایی تامین دبی هوای در مجموع برابر با یک عدد فن مورد مطالعه قرار خواهد گرفت و نتایج حل با یکدیگر مقایسه خواهد شد.</w:t>
      </w:r>
    </w:p>
    <w:p w14:paraId="4D30599D" w14:textId="52EACB27" w:rsidR="00A129FE" w:rsidRDefault="00A129FE" w:rsidP="00A129FE">
      <w:pPr>
        <w:bidi/>
        <w:spacing w:before="60" w:after="60"/>
        <w:jc w:val="both"/>
        <w:rPr>
          <w:rFonts w:cs="B Nazanin"/>
          <w:sz w:val="22"/>
          <w:szCs w:val="22"/>
          <w:rtl/>
          <w:lang w:bidi="fa-IR"/>
        </w:rPr>
      </w:pPr>
    </w:p>
    <w:p w14:paraId="14807F52" w14:textId="20A132B3" w:rsidR="00A129FE" w:rsidRDefault="00A129FE" w:rsidP="00A129FE">
      <w:pPr>
        <w:bidi/>
        <w:spacing w:before="60" w:after="60"/>
        <w:jc w:val="both"/>
        <w:rPr>
          <w:rFonts w:cs="B Nazanin"/>
          <w:sz w:val="22"/>
          <w:szCs w:val="22"/>
          <w:rtl/>
          <w:lang w:bidi="fa-IR"/>
        </w:rPr>
      </w:pPr>
    </w:p>
    <w:p w14:paraId="6322C28F" w14:textId="478ED75E" w:rsidR="00A129FE" w:rsidRDefault="00A129FE" w:rsidP="00A129FE">
      <w:pPr>
        <w:bidi/>
        <w:spacing w:before="60" w:after="60"/>
        <w:jc w:val="both"/>
        <w:rPr>
          <w:rFonts w:cs="B Nazanin"/>
          <w:sz w:val="22"/>
          <w:szCs w:val="22"/>
          <w:rtl/>
          <w:lang w:bidi="fa-IR"/>
        </w:rPr>
      </w:pPr>
    </w:p>
    <w:p w14:paraId="4DE90ECF" w14:textId="00E9F6FE" w:rsidR="00A129FE" w:rsidRDefault="00A129FE" w:rsidP="00A129FE">
      <w:pPr>
        <w:bidi/>
        <w:spacing w:before="60" w:after="60"/>
        <w:jc w:val="both"/>
        <w:rPr>
          <w:rFonts w:cs="B Nazanin"/>
          <w:sz w:val="22"/>
          <w:szCs w:val="22"/>
          <w:rtl/>
          <w:lang w:bidi="fa-IR"/>
        </w:rPr>
      </w:pPr>
    </w:p>
    <w:p w14:paraId="164FE0FC" w14:textId="79C8198A" w:rsidR="00A129FE" w:rsidRPr="00150FBC" w:rsidRDefault="00A129FE" w:rsidP="00A129FE">
      <w:pPr>
        <w:bidi/>
        <w:spacing w:before="60" w:after="60"/>
        <w:jc w:val="both"/>
        <w:rPr>
          <w:rFonts w:cs="B Nazanin"/>
          <w:sz w:val="22"/>
          <w:szCs w:val="22"/>
          <w:rtl/>
          <w:lang w:bidi="fa-IR"/>
        </w:rPr>
      </w:pPr>
    </w:p>
    <w:p w14:paraId="231837AA" w14:textId="731C459A" w:rsidR="00696839" w:rsidRDefault="00696839" w:rsidP="00134626">
      <w:pPr>
        <w:pStyle w:val="Els-body-text"/>
        <w:bidi/>
        <w:spacing w:line="240" w:lineRule="auto"/>
        <w:ind w:firstLine="0"/>
        <w:rPr>
          <w:rFonts w:cs="B Nazanin"/>
          <w:sz w:val="22"/>
          <w:szCs w:val="22"/>
          <w:lang w:bidi="fa-IR"/>
        </w:rPr>
      </w:pPr>
    </w:p>
    <w:p w14:paraId="1B7D7400" w14:textId="3E09D11C" w:rsidR="00696839" w:rsidRDefault="00150FBC" w:rsidP="00A129FE">
      <w:pPr>
        <w:pStyle w:val="Els-body-text"/>
        <w:bidi/>
        <w:spacing w:line="240" w:lineRule="auto"/>
        <w:ind w:firstLine="0"/>
        <w:rPr>
          <w:rFonts w:cs="B Nazanin"/>
          <w:sz w:val="22"/>
          <w:szCs w:val="22"/>
          <w:rtl/>
          <w:lang w:bidi="fa-IR"/>
        </w:rPr>
      </w:pPr>
      <w:r>
        <w:rPr>
          <w:rFonts w:cs="B Nazanin" w:hint="cs"/>
          <w:sz w:val="22"/>
          <w:szCs w:val="22"/>
          <w:rtl/>
          <w:lang w:bidi="fa-IR"/>
        </w:rPr>
        <w:t xml:space="preserve">1-6 .  تاثیر عدد رینولدز جریان ورودی </w:t>
      </w:r>
    </w:p>
    <w:p w14:paraId="19A7E635" w14:textId="77777777" w:rsidR="00D60EF0" w:rsidRDefault="00D60EF0" w:rsidP="00D60EF0">
      <w:pPr>
        <w:pStyle w:val="Els-body-text"/>
        <w:bidi/>
        <w:spacing w:line="240" w:lineRule="auto"/>
        <w:ind w:firstLine="0"/>
        <w:rPr>
          <w:rFonts w:cs="B Nazanin"/>
          <w:sz w:val="22"/>
          <w:szCs w:val="22"/>
          <w:rtl/>
          <w:lang w:bidi="fa-IR"/>
        </w:rPr>
      </w:pPr>
    </w:p>
    <w:p w14:paraId="13F05849" w14:textId="5B7FEEFA" w:rsidR="00696839" w:rsidRDefault="00150FBC" w:rsidP="007768C8">
      <w:pPr>
        <w:pStyle w:val="Els-body-text"/>
        <w:bidi/>
        <w:spacing w:line="240" w:lineRule="auto"/>
        <w:ind w:firstLine="0"/>
        <w:rPr>
          <w:rFonts w:cs="B Nazanin"/>
          <w:sz w:val="22"/>
          <w:szCs w:val="22"/>
          <w:rtl/>
          <w:lang w:bidi="fa-IR"/>
        </w:rPr>
      </w:pPr>
      <w:r>
        <w:rPr>
          <w:rFonts w:cs="B Nazanin" w:hint="cs"/>
          <w:sz w:val="22"/>
          <w:szCs w:val="22"/>
          <w:rtl/>
          <w:lang w:bidi="fa-IR"/>
        </w:rPr>
        <w:t>اولین پارامتری که بر مقدار دمای داخل تابلو تاثیرگذار است ، میزان دبی و یا عدد رینولدز جریان هوای ورودی می باشد.</w:t>
      </w:r>
      <w:r w:rsidR="00BF0A9E">
        <w:rPr>
          <w:rFonts w:cs="B Nazanin" w:hint="cs"/>
          <w:sz w:val="22"/>
          <w:szCs w:val="22"/>
          <w:rtl/>
          <w:lang w:bidi="fa-IR"/>
        </w:rPr>
        <w:t xml:space="preserve"> برای این منظور از تابلو با سه عدد فن تهویه تعبیه شده در جداره زیرین تابلو استفاده شده است.</w:t>
      </w:r>
      <w:r>
        <w:rPr>
          <w:rFonts w:cs="B Nazanin" w:hint="cs"/>
          <w:sz w:val="22"/>
          <w:szCs w:val="22"/>
          <w:rtl/>
          <w:lang w:bidi="fa-IR"/>
        </w:rPr>
        <w:t xml:space="preserve"> همان طور که در شکل </w:t>
      </w:r>
      <w:r w:rsidR="007768C8">
        <w:rPr>
          <w:rFonts w:cs="B Nazanin" w:hint="cs"/>
          <w:sz w:val="22"/>
          <w:szCs w:val="22"/>
          <w:rtl/>
          <w:lang w:bidi="fa-IR"/>
        </w:rPr>
        <w:t>7</w:t>
      </w:r>
      <w:r>
        <w:rPr>
          <w:rFonts w:cs="B Nazanin" w:hint="cs"/>
          <w:sz w:val="22"/>
          <w:szCs w:val="22"/>
          <w:rtl/>
          <w:lang w:bidi="fa-IR"/>
        </w:rPr>
        <w:t xml:space="preserve"> نیز آورده شده با افزایش عدد رینولدز جریان ورودی</w:t>
      </w:r>
      <w:r w:rsidR="00E05487">
        <w:rPr>
          <w:rFonts w:cs="B Nazanin" w:hint="cs"/>
          <w:sz w:val="22"/>
          <w:szCs w:val="22"/>
          <w:rtl/>
          <w:lang w:bidi="fa-IR"/>
        </w:rPr>
        <w:t xml:space="preserve"> در گستره نمایش داده شده</w:t>
      </w:r>
      <w:r>
        <w:rPr>
          <w:rFonts w:cs="B Nazanin" w:hint="cs"/>
          <w:sz w:val="22"/>
          <w:szCs w:val="22"/>
          <w:rtl/>
          <w:lang w:bidi="fa-IR"/>
        </w:rPr>
        <w:t xml:space="preserve"> مشاهده می گردد که میزان دمای هوای داخل تابلو</w:t>
      </w:r>
      <w:r w:rsidR="00A129FE">
        <w:rPr>
          <w:rFonts w:cs="B Nazanin"/>
          <w:sz w:val="22"/>
          <w:szCs w:val="22"/>
          <w:lang w:bidi="fa-IR"/>
        </w:rPr>
        <w:t xml:space="preserve"> </w:t>
      </w:r>
      <w:r w:rsidR="00A129FE">
        <w:rPr>
          <w:rFonts w:cs="B Nazanin" w:hint="cs"/>
          <w:sz w:val="22"/>
          <w:szCs w:val="22"/>
          <w:rtl/>
          <w:lang w:bidi="fa-IR"/>
        </w:rPr>
        <w:t xml:space="preserve"> به مقدار 3.18 درجه سانتیگراد</w:t>
      </w:r>
      <w:r>
        <w:rPr>
          <w:rFonts w:cs="B Nazanin" w:hint="cs"/>
          <w:sz w:val="22"/>
          <w:szCs w:val="22"/>
          <w:rtl/>
          <w:lang w:bidi="fa-IR"/>
        </w:rPr>
        <w:t xml:space="preserve"> کاهش می یابد. </w:t>
      </w:r>
      <w:r w:rsidR="00A129FE">
        <w:rPr>
          <w:rFonts w:cs="B Nazanin" w:hint="cs"/>
          <w:sz w:val="22"/>
          <w:szCs w:val="22"/>
          <w:rtl/>
          <w:lang w:bidi="fa-IR"/>
        </w:rPr>
        <w:t>لذا همین طور که قابل پیش بینی نیز بود با افزایش حجم ورودی هوای خنک کاری می ت</w:t>
      </w:r>
      <w:r w:rsidR="00E05487">
        <w:rPr>
          <w:rFonts w:cs="B Nazanin" w:hint="cs"/>
          <w:sz w:val="22"/>
          <w:szCs w:val="22"/>
          <w:rtl/>
          <w:lang w:bidi="fa-IR"/>
        </w:rPr>
        <w:t>وان دمای داخل تابلو را کاهش داد که تغییرات دما در رینولدزهای پایین تر مشهودتر است.</w:t>
      </w:r>
    </w:p>
    <w:p w14:paraId="5276A6D2" w14:textId="2CEAA945" w:rsidR="0007137E" w:rsidRDefault="0007137E" w:rsidP="0007137E">
      <w:pPr>
        <w:pStyle w:val="Els-body-text"/>
        <w:bidi/>
        <w:spacing w:line="240" w:lineRule="auto"/>
        <w:ind w:firstLine="0"/>
        <w:rPr>
          <w:rFonts w:cs="B Nazanin"/>
          <w:sz w:val="22"/>
          <w:szCs w:val="22"/>
          <w:rtl/>
          <w:lang w:bidi="fa-IR"/>
        </w:rPr>
      </w:pPr>
    </w:p>
    <w:p w14:paraId="416C93E2" w14:textId="25B5337E" w:rsidR="0007137E" w:rsidRDefault="00BF0A9E" w:rsidP="00BF0A9E">
      <w:pPr>
        <w:pStyle w:val="Els-body-text"/>
        <w:bidi/>
        <w:spacing w:line="240" w:lineRule="auto"/>
        <w:ind w:firstLine="0"/>
        <w:jc w:val="center"/>
        <w:rPr>
          <w:rFonts w:cs="B Nazanin"/>
          <w:sz w:val="22"/>
          <w:szCs w:val="22"/>
          <w:lang w:bidi="fa-IR"/>
        </w:rPr>
      </w:pPr>
      <w:r>
        <w:rPr>
          <w:noProof/>
        </w:rPr>
        <w:drawing>
          <wp:inline distT="0" distB="0" distL="0" distR="0" wp14:anchorId="33853414" wp14:editId="59362249">
            <wp:extent cx="4140200" cy="2078954"/>
            <wp:effectExtent l="0" t="0" r="12700" b="171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21853C" w14:textId="53F5EAB7" w:rsidR="005C6FDB" w:rsidRPr="00E85A19" w:rsidRDefault="005C6FDB" w:rsidP="007768C8">
      <w:pPr>
        <w:bidi/>
        <w:spacing w:before="60" w:after="60"/>
        <w:rPr>
          <w:rFonts w:cs="B Nazanin"/>
          <w:sz w:val="22"/>
          <w:szCs w:val="22"/>
          <w:lang w:bidi="fa-IR"/>
        </w:rPr>
      </w:pPr>
      <w:r w:rsidRPr="00E85A19">
        <w:rPr>
          <w:rFonts w:cs="B Nazanin" w:hint="cs"/>
          <w:sz w:val="22"/>
          <w:szCs w:val="22"/>
          <w:rtl/>
          <w:lang w:bidi="fa-IR"/>
        </w:rPr>
        <w:t xml:space="preserve">شکل </w:t>
      </w:r>
      <w:r w:rsidR="007768C8">
        <w:rPr>
          <w:rFonts w:cs="B Nazanin" w:hint="cs"/>
          <w:sz w:val="22"/>
          <w:szCs w:val="22"/>
          <w:rtl/>
          <w:lang w:bidi="fa-IR"/>
        </w:rPr>
        <w:t>7</w:t>
      </w:r>
      <w:r w:rsidRPr="00E85A19">
        <w:rPr>
          <w:rFonts w:cs="B Nazanin" w:hint="cs"/>
          <w:sz w:val="22"/>
          <w:szCs w:val="22"/>
          <w:rtl/>
          <w:lang w:bidi="fa-IR"/>
        </w:rPr>
        <w:t xml:space="preserve">. </w:t>
      </w:r>
      <w:r>
        <w:rPr>
          <w:rFonts w:cs="B Nazanin" w:hint="cs"/>
          <w:sz w:val="22"/>
          <w:szCs w:val="22"/>
          <w:rtl/>
          <w:lang w:bidi="fa-IR"/>
        </w:rPr>
        <w:t>نمودار تغییرات دمای تابلو با تغییر دبی فن های ورودی</w:t>
      </w:r>
      <w:r w:rsidRPr="00E85A19">
        <w:rPr>
          <w:rFonts w:cs="B Nazanin" w:hint="cs"/>
          <w:sz w:val="22"/>
          <w:szCs w:val="22"/>
          <w:rtl/>
          <w:lang w:bidi="fa-IR"/>
        </w:rPr>
        <w:t>.</w:t>
      </w:r>
    </w:p>
    <w:p w14:paraId="653D2EA0" w14:textId="6EC8E3DE" w:rsidR="00150FBC" w:rsidRDefault="00150FBC" w:rsidP="00150FBC">
      <w:pPr>
        <w:pStyle w:val="Els-body-text"/>
        <w:bidi/>
        <w:spacing w:line="240" w:lineRule="auto"/>
        <w:ind w:firstLine="0"/>
        <w:rPr>
          <w:rFonts w:cs="B Nazanin"/>
          <w:sz w:val="22"/>
          <w:szCs w:val="22"/>
          <w:rtl/>
          <w:lang w:bidi="fa-IR"/>
        </w:rPr>
      </w:pPr>
    </w:p>
    <w:p w14:paraId="6E4FFBEF" w14:textId="7950EE9E" w:rsidR="00150FBC" w:rsidRDefault="00150FBC" w:rsidP="00150FBC">
      <w:pPr>
        <w:pStyle w:val="Els-body-text"/>
        <w:bidi/>
        <w:spacing w:line="240" w:lineRule="auto"/>
        <w:ind w:firstLine="0"/>
        <w:rPr>
          <w:rFonts w:cs="B Nazanin"/>
          <w:sz w:val="22"/>
          <w:szCs w:val="22"/>
          <w:lang w:bidi="fa-IR"/>
        </w:rPr>
      </w:pPr>
      <w:r>
        <w:rPr>
          <w:rFonts w:cs="B Nazanin" w:hint="cs"/>
          <w:sz w:val="22"/>
          <w:szCs w:val="22"/>
          <w:rtl/>
          <w:lang w:bidi="fa-IR"/>
        </w:rPr>
        <w:t xml:space="preserve">2-6 . تاثیر تغییر مکان فن </w:t>
      </w:r>
    </w:p>
    <w:p w14:paraId="36C174AC" w14:textId="38385769" w:rsidR="00D60EF0" w:rsidRDefault="00D60EF0" w:rsidP="0055407F">
      <w:pPr>
        <w:pStyle w:val="Els-body-text"/>
        <w:bidi/>
        <w:spacing w:line="240" w:lineRule="auto"/>
        <w:ind w:firstLine="0"/>
        <w:rPr>
          <w:rFonts w:cs="B Nazanin"/>
          <w:sz w:val="22"/>
          <w:szCs w:val="22"/>
          <w:rtl/>
          <w:lang w:bidi="fa-IR"/>
        </w:rPr>
      </w:pPr>
      <w:r>
        <w:rPr>
          <w:rFonts w:cs="B Nazanin" w:hint="cs"/>
          <w:sz w:val="22"/>
          <w:szCs w:val="22"/>
          <w:rtl/>
          <w:lang w:bidi="fa-IR"/>
        </w:rPr>
        <w:t xml:space="preserve">با تغییر موقعیت نصب می توان میزان خنک کاری را بهبود بخشید. همان طور که در شکل </w:t>
      </w:r>
      <w:r w:rsidR="007768C8">
        <w:rPr>
          <w:rFonts w:cs="B Nazanin" w:hint="cs"/>
          <w:sz w:val="22"/>
          <w:szCs w:val="22"/>
          <w:rtl/>
          <w:lang w:bidi="fa-IR"/>
        </w:rPr>
        <w:t>8</w:t>
      </w:r>
      <w:r>
        <w:rPr>
          <w:rFonts w:cs="B Nazanin" w:hint="cs"/>
          <w:sz w:val="22"/>
          <w:szCs w:val="22"/>
          <w:rtl/>
          <w:lang w:bidi="fa-IR"/>
        </w:rPr>
        <w:t xml:space="preserve"> نیز مشاهده می شود ، تنها با تغییر موقعیت نصب فن و جابه جایی آن از جداره جانبی تابلو و انتقال آن به قسمت زیرین تابلو دمای میانگین هوای داخل تابلو به طور متوسط 0.173 درجه سلسیوس کاهش پیدا کرده است</w:t>
      </w:r>
      <w:r w:rsidR="0055407F">
        <w:rPr>
          <w:rFonts w:cs="B Nazanin" w:hint="cs"/>
          <w:sz w:val="22"/>
          <w:szCs w:val="22"/>
          <w:rtl/>
          <w:lang w:bidi="fa-IR"/>
        </w:rPr>
        <w:t xml:space="preserve"> و این کاهش دما در رینولدزهای بالا مشهود می باشد.</w:t>
      </w:r>
    </w:p>
    <w:p w14:paraId="52E12E96" w14:textId="1180D9B3" w:rsidR="00042787" w:rsidRDefault="00FF0F6B" w:rsidP="0064387B">
      <w:pPr>
        <w:pStyle w:val="Els-body-text"/>
        <w:bidi/>
        <w:spacing w:line="240" w:lineRule="auto"/>
        <w:ind w:firstLine="0"/>
        <w:jc w:val="center"/>
        <w:rPr>
          <w:rFonts w:cs="B Nazanin"/>
          <w:sz w:val="22"/>
          <w:szCs w:val="22"/>
          <w:rtl/>
          <w:lang w:bidi="fa-IR"/>
        </w:rPr>
      </w:pPr>
      <w:r>
        <w:rPr>
          <w:noProof/>
        </w:rPr>
        <w:drawing>
          <wp:inline distT="0" distB="0" distL="0" distR="0" wp14:anchorId="172C6253" wp14:editId="5E393822">
            <wp:extent cx="4727275" cy="2104845"/>
            <wp:effectExtent l="0" t="0" r="16510" b="101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FD49DB" w14:textId="77777777" w:rsidR="0055407F" w:rsidRDefault="0055407F" w:rsidP="007768C8">
      <w:pPr>
        <w:bidi/>
        <w:spacing w:before="60" w:after="60"/>
        <w:rPr>
          <w:rFonts w:cs="B Nazanin"/>
          <w:sz w:val="22"/>
          <w:szCs w:val="22"/>
          <w:lang w:bidi="fa-IR"/>
        </w:rPr>
      </w:pPr>
    </w:p>
    <w:p w14:paraId="2EB0FC1B" w14:textId="3252A7D4" w:rsidR="00D60EF0" w:rsidRPr="00E85A19" w:rsidRDefault="00D60EF0" w:rsidP="0055407F">
      <w:pPr>
        <w:bidi/>
        <w:spacing w:before="60" w:after="60"/>
        <w:rPr>
          <w:rFonts w:cs="B Nazanin"/>
          <w:sz w:val="22"/>
          <w:szCs w:val="22"/>
          <w:lang w:bidi="fa-IR"/>
        </w:rPr>
      </w:pPr>
      <w:r w:rsidRPr="00E85A19">
        <w:rPr>
          <w:rFonts w:cs="B Nazanin" w:hint="cs"/>
          <w:sz w:val="22"/>
          <w:szCs w:val="22"/>
          <w:rtl/>
          <w:lang w:bidi="fa-IR"/>
        </w:rPr>
        <w:t xml:space="preserve">شکل </w:t>
      </w:r>
      <w:r w:rsidR="007768C8">
        <w:rPr>
          <w:rFonts w:cs="B Nazanin" w:hint="cs"/>
          <w:sz w:val="22"/>
          <w:szCs w:val="22"/>
          <w:rtl/>
          <w:lang w:bidi="fa-IR"/>
        </w:rPr>
        <w:t>8</w:t>
      </w:r>
      <w:r w:rsidRPr="00E85A19">
        <w:rPr>
          <w:rFonts w:cs="B Nazanin" w:hint="cs"/>
          <w:sz w:val="22"/>
          <w:szCs w:val="22"/>
          <w:rtl/>
          <w:lang w:bidi="fa-IR"/>
        </w:rPr>
        <w:t xml:space="preserve">. </w:t>
      </w:r>
      <w:r>
        <w:rPr>
          <w:rFonts w:cs="B Nazanin" w:hint="cs"/>
          <w:sz w:val="22"/>
          <w:szCs w:val="22"/>
          <w:rtl/>
          <w:lang w:bidi="fa-IR"/>
        </w:rPr>
        <w:t>نمودار تغییرات دمای تابلو با تغییر دبی فن های ورودی</w:t>
      </w:r>
      <w:r w:rsidRPr="00E85A19">
        <w:rPr>
          <w:rFonts w:cs="B Nazanin" w:hint="cs"/>
          <w:sz w:val="22"/>
          <w:szCs w:val="22"/>
          <w:rtl/>
          <w:lang w:bidi="fa-IR"/>
        </w:rPr>
        <w:t>.</w:t>
      </w:r>
    </w:p>
    <w:p w14:paraId="58D6D44D" w14:textId="7F821743" w:rsidR="00042787" w:rsidRDefault="00042787" w:rsidP="00042787">
      <w:pPr>
        <w:pStyle w:val="Els-body-text"/>
        <w:bidi/>
        <w:spacing w:line="240" w:lineRule="auto"/>
        <w:ind w:firstLine="0"/>
        <w:rPr>
          <w:rFonts w:cs="B Nazanin"/>
          <w:sz w:val="22"/>
          <w:szCs w:val="22"/>
          <w:rtl/>
          <w:lang w:bidi="fa-IR"/>
        </w:rPr>
      </w:pPr>
    </w:p>
    <w:p w14:paraId="3CC362C5" w14:textId="77777777" w:rsidR="00D60EF0" w:rsidRDefault="00D60EF0" w:rsidP="00D60EF0">
      <w:pPr>
        <w:pStyle w:val="Els-body-text"/>
        <w:bidi/>
        <w:spacing w:line="240" w:lineRule="auto"/>
        <w:ind w:firstLine="0"/>
        <w:rPr>
          <w:rFonts w:cs="B Nazanin"/>
          <w:sz w:val="22"/>
          <w:szCs w:val="22"/>
          <w:lang w:bidi="fa-IR"/>
        </w:rPr>
      </w:pPr>
    </w:p>
    <w:p w14:paraId="1982C162" w14:textId="761CBD6E" w:rsidR="00042787" w:rsidRDefault="00042787" w:rsidP="00042787">
      <w:pPr>
        <w:pStyle w:val="Els-body-text"/>
        <w:bidi/>
        <w:spacing w:line="240" w:lineRule="auto"/>
        <w:ind w:firstLine="0"/>
        <w:rPr>
          <w:rFonts w:cs="B Nazanin"/>
          <w:sz w:val="22"/>
          <w:szCs w:val="22"/>
          <w:rtl/>
          <w:lang w:bidi="fa-IR"/>
        </w:rPr>
      </w:pPr>
      <w:r>
        <w:rPr>
          <w:rFonts w:cs="B Nazanin" w:hint="cs"/>
          <w:sz w:val="22"/>
          <w:szCs w:val="22"/>
          <w:rtl/>
          <w:lang w:bidi="fa-IR"/>
        </w:rPr>
        <w:t xml:space="preserve">3-6 . تاثیر تعداد فن ها </w:t>
      </w:r>
    </w:p>
    <w:p w14:paraId="479C1CFF" w14:textId="36D4605A" w:rsidR="00D60EF0" w:rsidRPr="005678C4" w:rsidRDefault="00D60EF0" w:rsidP="007768C8">
      <w:pPr>
        <w:pStyle w:val="Els-body-text"/>
        <w:bidi/>
        <w:spacing w:line="240" w:lineRule="auto"/>
        <w:ind w:firstLine="0"/>
        <w:rPr>
          <w:rFonts w:cs="B Nazanin"/>
          <w:sz w:val="22"/>
          <w:szCs w:val="22"/>
          <w:rtl/>
          <w:lang w:bidi="fa-IR"/>
        </w:rPr>
      </w:pPr>
      <w:r>
        <w:rPr>
          <w:rFonts w:cs="B Nazanin" w:hint="cs"/>
          <w:sz w:val="22"/>
          <w:szCs w:val="22"/>
          <w:rtl/>
          <w:lang w:bidi="fa-IR"/>
        </w:rPr>
        <w:t xml:space="preserve">در این بخش تاثیر افزایش تعداد فن در میزان خنک کاری هوای تابلو بررسی شده است. برای این منظور از 3 عدد فن </w:t>
      </w:r>
      <w:r w:rsidR="005678C4">
        <w:rPr>
          <w:rFonts w:cs="B Nazanin" w:hint="cs"/>
          <w:sz w:val="22"/>
          <w:szCs w:val="22"/>
          <w:rtl/>
          <w:lang w:bidi="fa-IR"/>
        </w:rPr>
        <w:t xml:space="preserve">با ابعاد </w:t>
      </w:r>
      <m:oMath>
        <m:r>
          <w:rPr>
            <w:rFonts w:ascii="Cambria Math" w:hAnsi="Cambria Math" w:cs="B Nazanin"/>
            <w:sz w:val="22"/>
            <w:szCs w:val="22"/>
            <w:lang w:bidi="fa-IR"/>
          </w:rPr>
          <m:t>8 cm×8 cm</m:t>
        </m:r>
      </m:oMath>
      <w:r w:rsidR="005678C4">
        <w:rPr>
          <w:rFonts w:cs="B Nazanin" w:hint="cs"/>
          <w:sz w:val="22"/>
          <w:szCs w:val="22"/>
          <w:rtl/>
          <w:lang w:bidi="fa-IR"/>
        </w:rPr>
        <w:t xml:space="preserve"> که در مجموع 56.6  فوت مکعب بر دقیقه جریان ایجاد کرده و از لحاظ توان مصرفی برابر با یک عدد فن نصب شده بوده استفاده شده است. همان طور که در شکل </w:t>
      </w:r>
      <w:r w:rsidR="007768C8">
        <w:rPr>
          <w:rFonts w:cs="B Nazanin" w:hint="cs"/>
          <w:sz w:val="22"/>
          <w:szCs w:val="22"/>
          <w:rtl/>
          <w:lang w:bidi="fa-IR"/>
        </w:rPr>
        <w:t>9</w:t>
      </w:r>
      <w:r w:rsidR="005678C4">
        <w:rPr>
          <w:rFonts w:cs="B Nazanin" w:hint="cs"/>
          <w:sz w:val="22"/>
          <w:szCs w:val="22"/>
          <w:rtl/>
          <w:lang w:bidi="fa-IR"/>
        </w:rPr>
        <w:t xml:space="preserve"> نیز دیده می شود با توان مصرفی یکسان</w:t>
      </w:r>
      <w:r w:rsidR="00153318">
        <w:rPr>
          <w:rFonts w:cs="B Nazanin" w:hint="cs"/>
          <w:sz w:val="22"/>
          <w:szCs w:val="22"/>
          <w:rtl/>
          <w:lang w:bidi="fa-IR"/>
        </w:rPr>
        <w:t xml:space="preserve"> مجموع 3 فن با یک فن</w:t>
      </w:r>
      <w:r w:rsidR="005678C4">
        <w:rPr>
          <w:rFonts w:cs="B Nazanin" w:hint="cs"/>
          <w:sz w:val="22"/>
          <w:szCs w:val="22"/>
          <w:rtl/>
          <w:lang w:bidi="fa-IR"/>
        </w:rPr>
        <w:t xml:space="preserve"> و تنها با تقسیم کردن حجم هوای تولیدی توسط 3 فن ، دمای میانگین تابلو در رینولدزهای مختلف  1.487 درجه سلسیوس کاهش پیدا کرده که این میزان در رینولدزهای پایین بیشتر از3 درجه کاهش را نشان می دهد.</w:t>
      </w:r>
    </w:p>
    <w:p w14:paraId="46F8EB36" w14:textId="544D6E45" w:rsidR="00042787" w:rsidRDefault="00E35A5B" w:rsidP="00E35A5B">
      <w:pPr>
        <w:pStyle w:val="Els-body-text"/>
        <w:bidi/>
        <w:spacing w:line="240" w:lineRule="auto"/>
        <w:ind w:firstLine="0"/>
        <w:jc w:val="center"/>
        <w:rPr>
          <w:rFonts w:cs="B Nazanin"/>
          <w:sz w:val="22"/>
          <w:szCs w:val="22"/>
          <w:rtl/>
          <w:lang w:bidi="fa-IR"/>
        </w:rPr>
      </w:pPr>
      <w:r>
        <w:rPr>
          <w:noProof/>
        </w:rPr>
        <w:drawing>
          <wp:inline distT="0" distB="0" distL="0" distR="0" wp14:anchorId="398C385D" wp14:editId="5C8508A2">
            <wp:extent cx="4260850" cy="2108200"/>
            <wp:effectExtent l="0" t="0" r="635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BC7E90" w14:textId="55214B6A" w:rsidR="00153318" w:rsidRPr="00E85A19" w:rsidRDefault="00153318" w:rsidP="007768C8">
      <w:pPr>
        <w:bidi/>
        <w:spacing w:before="60" w:after="60"/>
        <w:rPr>
          <w:rFonts w:cs="B Nazanin"/>
          <w:sz w:val="22"/>
          <w:szCs w:val="22"/>
          <w:lang w:bidi="fa-IR"/>
        </w:rPr>
      </w:pPr>
      <w:r w:rsidRPr="00E85A19">
        <w:rPr>
          <w:rFonts w:cs="B Nazanin" w:hint="cs"/>
          <w:sz w:val="22"/>
          <w:szCs w:val="22"/>
          <w:rtl/>
          <w:lang w:bidi="fa-IR"/>
        </w:rPr>
        <w:t xml:space="preserve">شکل </w:t>
      </w:r>
      <w:r w:rsidR="007768C8">
        <w:rPr>
          <w:rFonts w:cs="B Nazanin" w:hint="cs"/>
          <w:sz w:val="22"/>
          <w:szCs w:val="22"/>
          <w:rtl/>
          <w:lang w:bidi="fa-IR"/>
        </w:rPr>
        <w:t>9</w:t>
      </w:r>
      <w:r w:rsidRPr="00E85A19">
        <w:rPr>
          <w:rFonts w:cs="B Nazanin" w:hint="cs"/>
          <w:sz w:val="22"/>
          <w:szCs w:val="22"/>
          <w:rtl/>
          <w:lang w:bidi="fa-IR"/>
        </w:rPr>
        <w:t xml:space="preserve">. </w:t>
      </w:r>
      <w:r>
        <w:rPr>
          <w:rFonts w:cs="B Nazanin" w:hint="cs"/>
          <w:sz w:val="22"/>
          <w:szCs w:val="22"/>
          <w:rtl/>
          <w:lang w:bidi="fa-IR"/>
        </w:rPr>
        <w:t>نمودار تغییرات دمای تابلو با تغییر تعداد فن با توان ثابت</w:t>
      </w:r>
      <w:r w:rsidRPr="00E85A19">
        <w:rPr>
          <w:rFonts w:cs="B Nazanin" w:hint="cs"/>
          <w:sz w:val="22"/>
          <w:szCs w:val="22"/>
          <w:rtl/>
          <w:lang w:bidi="fa-IR"/>
        </w:rPr>
        <w:t>.</w:t>
      </w:r>
    </w:p>
    <w:p w14:paraId="279DC701" w14:textId="3484D61C" w:rsidR="00042787" w:rsidRDefault="00042787" w:rsidP="00042787">
      <w:pPr>
        <w:pStyle w:val="Els-body-text"/>
        <w:bidi/>
        <w:spacing w:line="240" w:lineRule="auto"/>
        <w:ind w:firstLine="0"/>
        <w:rPr>
          <w:rFonts w:cs="B Nazanin"/>
          <w:sz w:val="22"/>
          <w:szCs w:val="22"/>
          <w:rtl/>
          <w:lang w:bidi="fa-IR"/>
        </w:rPr>
      </w:pPr>
    </w:p>
    <w:p w14:paraId="67E8519E" w14:textId="038C3ED5" w:rsidR="00042787" w:rsidRDefault="00042787" w:rsidP="00042787">
      <w:pPr>
        <w:pStyle w:val="Els-body-text"/>
        <w:bidi/>
        <w:spacing w:line="240" w:lineRule="auto"/>
        <w:ind w:firstLine="0"/>
        <w:rPr>
          <w:rFonts w:cs="B Nazanin"/>
          <w:sz w:val="22"/>
          <w:szCs w:val="22"/>
          <w:rtl/>
          <w:lang w:bidi="fa-IR"/>
        </w:rPr>
      </w:pPr>
      <w:r>
        <w:rPr>
          <w:rFonts w:cs="B Nazanin" w:hint="cs"/>
          <w:sz w:val="22"/>
          <w:szCs w:val="22"/>
          <w:rtl/>
          <w:lang w:bidi="fa-IR"/>
        </w:rPr>
        <w:t>4-6 . تاثیر میزان آشفتگی جریان ورودی</w:t>
      </w:r>
    </w:p>
    <w:p w14:paraId="2CE7B109" w14:textId="28D130F0" w:rsidR="00786C3A" w:rsidRDefault="00B1289F" w:rsidP="007768C8">
      <w:pPr>
        <w:pStyle w:val="Els-body-text"/>
        <w:bidi/>
        <w:spacing w:line="240" w:lineRule="auto"/>
        <w:ind w:firstLine="0"/>
        <w:rPr>
          <w:rFonts w:cs="B Nazanin"/>
          <w:sz w:val="22"/>
          <w:szCs w:val="22"/>
          <w:rtl/>
          <w:lang w:bidi="fa-IR"/>
        </w:rPr>
      </w:pPr>
      <w:r>
        <w:rPr>
          <w:rFonts w:cs="B Nazanin" w:hint="cs"/>
          <w:sz w:val="22"/>
          <w:szCs w:val="22"/>
          <w:rtl/>
          <w:lang w:bidi="fa-IR"/>
        </w:rPr>
        <w:t xml:space="preserve">برای بررسی تاثیر میزان درهمی جریان هوای خنک کاری ورودی بر مقدار دمای میانگین هوای داخل تابلو، برای دو مقدار میزان آشفتگی 1 درصد و 20 درصد ، در گستره اعداد رینولدز مختلف </w:t>
      </w:r>
      <w:r w:rsidR="00786C3A">
        <w:rPr>
          <w:rFonts w:cs="B Nazanin" w:hint="cs"/>
          <w:sz w:val="22"/>
          <w:szCs w:val="22"/>
          <w:rtl/>
          <w:lang w:bidi="fa-IR"/>
        </w:rPr>
        <w:t>و در حالت وجود 3 عدد فن خنک کاری در قسمت زیرین تابلو ،</w:t>
      </w:r>
      <w:r>
        <w:rPr>
          <w:rFonts w:cs="B Nazanin" w:hint="cs"/>
          <w:sz w:val="22"/>
          <w:szCs w:val="22"/>
          <w:rtl/>
          <w:lang w:bidi="fa-IR"/>
        </w:rPr>
        <w:t xml:space="preserve">تاثیرات تغییرات این پارامتر بررسی شد و مطابق شکل </w:t>
      </w:r>
      <w:r w:rsidR="007768C8">
        <w:rPr>
          <w:rFonts w:cs="B Nazanin" w:hint="cs"/>
          <w:sz w:val="22"/>
          <w:szCs w:val="22"/>
          <w:rtl/>
          <w:lang w:bidi="fa-IR"/>
        </w:rPr>
        <w:t>10</w:t>
      </w:r>
      <w:r>
        <w:rPr>
          <w:rFonts w:cs="B Nazanin" w:hint="cs"/>
          <w:sz w:val="22"/>
          <w:szCs w:val="22"/>
          <w:rtl/>
          <w:lang w:bidi="fa-IR"/>
        </w:rPr>
        <w:t xml:space="preserve"> ملاحظه گردید تغییرات میزان درهمی تاثیر قابل ملاحظه ای بر مقدار دمای میانگین تابلو نداشته و میزات متوسط تغییرات در اعداد رینولدز مختلف درحدود 0.02 درجه می باشد.</w:t>
      </w:r>
    </w:p>
    <w:p w14:paraId="1E70F05A" w14:textId="77777777" w:rsidR="00786C3A" w:rsidRDefault="00786C3A" w:rsidP="00786C3A">
      <w:pPr>
        <w:pStyle w:val="Els-body-text"/>
        <w:bidi/>
        <w:spacing w:line="240" w:lineRule="auto"/>
        <w:ind w:firstLine="0"/>
        <w:rPr>
          <w:rFonts w:cs="B Nazanin"/>
          <w:sz w:val="22"/>
          <w:szCs w:val="22"/>
          <w:rtl/>
          <w:lang w:bidi="fa-IR"/>
        </w:rPr>
      </w:pPr>
    </w:p>
    <w:p w14:paraId="16B10C9D" w14:textId="0C6729C5" w:rsidR="00042787" w:rsidRDefault="00B1289F" w:rsidP="00786C3A">
      <w:pPr>
        <w:pStyle w:val="Els-body-text"/>
        <w:bidi/>
        <w:spacing w:line="240" w:lineRule="auto"/>
        <w:ind w:firstLine="0"/>
        <w:jc w:val="center"/>
        <w:rPr>
          <w:rFonts w:cs="B Nazanin"/>
          <w:sz w:val="22"/>
          <w:szCs w:val="22"/>
          <w:lang w:bidi="fa-IR"/>
        </w:rPr>
      </w:pPr>
      <w:r>
        <w:rPr>
          <w:noProof/>
        </w:rPr>
        <w:drawing>
          <wp:inline distT="0" distB="0" distL="0" distR="0" wp14:anchorId="0799D532" wp14:editId="1C5D3F32">
            <wp:extent cx="4381500" cy="2120900"/>
            <wp:effectExtent l="0" t="0" r="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2B6A4D" w14:textId="6CBA2C0D" w:rsidR="00E35A5B" w:rsidRDefault="00E35A5B" w:rsidP="00E35A5B">
      <w:pPr>
        <w:pStyle w:val="Els-body-text"/>
        <w:bidi/>
        <w:spacing w:line="240" w:lineRule="auto"/>
        <w:ind w:firstLine="0"/>
        <w:rPr>
          <w:rFonts w:cs="B Nazanin"/>
          <w:sz w:val="22"/>
          <w:szCs w:val="22"/>
          <w:rtl/>
          <w:lang w:bidi="fa-IR"/>
        </w:rPr>
      </w:pPr>
    </w:p>
    <w:p w14:paraId="5B00FE92" w14:textId="3DDC0FC5" w:rsidR="00786C3A" w:rsidRPr="00E85A19" w:rsidRDefault="00786C3A" w:rsidP="007768C8">
      <w:pPr>
        <w:bidi/>
        <w:spacing w:before="60" w:after="60"/>
        <w:rPr>
          <w:rFonts w:cs="B Nazanin"/>
          <w:sz w:val="22"/>
          <w:szCs w:val="22"/>
          <w:lang w:bidi="fa-IR"/>
        </w:rPr>
      </w:pPr>
      <w:r w:rsidRPr="00E85A19">
        <w:rPr>
          <w:rFonts w:cs="B Nazanin" w:hint="cs"/>
          <w:sz w:val="22"/>
          <w:szCs w:val="22"/>
          <w:rtl/>
          <w:lang w:bidi="fa-IR"/>
        </w:rPr>
        <w:lastRenderedPageBreak/>
        <w:t xml:space="preserve">شکل </w:t>
      </w:r>
      <w:r w:rsidR="007768C8">
        <w:rPr>
          <w:rFonts w:cs="B Nazanin" w:hint="cs"/>
          <w:sz w:val="22"/>
          <w:szCs w:val="22"/>
          <w:rtl/>
          <w:lang w:bidi="fa-IR"/>
        </w:rPr>
        <w:t>10</w:t>
      </w:r>
      <w:r w:rsidRPr="00E85A19">
        <w:rPr>
          <w:rFonts w:cs="B Nazanin" w:hint="cs"/>
          <w:sz w:val="22"/>
          <w:szCs w:val="22"/>
          <w:rtl/>
          <w:lang w:bidi="fa-IR"/>
        </w:rPr>
        <w:t xml:space="preserve">. </w:t>
      </w:r>
      <w:r>
        <w:rPr>
          <w:rFonts w:cs="B Nazanin" w:hint="cs"/>
          <w:sz w:val="22"/>
          <w:szCs w:val="22"/>
          <w:rtl/>
          <w:lang w:bidi="fa-IR"/>
        </w:rPr>
        <w:t>نمودار تغییرات دمای تابلو با تغییر میزان درهمی جریان ورودی فن ها</w:t>
      </w:r>
      <w:r w:rsidRPr="00E85A19">
        <w:rPr>
          <w:rFonts w:cs="B Nazanin" w:hint="cs"/>
          <w:sz w:val="22"/>
          <w:szCs w:val="22"/>
          <w:rtl/>
          <w:lang w:bidi="fa-IR"/>
        </w:rPr>
        <w:t>.</w:t>
      </w:r>
    </w:p>
    <w:p w14:paraId="0D1ADF9B" w14:textId="2BC07DAB" w:rsidR="00786C3A" w:rsidRDefault="00786C3A" w:rsidP="00786C3A">
      <w:pPr>
        <w:pStyle w:val="Els-body-text"/>
        <w:bidi/>
        <w:spacing w:line="240" w:lineRule="auto"/>
        <w:ind w:firstLine="0"/>
        <w:rPr>
          <w:rFonts w:cs="B Nazanin"/>
          <w:sz w:val="22"/>
          <w:szCs w:val="22"/>
          <w:lang w:bidi="fa-IR"/>
        </w:rPr>
      </w:pPr>
    </w:p>
    <w:p w14:paraId="5B764740" w14:textId="4113E4BB" w:rsidR="00E35A5B" w:rsidRDefault="00A129FE" w:rsidP="00E35A5B">
      <w:pPr>
        <w:pStyle w:val="Els-body-text"/>
        <w:bidi/>
        <w:spacing w:line="240" w:lineRule="auto"/>
        <w:ind w:firstLine="0"/>
        <w:rPr>
          <w:rFonts w:cs="B Nazanin"/>
          <w:sz w:val="22"/>
          <w:szCs w:val="22"/>
          <w:rtl/>
          <w:lang w:bidi="fa-IR"/>
        </w:rPr>
      </w:pPr>
      <w:r>
        <w:rPr>
          <w:rFonts w:cs="B Nazanin" w:hint="cs"/>
          <w:sz w:val="22"/>
          <w:szCs w:val="22"/>
          <w:rtl/>
          <w:lang w:bidi="fa-IR"/>
        </w:rPr>
        <w:t xml:space="preserve">5-6 . تغییرات دمای خازن میانی </w:t>
      </w:r>
    </w:p>
    <w:p w14:paraId="333ABBA4" w14:textId="30C719F5" w:rsidR="00786C3A" w:rsidRDefault="00786C3A" w:rsidP="007768C8">
      <w:pPr>
        <w:pStyle w:val="Els-body-text"/>
        <w:bidi/>
        <w:spacing w:line="240" w:lineRule="auto"/>
        <w:ind w:firstLine="0"/>
        <w:rPr>
          <w:rFonts w:cs="B Nazanin"/>
          <w:sz w:val="22"/>
          <w:szCs w:val="22"/>
          <w:rtl/>
          <w:lang w:bidi="fa-IR"/>
        </w:rPr>
      </w:pPr>
      <w:r>
        <w:rPr>
          <w:rFonts w:cs="B Nazanin" w:hint="cs"/>
          <w:sz w:val="22"/>
          <w:szCs w:val="22"/>
          <w:rtl/>
          <w:lang w:bidi="fa-IR"/>
        </w:rPr>
        <w:t xml:space="preserve">تا این قسمت تغییرات دمای هوای داخل تابلو بررسی گردید ولی در این قسمت تغییرات دمای المان های حرارتی مورد مطالعه قرار می گیرد. به عنوان نمونه تغییرات دمای خازن میانی در حالت های مختلف بررسی شد و همان گونه که در شکل </w:t>
      </w:r>
      <w:r w:rsidR="007768C8">
        <w:rPr>
          <w:rFonts w:cs="B Nazanin" w:hint="cs"/>
          <w:sz w:val="22"/>
          <w:szCs w:val="22"/>
          <w:rtl/>
          <w:lang w:bidi="fa-IR"/>
        </w:rPr>
        <w:t>11</w:t>
      </w:r>
      <w:r>
        <w:rPr>
          <w:rFonts w:cs="B Nazanin" w:hint="cs"/>
          <w:sz w:val="22"/>
          <w:szCs w:val="22"/>
          <w:rtl/>
          <w:lang w:bidi="fa-IR"/>
        </w:rPr>
        <w:t xml:space="preserve"> نیز نمایش داده شده با تغییر محل نصب و همچنین افزایش تعداد فن ها بیشترین کاهش دما اتفاق خواهد افتاد و این مقدار در رینولدزهای پایین مشهود تر است.</w:t>
      </w:r>
    </w:p>
    <w:p w14:paraId="7873BEC9" w14:textId="77777777" w:rsidR="00A129FE" w:rsidRDefault="00A129FE" w:rsidP="00A129FE">
      <w:pPr>
        <w:pStyle w:val="Els-body-text"/>
        <w:bidi/>
        <w:spacing w:line="240" w:lineRule="auto"/>
        <w:ind w:firstLine="0"/>
        <w:rPr>
          <w:rFonts w:cs="B Nazanin"/>
          <w:sz w:val="22"/>
          <w:szCs w:val="22"/>
          <w:lang w:bidi="fa-IR"/>
        </w:rPr>
      </w:pPr>
    </w:p>
    <w:p w14:paraId="2BE5E267" w14:textId="13EDB660" w:rsidR="00A129FE" w:rsidRDefault="00A129FE" w:rsidP="00A129FE">
      <w:pPr>
        <w:pStyle w:val="Els-body-text"/>
        <w:bidi/>
        <w:spacing w:line="240" w:lineRule="auto"/>
        <w:ind w:firstLine="0"/>
        <w:jc w:val="center"/>
        <w:rPr>
          <w:rFonts w:cs="B Nazanin"/>
          <w:sz w:val="22"/>
          <w:szCs w:val="22"/>
          <w:rtl/>
          <w:lang w:bidi="fa-IR"/>
        </w:rPr>
      </w:pPr>
      <w:r>
        <w:rPr>
          <w:noProof/>
        </w:rPr>
        <w:drawing>
          <wp:inline distT="0" distB="0" distL="0" distR="0" wp14:anchorId="217A2CDC" wp14:editId="4C33C5DD">
            <wp:extent cx="4622800" cy="2159000"/>
            <wp:effectExtent l="0" t="0" r="635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018D60" w14:textId="474DAD0A" w:rsidR="00786C3A" w:rsidRPr="00E85A19" w:rsidRDefault="00786C3A" w:rsidP="007768C8">
      <w:pPr>
        <w:bidi/>
        <w:spacing w:before="60" w:after="60"/>
        <w:rPr>
          <w:rFonts w:cs="B Nazanin"/>
          <w:sz w:val="22"/>
          <w:szCs w:val="22"/>
          <w:lang w:bidi="fa-IR"/>
        </w:rPr>
      </w:pPr>
      <w:r w:rsidRPr="00E85A19">
        <w:rPr>
          <w:rFonts w:cs="B Nazanin" w:hint="cs"/>
          <w:sz w:val="22"/>
          <w:szCs w:val="22"/>
          <w:rtl/>
          <w:lang w:bidi="fa-IR"/>
        </w:rPr>
        <w:t xml:space="preserve">شکل </w:t>
      </w:r>
      <w:r>
        <w:rPr>
          <w:rFonts w:cs="B Nazanin" w:hint="cs"/>
          <w:sz w:val="22"/>
          <w:szCs w:val="22"/>
          <w:rtl/>
          <w:lang w:bidi="fa-IR"/>
        </w:rPr>
        <w:t>1</w:t>
      </w:r>
      <w:r w:rsidR="007768C8">
        <w:rPr>
          <w:rFonts w:cs="B Nazanin" w:hint="cs"/>
          <w:sz w:val="22"/>
          <w:szCs w:val="22"/>
          <w:rtl/>
          <w:lang w:bidi="fa-IR"/>
        </w:rPr>
        <w:t>1</w:t>
      </w:r>
      <w:r w:rsidRPr="00E85A19">
        <w:rPr>
          <w:rFonts w:cs="B Nazanin" w:hint="cs"/>
          <w:sz w:val="22"/>
          <w:szCs w:val="22"/>
          <w:rtl/>
          <w:lang w:bidi="fa-IR"/>
        </w:rPr>
        <w:t xml:space="preserve">. </w:t>
      </w:r>
      <w:r>
        <w:rPr>
          <w:rFonts w:cs="B Nazanin" w:hint="cs"/>
          <w:sz w:val="22"/>
          <w:szCs w:val="22"/>
          <w:rtl/>
          <w:lang w:bidi="fa-IR"/>
        </w:rPr>
        <w:t>نمودار تغییرات دمای خازنی میانی</w:t>
      </w:r>
      <w:r w:rsidRPr="00E85A19">
        <w:rPr>
          <w:rFonts w:cs="B Nazanin" w:hint="cs"/>
          <w:sz w:val="22"/>
          <w:szCs w:val="22"/>
          <w:rtl/>
          <w:lang w:bidi="fa-IR"/>
        </w:rPr>
        <w:t>.</w:t>
      </w:r>
    </w:p>
    <w:p w14:paraId="721628F8" w14:textId="77777777" w:rsidR="00A129FE" w:rsidRDefault="00A129FE" w:rsidP="00A129FE">
      <w:pPr>
        <w:pStyle w:val="Els-body-text"/>
        <w:bidi/>
        <w:spacing w:line="240" w:lineRule="auto"/>
        <w:ind w:firstLine="0"/>
        <w:rPr>
          <w:rFonts w:cs="B Nazanin"/>
          <w:sz w:val="22"/>
          <w:szCs w:val="22"/>
          <w:rtl/>
          <w:lang w:bidi="fa-IR"/>
        </w:rPr>
      </w:pPr>
    </w:p>
    <w:p w14:paraId="66763FC9" w14:textId="0B5C0385" w:rsidR="00E35A5B" w:rsidRDefault="00F64A28" w:rsidP="00E35A5B">
      <w:pPr>
        <w:pStyle w:val="Els-body-text"/>
        <w:bidi/>
        <w:spacing w:line="240" w:lineRule="auto"/>
        <w:ind w:firstLine="0"/>
        <w:rPr>
          <w:rFonts w:cs="B Nazanin"/>
          <w:sz w:val="22"/>
          <w:szCs w:val="22"/>
          <w:rtl/>
          <w:lang w:bidi="fa-IR"/>
        </w:rPr>
      </w:pPr>
      <w:r>
        <w:rPr>
          <w:rFonts w:cs="B Nazanin" w:hint="cs"/>
          <w:sz w:val="22"/>
          <w:szCs w:val="22"/>
          <w:rtl/>
          <w:lang w:bidi="fa-IR"/>
        </w:rPr>
        <w:t xml:space="preserve">6-6 . کاهش نقاط دما بالا </w:t>
      </w:r>
    </w:p>
    <w:p w14:paraId="63FFCCB9" w14:textId="685980F3" w:rsidR="00F64A28" w:rsidRDefault="00F64A28" w:rsidP="00F64A28">
      <w:pPr>
        <w:pStyle w:val="Els-body-text"/>
        <w:bidi/>
        <w:spacing w:line="240" w:lineRule="auto"/>
        <w:ind w:firstLine="0"/>
        <w:rPr>
          <w:rFonts w:cs="B Nazanin"/>
          <w:sz w:val="22"/>
          <w:szCs w:val="22"/>
          <w:rtl/>
          <w:lang w:bidi="fa-IR"/>
        </w:rPr>
      </w:pPr>
      <w:r>
        <w:rPr>
          <w:rFonts w:cs="B Nazanin" w:hint="cs"/>
          <w:sz w:val="22"/>
          <w:szCs w:val="22"/>
          <w:rtl/>
          <w:lang w:bidi="fa-IR"/>
        </w:rPr>
        <w:t>با توجه به موارد عنوان شده مشخص شد که به کارگیری تعداد فن ها و افزایش عدد رینولدز تاثیر به سزایی در کاهش نقاط دما بالا و درنتیجه افزایش طول عمر تجهیزات داخل تابلو خواهند شد که این مهم در شکل 12 در حالت نصب 3 فن</w:t>
      </w:r>
      <w:r w:rsidR="0055407F">
        <w:rPr>
          <w:rFonts w:cs="B Nazanin" w:hint="cs"/>
          <w:sz w:val="22"/>
          <w:szCs w:val="22"/>
          <w:rtl/>
          <w:lang w:bidi="fa-IR"/>
        </w:rPr>
        <w:t xml:space="preserve"> در قسمت زیرین تابلو</w:t>
      </w:r>
      <w:r>
        <w:rPr>
          <w:rFonts w:cs="B Nazanin" w:hint="cs"/>
          <w:sz w:val="22"/>
          <w:szCs w:val="22"/>
          <w:rtl/>
          <w:lang w:bidi="fa-IR"/>
        </w:rPr>
        <w:t xml:space="preserve"> و در رینولدز 15215 نشان داده شده است</w:t>
      </w:r>
    </w:p>
    <w:p w14:paraId="491FF807" w14:textId="6A7B12E9" w:rsidR="00F64A28" w:rsidRDefault="00F64A28" w:rsidP="00F64A28">
      <w:pPr>
        <w:pStyle w:val="Els-body-text"/>
        <w:bidi/>
        <w:spacing w:line="240" w:lineRule="auto"/>
        <w:ind w:firstLine="0"/>
        <w:rPr>
          <w:rFonts w:cs="B Nazanin"/>
          <w:sz w:val="22"/>
          <w:szCs w:val="22"/>
          <w:rtl/>
          <w:lang w:bidi="fa-IR"/>
        </w:rPr>
      </w:pPr>
    </w:p>
    <w:p w14:paraId="0E9163D7" w14:textId="334B169E" w:rsidR="00F64A28" w:rsidRDefault="00F64A28" w:rsidP="00F64A28">
      <w:pPr>
        <w:pStyle w:val="Els-body-text"/>
        <w:bidi/>
        <w:spacing w:line="240" w:lineRule="auto"/>
        <w:ind w:firstLine="0"/>
        <w:jc w:val="center"/>
        <w:rPr>
          <w:rFonts w:cs="B Nazanin"/>
          <w:sz w:val="22"/>
          <w:szCs w:val="22"/>
          <w:rtl/>
          <w:lang w:bidi="fa-IR"/>
        </w:rPr>
      </w:pPr>
      <w:r>
        <w:rPr>
          <w:rFonts w:cs="B Nazanin"/>
          <w:noProof/>
          <w:sz w:val="22"/>
          <w:szCs w:val="22"/>
        </w:rPr>
        <w:drawing>
          <wp:inline distT="0" distB="0" distL="0" distR="0" wp14:anchorId="64943BF1" wp14:editId="6FE991A8">
            <wp:extent cx="2173856" cy="241866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2528" cy="2428311"/>
                    </a:xfrm>
                    <a:prstGeom prst="rect">
                      <a:avLst/>
                    </a:prstGeom>
                    <a:noFill/>
                    <a:ln>
                      <a:noFill/>
                    </a:ln>
                  </pic:spPr>
                </pic:pic>
              </a:graphicData>
            </a:graphic>
          </wp:inline>
        </w:drawing>
      </w:r>
    </w:p>
    <w:p w14:paraId="4BC49B12" w14:textId="58784530" w:rsidR="00F64A28" w:rsidRDefault="00F64A28" w:rsidP="00F64A28">
      <w:pPr>
        <w:pStyle w:val="Els-body-text"/>
        <w:bidi/>
        <w:spacing w:line="240" w:lineRule="auto"/>
        <w:ind w:firstLine="0"/>
        <w:jc w:val="center"/>
        <w:rPr>
          <w:rFonts w:cs="B Nazanin"/>
          <w:sz w:val="22"/>
          <w:szCs w:val="22"/>
          <w:rtl/>
          <w:lang w:bidi="fa-IR"/>
        </w:rPr>
      </w:pPr>
      <w:r>
        <w:rPr>
          <w:rFonts w:cs="B Nazanin" w:hint="cs"/>
          <w:sz w:val="22"/>
          <w:szCs w:val="22"/>
          <w:rtl/>
          <w:lang w:bidi="fa-IR"/>
        </w:rPr>
        <w:t>شکل 12. کاهش نقاط دما بالا.</w:t>
      </w:r>
    </w:p>
    <w:p w14:paraId="0A1EC9D7" w14:textId="12A1C2B5" w:rsidR="00F64A28" w:rsidRDefault="00F64A28" w:rsidP="00F64A28">
      <w:pPr>
        <w:pStyle w:val="Els-body-text"/>
        <w:bidi/>
        <w:spacing w:line="240" w:lineRule="auto"/>
        <w:ind w:firstLine="0"/>
        <w:rPr>
          <w:rFonts w:cs="B Nazanin"/>
          <w:sz w:val="22"/>
          <w:szCs w:val="22"/>
          <w:rtl/>
          <w:lang w:bidi="fa-IR"/>
        </w:rPr>
      </w:pPr>
    </w:p>
    <w:p w14:paraId="62B750B6" w14:textId="77777777" w:rsidR="00FF0F6B" w:rsidRDefault="00FF0F6B" w:rsidP="00FF0F6B">
      <w:pPr>
        <w:pStyle w:val="Els-body-text"/>
        <w:bidi/>
        <w:spacing w:line="240" w:lineRule="auto"/>
        <w:ind w:firstLine="0"/>
        <w:rPr>
          <w:rFonts w:cs="B Nazanin"/>
          <w:sz w:val="22"/>
          <w:szCs w:val="22"/>
          <w:lang w:bidi="fa-IR"/>
        </w:rPr>
      </w:pPr>
    </w:p>
    <w:p w14:paraId="0481D0C9" w14:textId="03336BDE" w:rsidR="00F64A28" w:rsidRDefault="00F64A28" w:rsidP="00F64A28">
      <w:pPr>
        <w:pStyle w:val="Els-body-text"/>
        <w:bidi/>
        <w:spacing w:line="240" w:lineRule="auto"/>
        <w:ind w:firstLine="0"/>
        <w:rPr>
          <w:rFonts w:cs="B Nazanin"/>
          <w:sz w:val="22"/>
          <w:szCs w:val="22"/>
          <w:rtl/>
          <w:lang w:bidi="fa-IR"/>
        </w:rPr>
      </w:pPr>
    </w:p>
    <w:p w14:paraId="5664677D" w14:textId="6BD6E484" w:rsidR="00042787" w:rsidRPr="007768C8" w:rsidRDefault="00042787" w:rsidP="00042787">
      <w:pPr>
        <w:pStyle w:val="Els-body-text"/>
        <w:numPr>
          <w:ilvl w:val="0"/>
          <w:numId w:val="18"/>
        </w:numPr>
        <w:bidi/>
        <w:spacing w:line="240" w:lineRule="auto"/>
        <w:rPr>
          <w:rFonts w:cs="B Nazanin"/>
          <w:b/>
          <w:bCs/>
          <w:sz w:val="22"/>
          <w:szCs w:val="22"/>
          <w:rtl/>
          <w:lang w:bidi="fa-IR"/>
        </w:rPr>
      </w:pPr>
      <w:r w:rsidRPr="007768C8">
        <w:rPr>
          <w:rFonts w:cs="B Nazanin" w:hint="cs"/>
          <w:b/>
          <w:bCs/>
          <w:sz w:val="22"/>
          <w:szCs w:val="22"/>
          <w:rtl/>
          <w:lang w:bidi="fa-IR"/>
        </w:rPr>
        <w:t xml:space="preserve">نتیجه گیری </w:t>
      </w:r>
    </w:p>
    <w:p w14:paraId="6345E9EA" w14:textId="55EBC1D6" w:rsidR="004A2BE7" w:rsidRDefault="004A2BE7" w:rsidP="007768C8">
      <w:pPr>
        <w:pStyle w:val="Els-body-text"/>
        <w:bidi/>
        <w:spacing w:line="240" w:lineRule="auto"/>
        <w:ind w:firstLine="0"/>
        <w:rPr>
          <w:rFonts w:cs="B Nazanin"/>
          <w:sz w:val="22"/>
          <w:szCs w:val="22"/>
          <w:rtl/>
          <w:lang w:bidi="fa-IR"/>
        </w:rPr>
      </w:pPr>
      <w:r>
        <w:rPr>
          <w:rFonts w:cs="B Nazanin" w:hint="cs"/>
          <w:sz w:val="22"/>
          <w:szCs w:val="22"/>
          <w:rtl/>
          <w:lang w:bidi="fa-IR"/>
        </w:rPr>
        <w:t xml:space="preserve">با توجه به استفاده گسترده تابلوهای الکتریکی در صنعت و اهمیت صحت عملکرد تجهیزات داخل تابلو ، در این کار پژوهشی سعی بر آن شده است که با </w:t>
      </w:r>
      <w:r w:rsidR="007768C8">
        <w:rPr>
          <w:rFonts w:cs="B Nazanin" w:hint="cs"/>
          <w:sz w:val="22"/>
          <w:szCs w:val="22"/>
          <w:rtl/>
          <w:lang w:bidi="fa-IR"/>
        </w:rPr>
        <w:t xml:space="preserve">حداقل تغییرات و بدون صرف هزینه </w:t>
      </w:r>
      <w:r>
        <w:rPr>
          <w:rFonts w:cs="B Nazanin" w:hint="cs"/>
          <w:sz w:val="22"/>
          <w:szCs w:val="22"/>
          <w:rtl/>
          <w:lang w:bidi="fa-IR"/>
        </w:rPr>
        <w:t xml:space="preserve">ی اضافه میزان دمای داخل تابلو و در نتیجه میزان دمای تجهیزات کاهش </w:t>
      </w:r>
      <w:r w:rsidR="007768C8">
        <w:rPr>
          <w:rFonts w:cs="B Nazanin" w:hint="cs"/>
          <w:sz w:val="22"/>
          <w:szCs w:val="22"/>
          <w:rtl/>
          <w:lang w:bidi="fa-IR"/>
        </w:rPr>
        <w:t>یافته و در نتیجه عمر تجهیزات داخل تابلو افزایش یابد</w:t>
      </w:r>
      <w:r>
        <w:rPr>
          <w:rFonts w:cs="B Nazanin" w:hint="cs"/>
          <w:sz w:val="22"/>
          <w:szCs w:val="22"/>
          <w:rtl/>
          <w:lang w:bidi="fa-IR"/>
        </w:rPr>
        <w:t xml:space="preserve"> که اهم نتایج در ذیل لیست شده است:</w:t>
      </w:r>
    </w:p>
    <w:p w14:paraId="124513D0" w14:textId="77777777" w:rsidR="004A2BE7" w:rsidRDefault="004A2BE7" w:rsidP="004A2BE7">
      <w:pPr>
        <w:pStyle w:val="Els-body-text"/>
        <w:numPr>
          <w:ilvl w:val="0"/>
          <w:numId w:val="26"/>
        </w:numPr>
        <w:bidi/>
        <w:spacing w:line="240" w:lineRule="auto"/>
        <w:rPr>
          <w:rFonts w:cs="B Nazanin"/>
          <w:sz w:val="22"/>
          <w:szCs w:val="22"/>
          <w:lang w:bidi="fa-IR"/>
        </w:rPr>
      </w:pPr>
      <w:r>
        <w:rPr>
          <w:rFonts w:cs="B Nazanin" w:hint="cs"/>
          <w:sz w:val="22"/>
          <w:szCs w:val="22"/>
          <w:rtl/>
          <w:lang w:bidi="fa-IR"/>
        </w:rPr>
        <w:t>با افزایش دبی هوای ورودی ایجاد شده توسط فن ها ، مقدار دمای داخل تابلو کاهش می یابد.</w:t>
      </w:r>
    </w:p>
    <w:p w14:paraId="3581F14F" w14:textId="77777777" w:rsidR="004A2BE7" w:rsidRDefault="004A2BE7" w:rsidP="004A2BE7">
      <w:pPr>
        <w:pStyle w:val="Els-body-text"/>
        <w:numPr>
          <w:ilvl w:val="0"/>
          <w:numId w:val="26"/>
        </w:numPr>
        <w:bidi/>
        <w:spacing w:line="240" w:lineRule="auto"/>
        <w:rPr>
          <w:rFonts w:cs="B Nazanin"/>
          <w:sz w:val="22"/>
          <w:szCs w:val="22"/>
          <w:lang w:bidi="fa-IR"/>
        </w:rPr>
      </w:pPr>
      <w:r>
        <w:rPr>
          <w:rFonts w:cs="B Nazanin" w:hint="cs"/>
          <w:sz w:val="22"/>
          <w:szCs w:val="22"/>
          <w:rtl/>
          <w:lang w:bidi="fa-IR"/>
        </w:rPr>
        <w:t>افزایش طول عمر تجهیزات داخل تابلو در رینولدزهای پایین ، با کاهش حتی 2 درجه ای به میزان قابل توجهی و گاها تا بیش از 60000 ساعت افزایش پیدا می کند.</w:t>
      </w:r>
    </w:p>
    <w:p w14:paraId="111AD496" w14:textId="77777777" w:rsidR="004A2BE7" w:rsidRDefault="004A2BE7" w:rsidP="004A2BE7">
      <w:pPr>
        <w:pStyle w:val="Els-body-text"/>
        <w:numPr>
          <w:ilvl w:val="0"/>
          <w:numId w:val="26"/>
        </w:numPr>
        <w:bidi/>
        <w:spacing w:line="240" w:lineRule="auto"/>
        <w:rPr>
          <w:rFonts w:cs="B Nazanin"/>
          <w:sz w:val="22"/>
          <w:szCs w:val="22"/>
          <w:lang w:bidi="fa-IR"/>
        </w:rPr>
      </w:pPr>
      <w:r>
        <w:rPr>
          <w:rFonts w:cs="B Nazanin" w:hint="cs"/>
          <w:sz w:val="22"/>
          <w:szCs w:val="22"/>
          <w:rtl/>
          <w:lang w:bidi="fa-IR"/>
        </w:rPr>
        <w:t>میزان خنک کاری با تغییر در موقعیت نصب فن تغییر یافته و با نصب در قسمت زیرین بهبود پیدا می کند.</w:t>
      </w:r>
    </w:p>
    <w:p w14:paraId="2645CE3A" w14:textId="77777777" w:rsidR="008D7ED5" w:rsidRDefault="004A2BE7" w:rsidP="004A2BE7">
      <w:pPr>
        <w:pStyle w:val="Els-body-text"/>
        <w:numPr>
          <w:ilvl w:val="0"/>
          <w:numId w:val="26"/>
        </w:numPr>
        <w:bidi/>
        <w:spacing w:line="240" w:lineRule="auto"/>
        <w:rPr>
          <w:rFonts w:cs="B Nazanin"/>
          <w:sz w:val="22"/>
          <w:szCs w:val="22"/>
          <w:lang w:bidi="fa-IR"/>
        </w:rPr>
      </w:pPr>
      <w:r>
        <w:rPr>
          <w:rFonts w:cs="B Nazanin" w:hint="cs"/>
          <w:sz w:val="22"/>
          <w:szCs w:val="22"/>
          <w:rtl/>
          <w:lang w:bidi="fa-IR"/>
        </w:rPr>
        <w:t xml:space="preserve">استفاده از فن های کوچکتر با تعداد بیشتر به جای استفاده از فن های بزرگ (توان مصرفی مجموع برابر) </w:t>
      </w:r>
      <w:r w:rsidR="008D7ED5">
        <w:rPr>
          <w:rFonts w:cs="B Nazanin" w:hint="cs"/>
          <w:sz w:val="22"/>
          <w:szCs w:val="22"/>
          <w:rtl/>
          <w:lang w:bidi="fa-IR"/>
        </w:rPr>
        <w:t>می تواند تاثیر به مراتب بهتری در میزان خنک کاری داشته باشد</w:t>
      </w:r>
    </w:p>
    <w:p w14:paraId="372C6212" w14:textId="77777777" w:rsidR="008D7ED5" w:rsidRDefault="008D7ED5" w:rsidP="008D7ED5">
      <w:pPr>
        <w:pStyle w:val="Els-body-text"/>
        <w:numPr>
          <w:ilvl w:val="0"/>
          <w:numId w:val="26"/>
        </w:numPr>
        <w:bidi/>
        <w:spacing w:line="240" w:lineRule="auto"/>
        <w:rPr>
          <w:rFonts w:cs="B Nazanin"/>
          <w:sz w:val="22"/>
          <w:szCs w:val="22"/>
          <w:lang w:bidi="fa-IR"/>
        </w:rPr>
      </w:pPr>
      <w:r>
        <w:rPr>
          <w:rFonts w:cs="B Nazanin" w:hint="cs"/>
          <w:sz w:val="22"/>
          <w:szCs w:val="22"/>
          <w:rtl/>
          <w:lang w:bidi="fa-IR"/>
        </w:rPr>
        <w:t>تغییر در میزان درهمی جریان هوای ورودی ایجاد شده توسط فن ها تاثیر قابل توجهی در میزان خنک کاری نخواهد داشت</w:t>
      </w:r>
    </w:p>
    <w:p w14:paraId="7539B5A6" w14:textId="3BA0B2EB" w:rsidR="00042787" w:rsidRDefault="008D7ED5" w:rsidP="008D7ED5">
      <w:pPr>
        <w:pStyle w:val="Els-body-text"/>
        <w:numPr>
          <w:ilvl w:val="0"/>
          <w:numId w:val="26"/>
        </w:numPr>
        <w:bidi/>
        <w:spacing w:line="240" w:lineRule="auto"/>
        <w:rPr>
          <w:rFonts w:cs="B Nazanin"/>
          <w:sz w:val="22"/>
          <w:szCs w:val="22"/>
          <w:rtl/>
          <w:lang w:bidi="fa-IR"/>
        </w:rPr>
      </w:pPr>
      <w:r>
        <w:rPr>
          <w:rFonts w:cs="B Nazanin" w:hint="cs"/>
          <w:sz w:val="22"/>
          <w:szCs w:val="22"/>
          <w:rtl/>
          <w:lang w:bidi="fa-IR"/>
        </w:rPr>
        <w:t>با توجه به نمایی بودن تغییرات عمر کارکردی تجهیزات داخل تابلو با تغییرات دما، تغییر بسیار ناچیز در دمای تابلو می تواند تا چندین برابر عمر قطعات داخل تابلو را افزایش دهد.</w:t>
      </w:r>
      <w:r w:rsidR="004A2BE7">
        <w:rPr>
          <w:rFonts w:cs="B Nazanin" w:hint="cs"/>
          <w:sz w:val="22"/>
          <w:szCs w:val="22"/>
          <w:rtl/>
          <w:lang w:bidi="fa-IR"/>
        </w:rPr>
        <w:t xml:space="preserve"> </w:t>
      </w:r>
    </w:p>
    <w:p w14:paraId="7C5F9C37" w14:textId="77777777" w:rsidR="00FC1196" w:rsidRDefault="00FC1196" w:rsidP="00B7106D">
      <w:pPr>
        <w:bidi/>
        <w:jc w:val="left"/>
        <w:rPr>
          <w:rFonts w:cs="B Nazanin"/>
          <w:b/>
          <w:bCs/>
          <w:sz w:val="22"/>
          <w:szCs w:val="22"/>
          <w:rtl/>
          <w:lang w:bidi="fa-IR"/>
        </w:rPr>
      </w:pPr>
    </w:p>
    <w:p w14:paraId="65A5EDBF" w14:textId="190759ED" w:rsidR="00704046" w:rsidRPr="00704046" w:rsidRDefault="00704046" w:rsidP="00704046">
      <w:pPr>
        <w:bidi/>
        <w:jc w:val="left"/>
        <w:rPr>
          <w:rFonts w:cs="B Nazanin"/>
          <w:b/>
          <w:bCs/>
          <w:sz w:val="22"/>
          <w:szCs w:val="22"/>
          <w:lang w:bidi="fa-IR"/>
        </w:rPr>
      </w:pPr>
    </w:p>
    <w:p w14:paraId="1BBF22D1" w14:textId="76B0C042" w:rsidR="008D79D3" w:rsidRDefault="00E73A2A" w:rsidP="00596A86">
      <w:pPr>
        <w:bidi/>
        <w:jc w:val="left"/>
        <w:rPr>
          <w:rFonts w:cs="B Nazanin"/>
          <w:b/>
          <w:bCs/>
          <w:sz w:val="22"/>
          <w:szCs w:val="22"/>
          <w:lang w:bidi="fa-IR"/>
        </w:rPr>
      </w:pPr>
      <w:r w:rsidRPr="00780E1E">
        <w:rPr>
          <w:rFonts w:cs="B Nazanin" w:hint="cs"/>
          <w:b/>
          <w:bCs/>
          <w:sz w:val="22"/>
          <w:szCs w:val="22"/>
          <w:rtl/>
          <w:lang w:bidi="fa-IR"/>
        </w:rPr>
        <w:t>منابع</w:t>
      </w:r>
    </w:p>
    <w:p w14:paraId="75CCAAC5" w14:textId="77777777" w:rsidR="00596A86" w:rsidRPr="00596A86" w:rsidRDefault="00596A86" w:rsidP="00596A86">
      <w:pPr>
        <w:bidi/>
        <w:jc w:val="left"/>
        <w:rPr>
          <w:rFonts w:cs="B Nazanin"/>
          <w:b/>
          <w:bCs/>
          <w:sz w:val="22"/>
          <w:szCs w:val="22"/>
          <w:rtl/>
          <w:lang w:bidi="fa-IR"/>
        </w:rPr>
      </w:pPr>
    </w:p>
    <w:p w14:paraId="0CC44C3F" w14:textId="28711D55" w:rsidR="00FB7EDF" w:rsidRPr="00FB7EDF" w:rsidRDefault="00FB7EDF" w:rsidP="00FB7EDF">
      <w:pPr>
        <w:pStyle w:val="ColorfulList-Accent11"/>
        <w:numPr>
          <w:ilvl w:val="0"/>
          <w:numId w:val="21"/>
        </w:numPr>
        <w:tabs>
          <w:tab w:val="left" w:pos="1980"/>
        </w:tabs>
        <w:ind w:left="450" w:hanging="450"/>
        <w:jc w:val="both"/>
        <w:rPr>
          <w:rFonts w:ascii="Times New Roman" w:hAnsi="Times New Roman" w:cs="B Nazanin"/>
          <w:szCs w:val="22"/>
        </w:rPr>
      </w:pPr>
      <w:r w:rsidRPr="00FB7EDF">
        <w:rPr>
          <w:rFonts w:ascii="Times New Roman" w:hAnsi="Times New Roman" w:cs="B Nazanin"/>
          <w:szCs w:val="22"/>
        </w:rPr>
        <w:t>S. Ostrach, Natural convection in enclosures, Adv. Heat Transfer 8 (1972)</w:t>
      </w:r>
      <w:r w:rsidRPr="00FB7EDF">
        <w:rPr>
          <w:rFonts w:ascii="Times New Roman" w:hAnsi="Times New Roman" w:cs="B Nazanin" w:hint="cs"/>
          <w:szCs w:val="22"/>
          <w:rtl/>
        </w:rPr>
        <w:t xml:space="preserve"> </w:t>
      </w:r>
      <w:r w:rsidRPr="00FB7EDF">
        <w:rPr>
          <w:rFonts w:ascii="Times New Roman" w:hAnsi="Times New Roman" w:cs="B Nazanin"/>
          <w:szCs w:val="22"/>
        </w:rPr>
        <w:t>161e227.</w:t>
      </w:r>
    </w:p>
    <w:p w14:paraId="61ADCBC0" w14:textId="6541B1EC" w:rsidR="00FB7EDF" w:rsidRPr="00FB7EDF" w:rsidRDefault="00FB7EDF" w:rsidP="00FB7EDF">
      <w:pPr>
        <w:pStyle w:val="ColorfulList-Accent11"/>
        <w:numPr>
          <w:ilvl w:val="0"/>
          <w:numId w:val="21"/>
        </w:numPr>
        <w:tabs>
          <w:tab w:val="left" w:pos="1980"/>
        </w:tabs>
        <w:ind w:left="450" w:hanging="450"/>
        <w:jc w:val="both"/>
        <w:rPr>
          <w:rFonts w:ascii="Times New Roman" w:hAnsi="Times New Roman" w:cs="B Nazanin"/>
          <w:szCs w:val="22"/>
          <w:rtl/>
        </w:rPr>
      </w:pPr>
      <w:r w:rsidRPr="00FB7EDF">
        <w:rPr>
          <w:rFonts w:ascii="Times New Roman" w:hAnsi="Times New Roman" w:cs="B Nazanin"/>
          <w:szCs w:val="22"/>
        </w:rPr>
        <w:t>S. Ostrach, Natural convection in enclosures, ASME, J. Heat Transfer 110</w:t>
      </w:r>
      <w:r w:rsidRPr="00FB7EDF">
        <w:rPr>
          <w:rFonts w:ascii="Times New Roman" w:hAnsi="Times New Roman" w:cs="B Nazanin" w:hint="cs"/>
          <w:szCs w:val="22"/>
          <w:rtl/>
        </w:rPr>
        <w:t xml:space="preserve"> </w:t>
      </w:r>
      <w:r w:rsidRPr="00FB7EDF">
        <w:rPr>
          <w:rFonts w:ascii="Times New Roman" w:hAnsi="Times New Roman" w:cs="B Nazanin"/>
          <w:szCs w:val="22"/>
        </w:rPr>
        <w:t>(1988) 1175e1189.</w:t>
      </w:r>
    </w:p>
    <w:p w14:paraId="636E6DCC" w14:textId="5B19FD28" w:rsidR="00FB7EDF" w:rsidRPr="00FB7EDF" w:rsidRDefault="00FB7EDF" w:rsidP="00FB7EDF">
      <w:pPr>
        <w:pStyle w:val="ColorfulList-Accent11"/>
        <w:numPr>
          <w:ilvl w:val="0"/>
          <w:numId w:val="21"/>
        </w:numPr>
        <w:tabs>
          <w:tab w:val="left" w:pos="1980"/>
        </w:tabs>
        <w:ind w:left="450" w:hanging="450"/>
        <w:jc w:val="both"/>
        <w:rPr>
          <w:rFonts w:ascii="Times New Roman" w:hAnsi="Times New Roman" w:cs="B Nazanin"/>
          <w:szCs w:val="22"/>
          <w:rtl/>
        </w:rPr>
      </w:pPr>
      <w:r w:rsidRPr="00FB7EDF">
        <w:rPr>
          <w:rFonts w:ascii="Times New Roman" w:hAnsi="Times New Roman" w:cs="B Nazanin"/>
          <w:szCs w:val="22"/>
        </w:rPr>
        <w:t>I. Catton, Natural convection in enclosures, in: Proceedings of the Sixth International</w:t>
      </w:r>
      <w:r w:rsidRPr="00FB7EDF">
        <w:rPr>
          <w:rFonts w:ascii="Times New Roman" w:hAnsi="Times New Roman" w:cs="B Nazanin" w:hint="cs"/>
          <w:szCs w:val="22"/>
          <w:rtl/>
        </w:rPr>
        <w:t xml:space="preserve"> </w:t>
      </w:r>
      <w:r w:rsidRPr="00FB7EDF">
        <w:rPr>
          <w:rFonts w:ascii="Times New Roman" w:hAnsi="Times New Roman" w:cs="B Nazanin"/>
          <w:szCs w:val="22"/>
        </w:rPr>
        <w:t>Heat Transfer Conference, vol. 6, 1978, pp. 13e43. Toronto,</w:t>
      </w:r>
      <w:r w:rsidRPr="00FB7EDF">
        <w:rPr>
          <w:rFonts w:ascii="Times New Roman" w:hAnsi="Times New Roman" w:cs="B Nazanin" w:hint="cs"/>
          <w:szCs w:val="22"/>
          <w:rtl/>
        </w:rPr>
        <w:t xml:space="preserve"> </w:t>
      </w:r>
      <w:r w:rsidRPr="00FB7EDF">
        <w:rPr>
          <w:rFonts w:ascii="Times New Roman" w:hAnsi="Times New Roman" w:cs="B Nazanin"/>
          <w:szCs w:val="22"/>
        </w:rPr>
        <w:t>Canada.</w:t>
      </w:r>
    </w:p>
    <w:p w14:paraId="1E771E47" w14:textId="457AAD1F" w:rsidR="00FB7EDF" w:rsidRPr="00FB7EDF" w:rsidRDefault="00FB7EDF" w:rsidP="00FB7EDF">
      <w:pPr>
        <w:pStyle w:val="ColorfulList-Accent11"/>
        <w:numPr>
          <w:ilvl w:val="0"/>
          <w:numId w:val="21"/>
        </w:numPr>
        <w:tabs>
          <w:tab w:val="left" w:pos="1980"/>
        </w:tabs>
        <w:ind w:left="450" w:hanging="450"/>
        <w:jc w:val="both"/>
        <w:rPr>
          <w:rFonts w:ascii="Times New Roman" w:hAnsi="Times New Roman" w:cs="B Nazanin"/>
          <w:szCs w:val="22"/>
        </w:rPr>
      </w:pPr>
      <w:r w:rsidRPr="00FB7EDF">
        <w:rPr>
          <w:rFonts w:ascii="Times New Roman" w:hAnsi="Times New Roman" w:cs="B Nazanin"/>
          <w:szCs w:val="22"/>
        </w:rPr>
        <w:t>A. Bejan, Convection Heat Transfer, third ed., Wiley, 2004, ISBN 978-0-471-27150-5.</w:t>
      </w:r>
    </w:p>
    <w:p w14:paraId="5AD1443C" w14:textId="0E0E0182" w:rsidR="00FB7EDF" w:rsidRPr="00FB7EDF" w:rsidRDefault="00FB7EDF" w:rsidP="00FB7EDF">
      <w:pPr>
        <w:pStyle w:val="ColorfulList-Accent11"/>
        <w:numPr>
          <w:ilvl w:val="0"/>
          <w:numId w:val="21"/>
        </w:numPr>
        <w:tabs>
          <w:tab w:val="left" w:pos="1980"/>
        </w:tabs>
        <w:ind w:left="450" w:hanging="450"/>
        <w:jc w:val="both"/>
        <w:rPr>
          <w:rFonts w:ascii="Times New Roman" w:hAnsi="Times New Roman" w:cs="B Nazanin"/>
          <w:szCs w:val="22"/>
        </w:rPr>
      </w:pPr>
      <w:r w:rsidRPr="00FB7EDF">
        <w:rPr>
          <w:rFonts w:ascii="Times New Roman" w:hAnsi="Times New Roman" w:cs="B Nazanin"/>
          <w:szCs w:val="22"/>
        </w:rPr>
        <w:t>G. de Vahl Davis, Natural convection of air in a square cavity: a benchmark</w:t>
      </w:r>
      <w:r w:rsidRPr="00FB7EDF">
        <w:rPr>
          <w:rFonts w:ascii="Times New Roman" w:hAnsi="Times New Roman" w:cs="B Nazanin" w:hint="cs"/>
          <w:szCs w:val="22"/>
          <w:rtl/>
        </w:rPr>
        <w:t xml:space="preserve"> </w:t>
      </w:r>
      <w:r w:rsidRPr="00FB7EDF">
        <w:rPr>
          <w:rFonts w:ascii="Times New Roman" w:hAnsi="Times New Roman" w:cs="B Nazanin"/>
          <w:szCs w:val="22"/>
        </w:rPr>
        <w:t>numerical solution, Int. J. Numer. Methods Fluids 3 (1983) 249e264.</w:t>
      </w:r>
    </w:p>
    <w:p w14:paraId="7D9D0B38" w14:textId="28E0B140" w:rsidR="00FB7EDF" w:rsidRDefault="00FB7EDF" w:rsidP="00FB7EDF">
      <w:pPr>
        <w:pStyle w:val="ColorfulList-Accent11"/>
        <w:numPr>
          <w:ilvl w:val="0"/>
          <w:numId w:val="21"/>
        </w:numPr>
        <w:tabs>
          <w:tab w:val="left" w:pos="1980"/>
        </w:tabs>
        <w:ind w:left="450" w:hanging="450"/>
        <w:jc w:val="both"/>
        <w:rPr>
          <w:rFonts w:ascii="Times New Roman" w:hAnsi="Times New Roman" w:cs="B Nazanin"/>
          <w:szCs w:val="22"/>
        </w:rPr>
      </w:pPr>
      <w:r w:rsidRPr="00FB7EDF">
        <w:rPr>
          <w:rFonts w:ascii="Times New Roman" w:hAnsi="Times New Roman" w:cs="B Nazanin"/>
          <w:szCs w:val="22"/>
        </w:rPr>
        <w:t>G. de Vahl Davis, Natural convection in a square cavity: a comparison exercise,</w:t>
      </w:r>
      <w:r w:rsidRPr="00FB7EDF">
        <w:rPr>
          <w:rFonts w:ascii="Times New Roman" w:hAnsi="Times New Roman" w:cs="B Nazanin" w:hint="cs"/>
          <w:szCs w:val="22"/>
          <w:rtl/>
        </w:rPr>
        <w:t xml:space="preserve"> </w:t>
      </w:r>
      <w:r w:rsidRPr="00FB7EDF">
        <w:rPr>
          <w:rFonts w:ascii="Times New Roman" w:hAnsi="Times New Roman" w:cs="B Nazanin"/>
          <w:szCs w:val="22"/>
        </w:rPr>
        <w:t>Int. J. Numer. Methods Fluids 3 (1983) 227e248.</w:t>
      </w:r>
    </w:p>
    <w:p w14:paraId="4FF8B6D4" w14:textId="0B32550A" w:rsidR="00BB4D43" w:rsidRPr="00BB4D43" w:rsidRDefault="00BB4D43" w:rsidP="00BB4D43">
      <w:pPr>
        <w:pStyle w:val="ColorfulList-Accent11"/>
        <w:numPr>
          <w:ilvl w:val="0"/>
          <w:numId w:val="21"/>
        </w:numPr>
        <w:tabs>
          <w:tab w:val="left" w:pos="1980"/>
        </w:tabs>
        <w:ind w:left="450" w:hanging="450"/>
        <w:jc w:val="both"/>
        <w:rPr>
          <w:rFonts w:ascii="Times New Roman" w:hAnsi="Times New Roman" w:cs="B Nazanin"/>
          <w:szCs w:val="22"/>
        </w:rPr>
      </w:pPr>
      <w:r w:rsidRPr="00BB4D43">
        <w:rPr>
          <w:rFonts w:ascii="Times New Roman" w:hAnsi="Times New Roman" w:cs="B Nazanin"/>
          <w:szCs w:val="22"/>
        </w:rPr>
        <w:t>A.-J.-N. Khalifa, Natural convective heat transfer coefficient e a review. I.</w:t>
      </w:r>
      <w:r w:rsidRPr="00BB4D43">
        <w:rPr>
          <w:rFonts w:ascii="Times New Roman" w:hAnsi="Times New Roman" w:cs="B Nazanin" w:hint="cs"/>
          <w:szCs w:val="22"/>
          <w:rtl/>
        </w:rPr>
        <w:t xml:space="preserve"> </w:t>
      </w:r>
      <w:r w:rsidRPr="00BB4D43">
        <w:rPr>
          <w:rFonts w:ascii="Times New Roman" w:hAnsi="Times New Roman" w:cs="B Nazanin"/>
          <w:szCs w:val="22"/>
        </w:rPr>
        <w:t>Isolated vertical and horizontal surfaces, Energy Convers. Manage. 42 (2001)491e504.</w:t>
      </w:r>
    </w:p>
    <w:p w14:paraId="138AD4C3" w14:textId="47162B2E" w:rsidR="00BB4D43" w:rsidRPr="00BB4D43" w:rsidRDefault="00BB4D43" w:rsidP="00BB4D43">
      <w:pPr>
        <w:pStyle w:val="ColorfulList-Accent11"/>
        <w:numPr>
          <w:ilvl w:val="0"/>
          <w:numId w:val="21"/>
        </w:numPr>
        <w:tabs>
          <w:tab w:val="left" w:pos="1980"/>
        </w:tabs>
        <w:ind w:left="450" w:hanging="450"/>
        <w:jc w:val="both"/>
        <w:rPr>
          <w:rFonts w:ascii="Times New Roman" w:hAnsi="Times New Roman" w:cs="B Nazanin"/>
          <w:szCs w:val="22"/>
        </w:rPr>
      </w:pPr>
      <w:r w:rsidRPr="00BB4D43">
        <w:rPr>
          <w:rFonts w:ascii="Times New Roman" w:hAnsi="Times New Roman" w:cs="B Nazanin"/>
          <w:szCs w:val="22"/>
        </w:rPr>
        <w:t>A.-J.-N. Khalifa, Natural convective heat transfer coefficient e a review. II.</w:t>
      </w:r>
      <w:r w:rsidRPr="00BB4D43">
        <w:rPr>
          <w:rFonts w:ascii="Times New Roman" w:hAnsi="Times New Roman" w:cs="B Nazanin" w:hint="cs"/>
          <w:szCs w:val="22"/>
          <w:rtl/>
        </w:rPr>
        <w:t xml:space="preserve"> </w:t>
      </w:r>
      <w:r w:rsidRPr="00BB4D43">
        <w:rPr>
          <w:rFonts w:ascii="Times New Roman" w:hAnsi="Times New Roman" w:cs="B Nazanin"/>
          <w:szCs w:val="22"/>
        </w:rPr>
        <w:t>Surfaces in two- and three-dimensional enclosures, Energy Convers. Manage.42 (2001) 505e517.</w:t>
      </w:r>
    </w:p>
    <w:p w14:paraId="5010E5FA" w14:textId="533B6A45" w:rsidR="00BB4D43" w:rsidRPr="00BB4D43" w:rsidRDefault="00BB4D43" w:rsidP="00BB4D43">
      <w:pPr>
        <w:pStyle w:val="ColorfulList-Accent11"/>
        <w:numPr>
          <w:ilvl w:val="0"/>
          <w:numId w:val="21"/>
        </w:numPr>
        <w:tabs>
          <w:tab w:val="left" w:pos="1980"/>
        </w:tabs>
        <w:ind w:left="450" w:hanging="450"/>
        <w:jc w:val="both"/>
        <w:rPr>
          <w:rFonts w:ascii="Times New Roman" w:hAnsi="Times New Roman" w:cs="B Nazanin"/>
          <w:szCs w:val="22"/>
        </w:rPr>
      </w:pPr>
      <w:r w:rsidRPr="00BB4D43">
        <w:rPr>
          <w:rFonts w:ascii="Times New Roman" w:hAnsi="Times New Roman" w:cs="B Nazanin"/>
          <w:szCs w:val="22"/>
        </w:rPr>
        <w:t>R.J. Goldstein, W.E. Ibele, S.V. Patankar, T.W. Simon, T.H. Kuehn,P.J. Strykowski, K.K. Tamma, J.V.R. Heberlein, J.H. Davidson, J. Bischof,F.A. Kulacki, U. Kortshagen, S. Garrick, V. Srinivasan, Heat transfer e a reviewof 2003 literature, Int. J. Heat Mass Transfer 49 (3e4) (2006) 451e534.</w:t>
      </w:r>
    </w:p>
    <w:p w14:paraId="2406F490" w14:textId="6566E65B" w:rsidR="00BB4D43" w:rsidRPr="00BB4D43" w:rsidRDefault="00BB4D43" w:rsidP="00BB4D43">
      <w:pPr>
        <w:pStyle w:val="ColorfulList-Accent11"/>
        <w:numPr>
          <w:ilvl w:val="0"/>
          <w:numId w:val="21"/>
        </w:numPr>
        <w:tabs>
          <w:tab w:val="left" w:pos="1980"/>
        </w:tabs>
        <w:ind w:left="450" w:hanging="450"/>
        <w:jc w:val="both"/>
        <w:rPr>
          <w:rFonts w:ascii="Times New Roman" w:hAnsi="Times New Roman" w:cs="B Nazanin"/>
          <w:szCs w:val="22"/>
          <w:rtl/>
        </w:rPr>
      </w:pPr>
      <w:r w:rsidRPr="00BB4D43">
        <w:rPr>
          <w:rFonts w:ascii="Times New Roman" w:hAnsi="Times New Roman" w:cs="B Nazanin"/>
          <w:szCs w:val="22"/>
        </w:rPr>
        <w:t>A. Baïri, Contribution à la connaissance actuelle des écoulements de convection</w:t>
      </w:r>
      <w:r w:rsidRPr="00BB4D43">
        <w:rPr>
          <w:rFonts w:ascii="Times New Roman" w:hAnsi="Times New Roman" w:cs="B Nazanin" w:hint="cs"/>
          <w:szCs w:val="22"/>
          <w:rtl/>
        </w:rPr>
        <w:t xml:space="preserve"> </w:t>
      </w:r>
      <w:r w:rsidRPr="00BB4D43">
        <w:rPr>
          <w:rFonts w:ascii="Times New Roman" w:hAnsi="Times New Roman" w:cs="B Nazanin"/>
          <w:szCs w:val="22"/>
        </w:rPr>
        <w:t>naturelle dans les cavités parallélépipédiques. Ecoulements laminaires,</w:t>
      </w:r>
      <w:r w:rsidRPr="00BB4D43">
        <w:rPr>
          <w:rFonts w:ascii="Times New Roman" w:hAnsi="Times New Roman" w:cs="B Nazanin" w:hint="cs"/>
          <w:szCs w:val="22"/>
          <w:rtl/>
        </w:rPr>
        <w:t xml:space="preserve"> </w:t>
      </w:r>
      <w:r w:rsidRPr="00BB4D43">
        <w:rPr>
          <w:rFonts w:ascii="Times New Roman" w:hAnsi="Times New Roman" w:cs="B Nazanin"/>
          <w:szCs w:val="22"/>
        </w:rPr>
        <w:t>section spéciale 1983, Diplôme d’Ingénieur spécialité Aérothermique,</w:t>
      </w:r>
      <w:r w:rsidRPr="00BB4D43">
        <w:rPr>
          <w:rFonts w:ascii="Times New Roman" w:hAnsi="Times New Roman" w:cs="B Nazanin" w:hint="cs"/>
          <w:szCs w:val="22"/>
          <w:rtl/>
        </w:rPr>
        <w:t xml:space="preserve"> </w:t>
      </w:r>
      <w:r w:rsidRPr="00BB4D43">
        <w:rPr>
          <w:rFonts w:ascii="Times New Roman" w:hAnsi="Times New Roman" w:cs="B Nazanin"/>
          <w:szCs w:val="22"/>
        </w:rPr>
        <w:t>Université de Poitiers, Ecole Nationale Supérieure de Mécanique et d’Aérotechnique,</w:t>
      </w:r>
    </w:p>
    <w:p w14:paraId="39E0F933" w14:textId="258A760F" w:rsidR="00BB4D43" w:rsidRPr="00BB4D43" w:rsidRDefault="00BB4D43" w:rsidP="00BB4D43">
      <w:pPr>
        <w:pStyle w:val="ColorfulList-Accent11"/>
        <w:numPr>
          <w:ilvl w:val="0"/>
          <w:numId w:val="21"/>
        </w:numPr>
        <w:tabs>
          <w:tab w:val="left" w:pos="1980"/>
        </w:tabs>
        <w:ind w:left="450" w:hanging="450"/>
        <w:jc w:val="both"/>
        <w:rPr>
          <w:rFonts w:ascii="Times New Roman" w:hAnsi="Times New Roman" w:cs="B Nazanin"/>
          <w:szCs w:val="22"/>
          <w:rtl/>
        </w:rPr>
      </w:pPr>
      <w:r w:rsidRPr="00BB4D43">
        <w:rPr>
          <w:rFonts w:ascii="Times New Roman" w:hAnsi="Times New Roman" w:cs="B Nazanin"/>
          <w:szCs w:val="22"/>
        </w:rPr>
        <w:t>T. Fusegi, J.M. Hyun, Laminar and transitional natural convection in an</w:t>
      </w:r>
      <w:r w:rsidRPr="00BB4D43">
        <w:rPr>
          <w:rFonts w:ascii="Times New Roman" w:hAnsi="Times New Roman" w:cs="B Nazanin" w:hint="cs"/>
          <w:szCs w:val="22"/>
          <w:rtl/>
        </w:rPr>
        <w:t xml:space="preserve"> </w:t>
      </w:r>
      <w:r w:rsidRPr="00BB4D43">
        <w:rPr>
          <w:rFonts w:ascii="Times New Roman" w:hAnsi="Times New Roman" w:cs="B Nazanin"/>
          <w:szCs w:val="22"/>
        </w:rPr>
        <w:t>enclosure with complex and realistic conditions, Int. J. Heat Fluid Flow 15</w:t>
      </w:r>
      <w:r w:rsidRPr="00BB4D43">
        <w:rPr>
          <w:rFonts w:ascii="Times New Roman" w:hAnsi="Times New Roman" w:cs="B Nazanin" w:hint="cs"/>
          <w:szCs w:val="22"/>
          <w:rtl/>
        </w:rPr>
        <w:t xml:space="preserve"> </w:t>
      </w:r>
      <w:r w:rsidRPr="00BB4D43">
        <w:rPr>
          <w:rFonts w:ascii="Times New Roman" w:hAnsi="Times New Roman" w:cs="B Nazanin"/>
          <w:szCs w:val="22"/>
        </w:rPr>
        <w:t>(1994) 258e268.</w:t>
      </w:r>
    </w:p>
    <w:p w14:paraId="06C4FEE9" w14:textId="4DD8EBA1" w:rsidR="00BB4D43" w:rsidRPr="00BB4D43" w:rsidRDefault="00BB4D43" w:rsidP="00BB4D43">
      <w:pPr>
        <w:pStyle w:val="ColorfulList-Accent11"/>
        <w:numPr>
          <w:ilvl w:val="0"/>
          <w:numId w:val="21"/>
        </w:numPr>
        <w:tabs>
          <w:tab w:val="left" w:pos="1980"/>
        </w:tabs>
        <w:ind w:left="450" w:hanging="450"/>
        <w:jc w:val="both"/>
        <w:rPr>
          <w:rFonts w:ascii="Times New Roman" w:hAnsi="Times New Roman" w:cs="B Nazanin"/>
          <w:szCs w:val="22"/>
          <w:rtl/>
        </w:rPr>
      </w:pPr>
      <w:r w:rsidRPr="00BB4D43">
        <w:rPr>
          <w:rFonts w:ascii="Times New Roman" w:hAnsi="Times New Roman" w:cs="B Nazanin"/>
          <w:szCs w:val="22"/>
        </w:rPr>
        <w:t>A. Baïri, N. Laraqi, J.M. García de María, Numerical and experimental study of</w:t>
      </w:r>
      <w:r w:rsidRPr="00BB4D43">
        <w:rPr>
          <w:rFonts w:ascii="Times New Roman" w:hAnsi="Times New Roman" w:cs="B Nazanin" w:hint="cs"/>
          <w:szCs w:val="22"/>
          <w:rtl/>
        </w:rPr>
        <w:t xml:space="preserve"> </w:t>
      </w:r>
      <w:r w:rsidRPr="00BB4D43">
        <w:rPr>
          <w:rFonts w:ascii="Times New Roman" w:hAnsi="Times New Roman" w:cs="B Nazanin"/>
          <w:szCs w:val="22"/>
        </w:rPr>
        <w:t>natural convection in tilted parallelepipedic cavities for large Rayleigh</w:t>
      </w:r>
      <w:r w:rsidRPr="00BB4D43">
        <w:rPr>
          <w:rFonts w:ascii="Times New Roman" w:hAnsi="Times New Roman" w:cs="B Nazanin" w:hint="cs"/>
          <w:szCs w:val="22"/>
          <w:rtl/>
        </w:rPr>
        <w:t xml:space="preserve"> </w:t>
      </w:r>
      <w:r w:rsidRPr="00BB4D43">
        <w:rPr>
          <w:rFonts w:ascii="Times New Roman" w:hAnsi="Times New Roman" w:cs="B Nazanin"/>
          <w:szCs w:val="22"/>
        </w:rPr>
        <w:t>numbers, Exp. Therm. Fluid Sci. 31 (2007) 309e324.</w:t>
      </w:r>
    </w:p>
    <w:p w14:paraId="4EFCB6AC" w14:textId="7DFA0AC4" w:rsidR="00BB4D43" w:rsidRDefault="00DD7136" w:rsidP="00FB7EDF">
      <w:pPr>
        <w:pStyle w:val="ColorfulList-Accent11"/>
        <w:numPr>
          <w:ilvl w:val="0"/>
          <w:numId w:val="21"/>
        </w:numPr>
        <w:tabs>
          <w:tab w:val="left" w:pos="1980"/>
        </w:tabs>
        <w:ind w:left="450" w:hanging="450"/>
        <w:jc w:val="both"/>
        <w:rPr>
          <w:rFonts w:ascii="Times New Roman" w:hAnsi="Times New Roman" w:cs="B Nazanin"/>
          <w:szCs w:val="22"/>
        </w:rPr>
      </w:pPr>
      <w:r w:rsidRPr="00DD7136">
        <w:rPr>
          <w:rFonts w:ascii="Times New Roman" w:hAnsi="Times New Roman" w:cs="B Nazanin"/>
          <w:szCs w:val="22"/>
        </w:rPr>
        <w:lastRenderedPageBreak/>
        <w:t>A. Baïri a,*, E. Zarco-Pernia a, J.-M. García de María, A review on natural convection in enclosures for engineering applications. The particular case of the parallel ogrammic diode cavity. Applied Thermal Engineering 63 (2014) 304e322</w:t>
      </w:r>
      <w:r>
        <w:rPr>
          <w:rFonts w:ascii="Times New Roman" w:hAnsi="Times New Roman" w:cs="B Nazanin"/>
          <w:szCs w:val="22"/>
        </w:rPr>
        <w:t>.</w:t>
      </w:r>
    </w:p>
    <w:p w14:paraId="3AA83777" w14:textId="0C85E5AC" w:rsidR="00954E48" w:rsidRPr="00954E48" w:rsidRDefault="00954E48" w:rsidP="00954E48">
      <w:pPr>
        <w:pStyle w:val="ColorfulList-Accent11"/>
        <w:numPr>
          <w:ilvl w:val="0"/>
          <w:numId w:val="21"/>
        </w:numPr>
        <w:tabs>
          <w:tab w:val="left" w:pos="1980"/>
        </w:tabs>
        <w:ind w:left="450" w:hanging="450"/>
        <w:jc w:val="both"/>
        <w:rPr>
          <w:rFonts w:ascii="Times New Roman" w:hAnsi="Times New Roman" w:cs="B Nazanin"/>
          <w:szCs w:val="22"/>
          <w:rtl/>
        </w:rPr>
      </w:pPr>
      <w:r w:rsidRPr="00954E48">
        <w:rPr>
          <w:rFonts w:ascii="Times New Roman" w:hAnsi="Times New Roman" w:cs="B Nazanin"/>
          <w:szCs w:val="22"/>
        </w:rPr>
        <w:t>A.K. Singha, S. Roya, T. Basakb, Analysis of Bejan’s heatlines on visualization</w:t>
      </w:r>
      <w:r w:rsidRPr="00954E48">
        <w:rPr>
          <w:rFonts w:ascii="Times New Roman" w:hAnsi="Times New Roman" w:cs="B Nazanin" w:hint="cs"/>
          <w:szCs w:val="22"/>
          <w:rtl/>
        </w:rPr>
        <w:t xml:space="preserve"> </w:t>
      </w:r>
      <w:r w:rsidRPr="00954E48">
        <w:rPr>
          <w:rFonts w:ascii="Times New Roman" w:hAnsi="Times New Roman" w:cs="B Nazanin"/>
          <w:szCs w:val="22"/>
        </w:rPr>
        <w:t>of heat flow and thermal mixing in tilted square cavities, Int. J. Heat Mass</w:t>
      </w:r>
      <w:r w:rsidRPr="00954E48">
        <w:rPr>
          <w:rFonts w:ascii="Times New Roman" w:hAnsi="Times New Roman" w:cs="B Nazanin" w:hint="cs"/>
          <w:szCs w:val="22"/>
          <w:rtl/>
        </w:rPr>
        <w:t xml:space="preserve"> </w:t>
      </w:r>
      <w:r w:rsidRPr="00954E48">
        <w:rPr>
          <w:rFonts w:ascii="Times New Roman" w:hAnsi="Times New Roman" w:cs="B Nazanin"/>
          <w:szCs w:val="22"/>
        </w:rPr>
        <w:t>Transfer 55 (11e12) (2012) 2965e2983.</w:t>
      </w:r>
    </w:p>
    <w:p w14:paraId="6264A1AD" w14:textId="0ACF6E38" w:rsidR="00954E48" w:rsidRPr="00954E48" w:rsidRDefault="00954E48" w:rsidP="00954E48">
      <w:pPr>
        <w:pStyle w:val="ColorfulList-Accent11"/>
        <w:numPr>
          <w:ilvl w:val="0"/>
          <w:numId w:val="21"/>
        </w:numPr>
        <w:tabs>
          <w:tab w:val="left" w:pos="1980"/>
        </w:tabs>
        <w:ind w:left="450" w:hanging="450"/>
        <w:jc w:val="both"/>
        <w:rPr>
          <w:rFonts w:ascii="Times New Roman" w:hAnsi="Times New Roman" w:cs="B Nazanin"/>
          <w:szCs w:val="22"/>
          <w:rtl/>
        </w:rPr>
      </w:pPr>
      <w:r w:rsidRPr="00954E48">
        <w:rPr>
          <w:rFonts w:ascii="Times New Roman" w:hAnsi="Times New Roman" w:cs="B Nazanin"/>
          <w:szCs w:val="22"/>
        </w:rPr>
        <w:t>C. Cianfrini, M. Corcione, P.P. Dell’Omo, Natural convection in tilted square cavities with differentially heated opposite walls, Int. J. Therm. Sci. 44 (2005) 441e451.</w:t>
      </w:r>
    </w:p>
    <w:p w14:paraId="0BE26159" w14:textId="77777777" w:rsidR="002E7E5E" w:rsidRPr="002E7E5E" w:rsidRDefault="002E7E5E" w:rsidP="002E7E5E">
      <w:pPr>
        <w:pStyle w:val="ColorfulList-Accent11"/>
        <w:numPr>
          <w:ilvl w:val="0"/>
          <w:numId w:val="21"/>
        </w:numPr>
        <w:tabs>
          <w:tab w:val="left" w:pos="1980"/>
        </w:tabs>
        <w:ind w:left="450" w:hanging="450"/>
        <w:jc w:val="both"/>
        <w:rPr>
          <w:rFonts w:ascii="Times New Roman" w:hAnsi="Times New Roman" w:cs="B Nazanin"/>
          <w:szCs w:val="22"/>
        </w:rPr>
      </w:pPr>
      <w:r w:rsidRPr="002E7E5E">
        <w:rPr>
          <w:rFonts w:ascii="Times New Roman" w:hAnsi="Times New Roman" w:cs="B Nazanin"/>
          <w:szCs w:val="22"/>
        </w:rPr>
        <w:t>J.H. Bae, J.M. Hyun, Time-dependent buoyant convection in an enclosure</w:t>
      </w:r>
      <w:r w:rsidRPr="002E7E5E">
        <w:rPr>
          <w:rFonts w:ascii="Times New Roman" w:hAnsi="Times New Roman" w:cs="B Nazanin" w:hint="cs"/>
          <w:szCs w:val="22"/>
          <w:rtl/>
        </w:rPr>
        <w:t xml:space="preserve"> </w:t>
      </w:r>
      <w:r w:rsidRPr="002E7E5E">
        <w:rPr>
          <w:rFonts w:ascii="Times New Roman" w:hAnsi="Times New Roman" w:cs="B Nazanin"/>
          <w:szCs w:val="22"/>
        </w:rPr>
        <w:t>with discrete heat sources, Int. J. Therm. Sci. 43 (2004) 3e11.</w:t>
      </w:r>
    </w:p>
    <w:p w14:paraId="7C7BF663" w14:textId="61147A7F" w:rsidR="00954E48" w:rsidRDefault="00802673" w:rsidP="00FB7EDF">
      <w:pPr>
        <w:pStyle w:val="ColorfulList-Accent11"/>
        <w:numPr>
          <w:ilvl w:val="0"/>
          <w:numId w:val="21"/>
        </w:numPr>
        <w:tabs>
          <w:tab w:val="left" w:pos="1980"/>
        </w:tabs>
        <w:ind w:left="450" w:hanging="450"/>
        <w:jc w:val="both"/>
        <w:rPr>
          <w:rFonts w:ascii="Times New Roman" w:hAnsi="Times New Roman" w:cs="B Nazanin"/>
          <w:szCs w:val="22"/>
        </w:rPr>
      </w:pPr>
      <w:r w:rsidRPr="00802673">
        <w:rPr>
          <w:rFonts w:ascii="Times New Roman" w:hAnsi="Times New Roman" w:cs="B Nazanin"/>
          <w:szCs w:val="22"/>
        </w:rPr>
        <w:t>J.F. Hinojosa, R.E. Cabanillas, G. Alvarez, C.E. Estrada, Nusselt number for the natural convection and surface thermal radiation in a square titled open cavity, Int. Commun. Heat Mass Transfer 32 (9) (2005) 1184e1192.</w:t>
      </w:r>
    </w:p>
    <w:p w14:paraId="3C7B9056" w14:textId="1793C005" w:rsidR="00D757FD" w:rsidRPr="00D757FD" w:rsidRDefault="00D757FD" w:rsidP="00D757FD">
      <w:pPr>
        <w:pStyle w:val="ColorfulList-Accent11"/>
        <w:numPr>
          <w:ilvl w:val="0"/>
          <w:numId w:val="21"/>
        </w:numPr>
        <w:tabs>
          <w:tab w:val="left" w:pos="1980"/>
        </w:tabs>
        <w:ind w:left="450" w:hanging="450"/>
        <w:jc w:val="both"/>
        <w:rPr>
          <w:rFonts w:ascii="Times New Roman" w:hAnsi="Times New Roman" w:cs="B Nazanin"/>
          <w:szCs w:val="22"/>
        </w:rPr>
      </w:pPr>
      <w:r w:rsidRPr="00D757FD">
        <w:rPr>
          <w:rFonts w:ascii="Times New Roman" w:hAnsi="Times New Roman" w:cs="B Nazanin"/>
          <w:szCs w:val="22"/>
        </w:rPr>
        <w:t>https://ctmmagnetics.com/the-effect-of-temperature-on-the-l</w:t>
      </w:r>
      <w:r>
        <w:rPr>
          <w:rFonts w:ascii="Times New Roman" w:hAnsi="Times New Roman" w:cs="B Nazanin"/>
          <w:szCs w:val="22"/>
        </w:rPr>
        <w:t>ife-of-power-electronic-devices.</w:t>
      </w:r>
    </w:p>
    <w:p w14:paraId="69AC48BB" w14:textId="1A3A46B4" w:rsidR="00D757FD" w:rsidRPr="00960946" w:rsidRDefault="00D757FD" w:rsidP="00D757FD">
      <w:pPr>
        <w:pStyle w:val="ColorfulList-Accent11"/>
        <w:numPr>
          <w:ilvl w:val="0"/>
          <w:numId w:val="21"/>
        </w:numPr>
        <w:tabs>
          <w:tab w:val="left" w:pos="1980"/>
        </w:tabs>
        <w:ind w:left="450" w:hanging="450"/>
        <w:jc w:val="both"/>
        <w:rPr>
          <w:rFonts w:ascii="Times New Roman" w:hAnsi="Times New Roman" w:cs="B Nazanin"/>
          <w:szCs w:val="22"/>
        </w:rPr>
      </w:pPr>
      <w:r w:rsidRPr="00D757FD">
        <w:rPr>
          <w:rFonts w:ascii="Times New Roman" w:hAnsi="Times New Roman" w:cs="B Nazanin"/>
          <w:szCs w:val="22"/>
        </w:rPr>
        <w:t>https://www.xppower.com/resources/blog/electrolytic-capacitor-lifetime-in-power-supplies</w:t>
      </w:r>
      <w:r>
        <w:rPr>
          <w:rFonts w:ascii="Times New Roman" w:hAnsi="Times New Roman" w:cs="B Nazanin"/>
          <w:szCs w:val="22"/>
        </w:rPr>
        <w:t>.</w:t>
      </w:r>
    </w:p>
    <w:p w14:paraId="63D0619B" w14:textId="77777777" w:rsidR="004E5256" w:rsidRPr="009E00A3" w:rsidRDefault="004E5256" w:rsidP="004E5256">
      <w:pPr>
        <w:pStyle w:val="ColorfulList-Accent11"/>
        <w:tabs>
          <w:tab w:val="left" w:pos="1980"/>
        </w:tabs>
        <w:bidi/>
        <w:spacing w:before="120" w:after="120"/>
        <w:ind w:left="0"/>
        <w:jc w:val="right"/>
        <w:rPr>
          <w:rFonts w:cs="B Nazanin"/>
          <w:b/>
          <w:bCs/>
          <w:color w:val="FF0000"/>
          <w:szCs w:val="22"/>
          <w:rtl/>
          <w:lang w:bidi="fa-IR"/>
        </w:rPr>
      </w:pPr>
    </w:p>
    <w:p w14:paraId="1B5BD0D6" w14:textId="77777777" w:rsidR="00B7106D" w:rsidRPr="00B7106D" w:rsidRDefault="00B7106D" w:rsidP="00184198">
      <w:pPr>
        <w:bidi/>
        <w:spacing w:before="120" w:after="120"/>
        <w:ind w:left="720"/>
        <w:jc w:val="both"/>
        <w:rPr>
          <w:rFonts w:cs="B Nazanin"/>
          <w:sz w:val="22"/>
          <w:szCs w:val="22"/>
          <w:lang w:bidi="fa-IR"/>
        </w:rPr>
      </w:pPr>
    </w:p>
    <w:sectPr w:rsidR="00B7106D" w:rsidRPr="00B7106D" w:rsidSect="00734C02">
      <w:headerReference w:type="even" r:id="rId21"/>
      <w:headerReference w:type="default" r:id="rId22"/>
      <w:footerReference w:type="even" r:id="rId23"/>
      <w:footerReference w:type="default" r:id="rId24"/>
      <w:headerReference w:type="first" r:id="rId25"/>
      <w:footerReference w:type="first" r:id="rId26"/>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B29BB" w14:textId="77777777" w:rsidR="002202F4" w:rsidRDefault="002202F4" w:rsidP="00E21D3D">
      <w:r>
        <w:separator/>
      </w:r>
    </w:p>
  </w:endnote>
  <w:endnote w:type="continuationSeparator" w:id="0">
    <w:p w14:paraId="641C2589" w14:textId="77777777" w:rsidR="002202F4" w:rsidRDefault="002202F4"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tr">
    <w:panose1 w:val="000007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Yagut">
    <w:panose1 w:val="000004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 Nazanin">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FD75" w14:textId="77777777" w:rsidR="00AC2F96" w:rsidRDefault="00AC2F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B4D1" w14:textId="77777777" w:rsidR="00AC2F96" w:rsidRDefault="00AC2F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8871" w14:textId="77777777" w:rsidR="00AC2F96" w:rsidRDefault="00AC2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4936D" w14:textId="77777777" w:rsidR="002202F4" w:rsidRDefault="002202F4" w:rsidP="00E21D3D">
      <w:r>
        <w:separator/>
      </w:r>
    </w:p>
  </w:footnote>
  <w:footnote w:type="continuationSeparator" w:id="0">
    <w:p w14:paraId="77CD0D59" w14:textId="77777777" w:rsidR="002202F4" w:rsidRDefault="002202F4" w:rsidP="00E21D3D">
      <w:r>
        <w:continuationSeparator/>
      </w:r>
    </w:p>
  </w:footnote>
  <w:footnote w:id="1">
    <w:p w14:paraId="01CAEF51" w14:textId="0C3942CF" w:rsidR="00AC2F96" w:rsidRPr="00C108A4" w:rsidRDefault="00AC2F96" w:rsidP="00C108A4">
      <w:pPr>
        <w:pStyle w:val="FootnoteText"/>
        <w:jc w:val="left"/>
        <w:rPr>
          <w:sz w:val="18"/>
          <w:szCs w:val="18"/>
          <w:rtl/>
          <w:lang w:bidi="fa-IR"/>
        </w:rPr>
      </w:pPr>
      <w:r w:rsidRPr="00C108A4">
        <w:rPr>
          <w:rStyle w:val="FootnoteReference"/>
          <w:sz w:val="18"/>
          <w:szCs w:val="18"/>
        </w:rPr>
        <w:footnoteRef/>
      </w:r>
      <w:r w:rsidRPr="00C108A4">
        <w:rPr>
          <w:sz w:val="18"/>
          <w:szCs w:val="18"/>
        </w:rPr>
        <w:t xml:space="preserve"> </w:t>
      </w:r>
      <w:r w:rsidRPr="00C108A4">
        <w:rPr>
          <w:sz w:val="18"/>
          <w:szCs w:val="18"/>
          <w:lang w:bidi="fa-IR"/>
        </w:rPr>
        <w:t>Electrical panel</w:t>
      </w:r>
      <w:r w:rsidR="00E971F8">
        <w:rPr>
          <w:sz w:val="18"/>
          <w:szCs w:val="18"/>
          <w:lang w:bidi="fa-IR"/>
        </w:rPr>
        <w:t xml:space="preserve"> (switchboard)</w:t>
      </w:r>
    </w:p>
  </w:footnote>
  <w:footnote w:id="2">
    <w:p w14:paraId="022A2B7E" w14:textId="27EF5CE9" w:rsidR="00AC2F96" w:rsidRPr="00C108A4" w:rsidRDefault="00AC2F96" w:rsidP="00C108A4">
      <w:pPr>
        <w:pStyle w:val="FootnoteText"/>
        <w:jc w:val="left"/>
        <w:rPr>
          <w:sz w:val="18"/>
          <w:szCs w:val="18"/>
          <w:rtl/>
          <w:lang w:bidi="fa-IR"/>
        </w:rPr>
      </w:pPr>
      <w:r w:rsidRPr="00C108A4">
        <w:rPr>
          <w:rStyle w:val="FootnoteReference"/>
          <w:sz w:val="18"/>
          <w:szCs w:val="18"/>
        </w:rPr>
        <w:footnoteRef/>
      </w:r>
      <w:r w:rsidRPr="00C108A4">
        <w:rPr>
          <w:sz w:val="18"/>
          <w:szCs w:val="18"/>
        </w:rPr>
        <w:t xml:space="preserve"> </w:t>
      </w:r>
      <w:r w:rsidRPr="00C108A4">
        <w:rPr>
          <w:sz w:val="18"/>
          <w:szCs w:val="18"/>
          <w:lang w:bidi="fa-IR"/>
        </w:rPr>
        <w:t>Fluent</w:t>
      </w:r>
      <w:r w:rsidRPr="00C108A4">
        <w:rPr>
          <w:rFonts w:hint="cs"/>
          <w:sz w:val="18"/>
          <w:szCs w:val="18"/>
          <w:rtl/>
          <w:lang w:bidi="fa-IR"/>
        </w:rPr>
        <w:t xml:space="preserve"> </w:t>
      </w:r>
    </w:p>
  </w:footnote>
  <w:footnote w:id="3">
    <w:p w14:paraId="2466FF24" w14:textId="66112134" w:rsidR="00933696" w:rsidRDefault="00933696" w:rsidP="00933696">
      <w:pPr>
        <w:pStyle w:val="FootnoteText"/>
        <w:jc w:val="left"/>
        <w:rPr>
          <w:rtl/>
          <w:lang w:bidi="fa-IR"/>
        </w:rPr>
      </w:pPr>
      <w:r w:rsidRPr="00FC1196">
        <w:rPr>
          <w:rStyle w:val="FootnoteReference"/>
          <w:sz w:val="18"/>
          <w:szCs w:val="18"/>
        </w:rPr>
        <w:footnoteRef/>
      </w:r>
      <w:r w:rsidRPr="00FC1196">
        <w:rPr>
          <w:sz w:val="18"/>
          <w:szCs w:val="18"/>
        </w:rPr>
        <w:t xml:space="preserve"> Bakelite</w:t>
      </w:r>
    </w:p>
  </w:footnote>
  <w:footnote w:id="4">
    <w:p w14:paraId="24F9EBEE" w14:textId="0652856A" w:rsidR="00AC2F96" w:rsidRDefault="00AC2F96" w:rsidP="000052DA">
      <w:pPr>
        <w:pStyle w:val="FootnoteText"/>
        <w:jc w:val="left"/>
        <w:rPr>
          <w:rtl/>
          <w:lang w:bidi="fa-IR"/>
        </w:rPr>
      </w:pPr>
      <w:r>
        <w:rPr>
          <w:rStyle w:val="FootnoteReference"/>
        </w:rPr>
        <w:footnoteRef/>
      </w:r>
      <w:r>
        <w:t xml:space="preserve"> </w:t>
      </w:r>
      <w:r w:rsidRPr="00FC1196">
        <w:rPr>
          <w:sz w:val="18"/>
          <w:szCs w:val="18"/>
        </w:rPr>
        <w:t>viscous dissipation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0F81" w14:textId="77777777" w:rsidR="00AC2F96" w:rsidRDefault="00AC2F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496" w14:textId="0AA5CC02" w:rsidR="00AC2F96" w:rsidRPr="00FA6626" w:rsidRDefault="00AC2F9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590BC" w14:textId="77777777" w:rsidR="00AC2F96" w:rsidRDefault="00AC2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724131"/>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A329DA"/>
    <w:multiLevelType w:val="hybridMultilevel"/>
    <w:tmpl w:val="D618D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07A0B"/>
    <w:multiLevelType w:val="hybridMultilevel"/>
    <w:tmpl w:val="0E0E94CE"/>
    <w:lvl w:ilvl="0" w:tplc="CB760DC8">
      <w:start w:val="5"/>
      <w:numFmt w:val="bullet"/>
      <w:lvlText w:val=""/>
      <w:lvlJc w:val="left"/>
      <w:pPr>
        <w:ind w:left="720" w:hanging="360"/>
      </w:pPr>
      <w:rPr>
        <w:rFonts w:ascii="Symbol" w:eastAsia="SimSu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437AE5"/>
    <w:multiLevelType w:val="hybridMultilevel"/>
    <w:tmpl w:val="05F86C38"/>
    <w:lvl w:ilvl="0" w:tplc="7DCC5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8"/>
  </w:num>
  <w:num w:numId="3">
    <w:abstractNumId w:val="2"/>
  </w:num>
  <w:num w:numId="4">
    <w:abstractNumId w:val="9"/>
  </w:num>
  <w:num w:numId="5">
    <w:abstractNumId w:val="9"/>
  </w:num>
  <w:num w:numId="6">
    <w:abstractNumId w:val="9"/>
  </w:num>
  <w:num w:numId="7">
    <w:abstractNumId w:val="9"/>
  </w:num>
  <w:num w:numId="8">
    <w:abstractNumId w:val="14"/>
  </w:num>
  <w:num w:numId="9">
    <w:abstractNumId w:val="19"/>
  </w:num>
  <w:num w:numId="10">
    <w:abstractNumId w:val="5"/>
  </w:num>
  <w:num w:numId="11">
    <w:abstractNumId w:val="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0"/>
  </w:num>
  <w:num w:numId="15">
    <w:abstractNumId w:val="16"/>
  </w:num>
  <w:num w:numId="16">
    <w:abstractNumId w:val="6"/>
  </w:num>
  <w:num w:numId="17">
    <w:abstractNumId w:val="22"/>
  </w:num>
  <w:num w:numId="18">
    <w:abstractNumId w:val="8"/>
  </w:num>
  <w:num w:numId="19">
    <w:abstractNumId w:val="0"/>
  </w:num>
  <w:num w:numId="20">
    <w:abstractNumId w:val="10"/>
  </w:num>
  <w:num w:numId="21">
    <w:abstractNumId w:val="3"/>
  </w:num>
  <w:num w:numId="22">
    <w:abstractNumId w:val="13"/>
  </w:num>
  <w:num w:numId="23">
    <w:abstractNumId w:val="11"/>
  </w:num>
  <w:num w:numId="24">
    <w:abstractNumId w:val="21"/>
  </w:num>
  <w:num w:numId="25">
    <w:abstractNumId w:val="1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052DA"/>
    <w:rsid w:val="000120FB"/>
    <w:rsid w:val="00027B88"/>
    <w:rsid w:val="00031A48"/>
    <w:rsid w:val="00042787"/>
    <w:rsid w:val="00044911"/>
    <w:rsid w:val="00046D61"/>
    <w:rsid w:val="0005400F"/>
    <w:rsid w:val="000607F5"/>
    <w:rsid w:val="00062C87"/>
    <w:rsid w:val="0007137E"/>
    <w:rsid w:val="0008693B"/>
    <w:rsid w:val="000A6071"/>
    <w:rsid w:val="000B6D91"/>
    <w:rsid w:val="000C0DA1"/>
    <w:rsid w:val="000D3658"/>
    <w:rsid w:val="000E2CF7"/>
    <w:rsid w:val="000E51AF"/>
    <w:rsid w:val="00102A3D"/>
    <w:rsid w:val="00104DCB"/>
    <w:rsid w:val="00114EAD"/>
    <w:rsid w:val="001248AF"/>
    <w:rsid w:val="00134626"/>
    <w:rsid w:val="00150FBC"/>
    <w:rsid w:val="00152711"/>
    <w:rsid w:val="00153318"/>
    <w:rsid w:val="0015343D"/>
    <w:rsid w:val="0015609F"/>
    <w:rsid w:val="00160E85"/>
    <w:rsid w:val="0016590B"/>
    <w:rsid w:val="0017194B"/>
    <w:rsid w:val="00184198"/>
    <w:rsid w:val="001910A6"/>
    <w:rsid w:val="001A5C02"/>
    <w:rsid w:val="001A6F05"/>
    <w:rsid w:val="001C3F6A"/>
    <w:rsid w:val="001C70C4"/>
    <w:rsid w:val="001E13FE"/>
    <w:rsid w:val="001F455A"/>
    <w:rsid w:val="001F67DF"/>
    <w:rsid w:val="00200BB4"/>
    <w:rsid w:val="002108BF"/>
    <w:rsid w:val="00213574"/>
    <w:rsid w:val="0021402E"/>
    <w:rsid w:val="00214CDF"/>
    <w:rsid w:val="002202F4"/>
    <w:rsid w:val="002258F7"/>
    <w:rsid w:val="00246B93"/>
    <w:rsid w:val="002509EF"/>
    <w:rsid w:val="00261AC4"/>
    <w:rsid w:val="00266EB6"/>
    <w:rsid w:val="00276B5E"/>
    <w:rsid w:val="00291562"/>
    <w:rsid w:val="00296A68"/>
    <w:rsid w:val="002A2116"/>
    <w:rsid w:val="002B1E08"/>
    <w:rsid w:val="002B295D"/>
    <w:rsid w:val="002B5808"/>
    <w:rsid w:val="002B6874"/>
    <w:rsid w:val="002C5148"/>
    <w:rsid w:val="002D0E9C"/>
    <w:rsid w:val="002D3CAD"/>
    <w:rsid w:val="002D545B"/>
    <w:rsid w:val="002D7BE2"/>
    <w:rsid w:val="002E0109"/>
    <w:rsid w:val="002E3F36"/>
    <w:rsid w:val="002E7E5E"/>
    <w:rsid w:val="002F2DB5"/>
    <w:rsid w:val="00321123"/>
    <w:rsid w:val="00333FA2"/>
    <w:rsid w:val="00334BC2"/>
    <w:rsid w:val="003629E3"/>
    <w:rsid w:val="00363375"/>
    <w:rsid w:val="00372F4F"/>
    <w:rsid w:val="00376559"/>
    <w:rsid w:val="00384B58"/>
    <w:rsid w:val="00386C91"/>
    <w:rsid w:val="003B0D68"/>
    <w:rsid w:val="003C4212"/>
    <w:rsid w:val="003C5FB4"/>
    <w:rsid w:val="003E2D8C"/>
    <w:rsid w:val="003E73C7"/>
    <w:rsid w:val="003F32D3"/>
    <w:rsid w:val="003F3F32"/>
    <w:rsid w:val="00402A26"/>
    <w:rsid w:val="00411DA8"/>
    <w:rsid w:val="00413ACC"/>
    <w:rsid w:val="004352B7"/>
    <w:rsid w:val="00452F19"/>
    <w:rsid w:val="00454BFA"/>
    <w:rsid w:val="00495C42"/>
    <w:rsid w:val="004A1E84"/>
    <w:rsid w:val="004A2BE7"/>
    <w:rsid w:val="004A36AA"/>
    <w:rsid w:val="004A4E15"/>
    <w:rsid w:val="004A67CF"/>
    <w:rsid w:val="004C1C69"/>
    <w:rsid w:val="004D71D4"/>
    <w:rsid w:val="004E5256"/>
    <w:rsid w:val="004F390B"/>
    <w:rsid w:val="00506442"/>
    <w:rsid w:val="00510D51"/>
    <w:rsid w:val="0051713B"/>
    <w:rsid w:val="0052309E"/>
    <w:rsid w:val="00530EE5"/>
    <w:rsid w:val="0053538E"/>
    <w:rsid w:val="0055407F"/>
    <w:rsid w:val="005678C4"/>
    <w:rsid w:val="0058066A"/>
    <w:rsid w:val="00596A86"/>
    <w:rsid w:val="005A14F6"/>
    <w:rsid w:val="005C1EC8"/>
    <w:rsid w:val="005C35D6"/>
    <w:rsid w:val="005C6FDB"/>
    <w:rsid w:val="005D610F"/>
    <w:rsid w:val="005E3E71"/>
    <w:rsid w:val="006063FB"/>
    <w:rsid w:val="006129BD"/>
    <w:rsid w:val="0062644C"/>
    <w:rsid w:val="00631A43"/>
    <w:rsid w:val="0064387B"/>
    <w:rsid w:val="006442EE"/>
    <w:rsid w:val="006521E6"/>
    <w:rsid w:val="00661C62"/>
    <w:rsid w:val="006637CB"/>
    <w:rsid w:val="00663D6D"/>
    <w:rsid w:val="00696839"/>
    <w:rsid w:val="006C31F0"/>
    <w:rsid w:val="006D2D50"/>
    <w:rsid w:val="006E02FF"/>
    <w:rsid w:val="006E19C4"/>
    <w:rsid w:val="006F2A18"/>
    <w:rsid w:val="006F7E56"/>
    <w:rsid w:val="00704046"/>
    <w:rsid w:val="00706F89"/>
    <w:rsid w:val="0071572E"/>
    <w:rsid w:val="0073294F"/>
    <w:rsid w:val="00733803"/>
    <w:rsid w:val="00734C02"/>
    <w:rsid w:val="007454C6"/>
    <w:rsid w:val="007522C8"/>
    <w:rsid w:val="007605FA"/>
    <w:rsid w:val="007717BF"/>
    <w:rsid w:val="007768C8"/>
    <w:rsid w:val="00780E1E"/>
    <w:rsid w:val="00786C3A"/>
    <w:rsid w:val="007B04BB"/>
    <w:rsid w:val="007C2B35"/>
    <w:rsid w:val="007C7889"/>
    <w:rsid w:val="00802673"/>
    <w:rsid w:val="00820543"/>
    <w:rsid w:val="00834C94"/>
    <w:rsid w:val="00837C4B"/>
    <w:rsid w:val="0085131F"/>
    <w:rsid w:val="00857C9B"/>
    <w:rsid w:val="00861413"/>
    <w:rsid w:val="0086493C"/>
    <w:rsid w:val="00870382"/>
    <w:rsid w:val="00872E3E"/>
    <w:rsid w:val="008802CF"/>
    <w:rsid w:val="00883AC1"/>
    <w:rsid w:val="00891096"/>
    <w:rsid w:val="008A2FD7"/>
    <w:rsid w:val="008A7A62"/>
    <w:rsid w:val="008B1EE9"/>
    <w:rsid w:val="008D6DA0"/>
    <w:rsid w:val="008D79D3"/>
    <w:rsid w:val="008D7ED5"/>
    <w:rsid w:val="008E3506"/>
    <w:rsid w:val="008F04F6"/>
    <w:rsid w:val="00900CE0"/>
    <w:rsid w:val="00926F89"/>
    <w:rsid w:val="00933696"/>
    <w:rsid w:val="0093792D"/>
    <w:rsid w:val="00942560"/>
    <w:rsid w:val="00950B38"/>
    <w:rsid w:val="00954E48"/>
    <w:rsid w:val="009552AF"/>
    <w:rsid w:val="00955E40"/>
    <w:rsid w:val="00960946"/>
    <w:rsid w:val="00994516"/>
    <w:rsid w:val="00996214"/>
    <w:rsid w:val="009A3D78"/>
    <w:rsid w:val="009C58B5"/>
    <w:rsid w:val="009C67F0"/>
    <w:rsid w:val="009C7833"/>
    <w:rsid w:val="009D7DBB"/>
    <w:rsid w:val="009E00A3"/>
    <w:rsid w:val="009E277E"/>
    <w:rsid w:val="009E3331"/>
    <w:rsid w:val="009F75F0"/>
    <w:rsid w:val="00A028D0"/>
    <w:rsid w:val="00A129FE"/>
    <w:rsid w:val="00A12C09"/>
    <w:rsid w:val="00A2670C"/>
    <w:rsid w:val="00A400C9"/>
    <w:rsid w:val="00A572BB"/>
    <w:rsid w:val="00A60EDB"/>
    <w:rsid w:val="00A6694D"/>
    <w:rsid w:val="00A81393"/>
    <w:rsid w:val="00A83A98"/>
    <w:rsid w:val="00A84EB3"/>
    <w:rsid w:val="00AC0CA4"/>
    <w:rsid w:val="00AC2F96"/>
    <w:rsid w:val="00AE15E9"/>
    <w:rsid w:val="00AE2678"/>
    <w:rsid w:val="00AE6922"/>
    <w:rsid w:val="00AF0FE3"/>
    <w:rsid w:val="00B0041B"/>
    <w:rsid w:val="00B1289F"/>
    <w:rsid w:val="00B27681"/>
    <w:rsid w:val="00B325FF"/>
    <w:rsid w:val="00B42944"/>
    <w:rsid w:val="00B5110F"/>
    <w:rsid w:val="00B57A1C"/>
    <w:rsid w:val="00B7106D"/>
    <w:rsid w:val="00B81043"/>
    <w:rsid w:val="00B82236"/>
    <w:rsid w:val="00B86607"/>
    <w:rsid w:val="00BA70D9"/>
    <w:rsid w:val="00BB4D43"/>
    <w:rsid w:val="00BD20ED"/>
    <w:rsid w:val="00BF0A9E"/>
    <w:rsid w:val="00BF40E4"/>
    <w:rsid w:val="00C108A4"/>
    <w:rsid w:val="00C10A33"/>
    <w:rsid w:val="00C1217F"/>
    <w:rsid w:val="00C1359A"/>
    <w:rsid w:val="00C162FD"/>
    <w:rsid w:val="00C22537"/>
    <w:rsid w:val="00C60186"/>
    <w:rsid w:val="00C728F6"/>
    <w:rsid w:val="00C763F2"/>
    <w:rsid w:val="00C966D1"/>
    <w:rsid w:val="00CB4AE3"/>
    <w:rsid w:val="00CC21D7"/>
    <w:rsid w:val="00CD061A"/>
    <w:rsid w:val="00CD0EEB"/>
    <w:rsid w:val="00CD3890"/>
    <w:rsid w:val="00CD6C53"/>
    <w:rsid w:val="00CD6E70"/>
    <w:rsid w:val="00CE1726"/>
    <w:rsid w:val="00CE217D"/>
    <w:rsid w:val="00CF23A1"/>
    <w:rsid w:val="00CF2FF7"/>
    <w:rsid w:val="00D067E5"/>
    <w:rsid w:val="00D06B4E"/>
    <w:rsid w:val="00D15877"/>
    <w:rsid w:val="00D20C57"/>
    <w:rsid w:val="00D2712F"/>
    <w:rsid w:val="00D32E93"/>
    <w:rsid w:val="00D367C4"/>
    <w:rsid w:val="00D3782C"/>
    <w:rsid w:val="00D37991"/>
    <w:rsid w:val="00D527E2"/>
    <w:rsid w:val="00D530E5"/>
    <w:rsid w:val="00D54450"/>
    <w:rsid w:val="00D55A94"/>
    <w:rsid w:val="00D6083B"/>
    <w:rsid w:val="00D60EF0"/>
    <w:rsid w:val="00D70A20"/>
    <w:rsid w:val="00D7168C"/>
    <w:rsid w:val="00D73F15"/>
    <w:rsid w:val="00D7405C"/>
    <w:rsid w:val="00D757FD"/>
    <w:rsid w:val="00D75BAB"/>
    <w:rsid w:val="00D82A97"/>
    <w:rsid w:val="00DC447F"/>
    <w:rsid w:val="00DC44E0"/>
    <w:rsid w:val="00DC5D85"/>
    <w:rsid w:val="00DD6E44"/>
    <w:rsid w:val="00DD7136"/>
    <w:rsid w:val="00DE28E9"/>
    <w:rsid w:val="00DE2A98"/>
    <w:rsid w:val="00E02BE6"/>
    <w:rsid w:val="00E04822"/>
    <w:rsid w:val="00E05487"/>
    <w:rsid w:val="00E127E0"/>
    <w:rsid w:val="00E21D3D"/>
    <w:rsid w:val="00E35A5B"/>
    <w:rsid w:val="00E54042"/>
    <w:rsid w:val="00E7032A"/>
    <w:rsid w:val="00E70CEA"/>
    <w:rsid w:val="00E73A2A"/>
    <w:rsid w:val="00E8249E"/>
    <w:rsid w:val="00E85A19"/>
    <w:rsid w:val="00E95481"/>
    <w:rsid w:val="00E971F8"/>
    <w:rsid w:val="00EB3220"/>
    <w:rsid w:val="00EB51B0"/>
    <w:rsid w:val="00EC76B8"/>
    <w:rsid w:val="00ED13D6"/>
    <w:rsid w:val="00ED1DC7"/>
    <w:rsid w:val="00F1760A"/>
    <w:rsid w:val="00F36E1B"/>
    <w:rsid w:val="00F4395F"/>
    <w:rsid w:val="00F64389"/>
    <w:rsid w:val="00F64A28"/>
    <w:rsid w:val="00F83E64"/>
    <w:rsid w:val="00F84EAA"/>
    <w:rsid w:val="00F86D4E"/>
    <w:rsid w:val="00FA1446"/>
    <w:rsid w:val="00FA1A1A"/>
    <w:rsid w:val="00FA6626"/>
    <w:rsid w:val="00FB3E7D"/>
    <w:rsid w:val="00FB7EDF"/>
    <w:rsid w:val="00FC1196"/>
    <w:rsid w:val="00FD29B2"/>
    <w:rsid w:val="00FE3EA8"/>
    <w:rsid w:val="00FF0DFE"/>
    <w:rsid w:val="00FF0F6B"/>
    <w:rsid w:val="00FF57F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EndnoteText">
    <w:name w:val="endnote text"/>
    <w:basedOn w:val="Normal"/>
    <w:link w:val="EndnoteTextChar"/>
    <w:semiHidden/>
    <w:unhideWhenUsed/>
    <w:rsid w:val="006F2A18"/>
  </w:style>
  <w:style w:type="character" w:customStyle="1" w:styleId="EndnoteTextChar">
    <w:name w:val="Endnote Text Char"/>
    <w:basedOn w:val="DefaultParagraphFont"/>
    <w:link w:val="EndnoteText"/>
    <w:semiHidden/>
    <w:rsid w:val="006F2A18"/>
    <w:rPr>
      <w:lang w:bidi="ar-SA"/>
    </w:rPr>
  </w:style>
  <w:style w:type="character" w:styleId="EndnoteReference">
    <w:name w:val="endnote reference"/>
    <w:basedOn w:val="DefaultParagraphFont"/>
    <w:semiHidden/>
    <w:unhideWhenUsed/>
    <w:rsid w:val="006F2A18"/>
    <w:rPr>
      <w:vertAlign w:val="superscript"/>
    </w:rPr>
  </w:style>
  <w:style w:type="paragraph" w:styleId="FootnoteText">
    <w:name w:val="footnote text"/>
    <w:basedOn w:val="Normal"/>
    <w:link w:val="FootnoteTextChar"/>
    <w:uiPriority w:val="99"/>
    <w:unhideWhenUsed/>
    <w:rsid w:val="006F2A18"/>
  </w:style>
  <w:style w:type="character" w:customStyle="1" w:styleId="FootnoteTextChar">
    <w:name w:val="Footnote Text Char"/>
    <w:basedOn w:val="DefaultParagraphFont"/>
    <w:link w:val="FootnoteText"/>
    <w:uiPriority w:val="99"/>
    <w:rsid w:val="006F2A18"/>
    <w:rPr>
      <w:lang w:bidi="ar-SA"/>
    </w:rPr>
  </w:style>
  <w:style w:type="character" w:styleId="FootnoteReference">
    <w:name w:val="footnote reference"/>
    <w:basedOn w:val="DefaultParagraphFont"/>
    <w:uiPriority w:val="99"/>
    <w:unhideWhenUsed/>
    <w:rsid w:val="006F2A18"/>
    <w:rPr>
      <w:vertAlign w:val="superscript"/>
    </w:rPr>
  </w:style>
  <w:style w:type="character" w:styleId="PlaceholderText">
    <w:name w:val="Placeholder Text"/>
    <w:basedOn w:val="DefaultParagraphFont"/>
    <w:uiPriority w:val="99"/>
    <w:semiHidden/>
    <w:rsid w:val="00376559"/>
    <w:rPr>
      <w:color w:val="808080"/>
    </w:rPr>
  </w:style>
  <w:style w:type="character" w:styleId="Hyperlink">
    <w:name w:val="Hyperlink"/>
    <w:basedOn w:val="DefaultParagraphFont"/>
    <w:uiPriority w:val="99"/>
    <w:semiHidden/>
    <w:unhideWhenUsed/>
    <w:rsid w:val="002108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vahid%20abdi\Desktop\razi%20conference\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ahid%20abdi\Desktop\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ahid%20abdi\Desktop\razi%20conference\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vahid%20abdi\Desktop\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vahid%20abdi\Desktop\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16426071741032"/>
          <c:y val="9.509973031556207E-2"/>
          <c:w val="0.77428018372703411"/>
          <c:h val="0.66010859549980638"/>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CONTACTOR!$S$5:$S$10</c:f>
              <c:numCache>
                <c:formatCode>General</c:formatCode>
                <c:ptCount val="6"/>
                <c:pt idx="0">
                  <c:v>2535</c:v>
                </c:pt>
                <c:pt idx="1">
                  <c:v>5071</c:v>
                </c:pt>
                <c:pt idx="2" formatCode="#,##0">
                  <c:v>7607</c:v>
                </c:pt>
                <c:pt idx="3">
                  <c:v>10143</c:v>
                </c:pt>
                <c:pt idx="4">
                  <c:v>12500</c:v>
                </c:pt>
                <c:pt idx="5">
                  <c:v>15215</c:v>
                </c:pt>
              </c:numCache>
            </c:numRef>
          </c:xVal>
          <c:yVal>
            <c:numRef>
              <c:f>CONTACTOR!$Y$5:$Y$10</c:f>
              <c:numCache>
                <c:formatCode>General</c:formatCode>
                <c:ptCount val="6"/>
                <c:pt idx="0">
                  <c:v>304.18349000000001</c:v>
                </c:pt>
                <c:pt idx="1">
                  <c:v>302.60399999999998</c:v>
                </c:pt>
                <c:pt idx="2">
                  <c:v>301.79860000000002</c:v>
                </c:pt>
                <c:pt idx="3">
                  <c:v>301.41732999999999</c:v>
                </c:pt>
                <c:pt idx="4">
                  <c:v>301.19337400000001</c:v>
                </c:pt>
                <c:pt idx="5">
                  <c:v>301.00153999999998</c:v>
                </c:pt>
              </c:numCache>
            </c:numRef>
          </c:yVal>
          <c:smooth val="1"/>
          <c:extLst>
            <c:ext xmlns:c16="http://schemas.microsoft.com/office/drawing/2014/chart" uri="{C3380CC4-5D6E-409C-BE32-E72D297353CC}">
              <c16:uniqueId val="{00000000-1DFC-48A4-AC11-E3902E0B9E6C}"/>
            </c:ext>
          </c:extLst>
        </c:ser>
        <c:dLbls>
          <c:showLegendKey val="0"/>
          <c:showVal val="0"/>
          <c:showCatName val="0"/>
          <c:showSerName val="0"/>
          <c:showPercent val="0"/>
          <c:showBubbleSize val="0"/>
        </c:dLbls>
        <c:axId val="673230911"/>
        <c:axId val="673231743"/>
      </c:scatterChart>
      <c:valAx>
        <c:axId val="673230911"/>
        <c:scaling>
          <c:orientation val="minMax"/>
          <c:max val="16000"/>
          <c:min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Reynolds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231743"/>
        <c:crosses val="autoZero"/>
        <c:crossBetween val="midCat"/>
      </c:valAx>
      <c:valAx>
        <c:axId val="673231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Tave-air-K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2309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15048118985127"/>
          <c:y val="5.0925925925925923E-2"/>
          <c:w val="0.74279352580927371"/>
          <c:h val="0.74350320793234181"/>
        </c:manualLayout>
      </c:layout>
      <c:scatterChart>
        <c:scatterStyle val="lineMarker"/>
        <c:varyColors val="0"/>
        <c:ser>
          <c:idx val="0"/>
          <c:order val="0"/>
          <c:tx>
            <c:v>side fan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CONTACTOR!$C$5:$C$10</c:f>
              <c:numCache>
                <c:formatCode>#,##0.00</c:formatCode>
                <c:ptCount val="6"/>
                <c:pt idx="0" formatCode="General">
                  <c:v>2535.9499999999998</c:v>
                </c:pt>
                <c:pt idx="1">
                  <c:v>5071.8310000000001</c:v>
                </c:pt>
                <c:pt idx="2" formatCode="#,##0">
                  <c:v>7607</c:v>
                </c:pt>
                <c:pt idx="3" formatCode="General">
                  <c:v>10143</c:v>
                </c:pt>
                <c:pt idx="4" formatCode="General">
                  <c:v>12500</c:v>
                </c:pt>
                <c:pt idx="5">
                  <c:v>15215.494242593601</c:v>
                </c:pt>
              </c:numCache>
            </c:numRef>
          </c:xVal>
          <c:yVal>
            <c:numRef>
              <c:f>CONTACTOR!$I$5:$I$10</c:f>
              <c:numCache>
                <c:formatCode>General</c:formatCode>
                <c:ptCount val="6"/>
                <c:pt idx="0">
                  <c:v>307.47052000000002</c:v>
                </c:pt>
                <c:pt idx="1">
                  <c:v>304.19994279999997</c:v>
                </c:pt>
                <c:pt idx="2">
                  <c:v>303.49916300000001</c:v>
                </c:pt>
                <c:pt idx="3">
                  <c:v>302.73863</c:v>
                </c:pt>
                <c:pt idx="4">
                  <c:v>302.39330000000001</c:v>
                </c:pt>
                <c:pt idx="5">
                  <c:v>302</c:v>
                </c:pt>
              </c:numCache>
            </c:numRef>
          </c:yVal>
          <c:smooth val="0"/>
          <c:extLst>
            <c:ext xmlns:c16="http://schemas.microsoft.com/office/drawing/2014/chart" uri="{C3380CC4-5D6E-409C-BE32-E72D297353CC}">
              <c16:uniqueId val="{00000000-D374-429E-897D-7B584E3DA282}"/>
            </c:ext>
          </c:extLst>
        </c:ser>
        <c:ser>
          <c:idx val="1"/>
          <c:order val="1"/>
          <c:tx>
            <c:v>down fan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CONTACTOR!$K$5:$K$10</c:f>
              <c:numCache>
                <c:formatCode>#,##0.00</c:formatCode>
                <c:ptCount val="6"/>
                <c:pt idx="0" formatCode="General">
                  <c:v>2535.9499999999998</c:v>
                </c:pt>
                <c:pt idx="1">
                  <c:v>5071.8310000000001</c:v>
                </c:pt>
                <c:pt idx="2" formatCode="#,##0">
                  <c:v>7607</c:v>
                </c:pt>
                <c:pt idx="3" formatCode="General">
                  <c:v>10143</c:v>
                </c:pt>
                <c:pt idx="4" formatCode="General">
                  <c:v>12500</c:v>
                </c:pt>
                <c:pt idx="5">
                  <c:v>15215.494242593601</c:v>
                </c:pt>
              </c:numCache>
            </c:numRef>
          </c:xVal>
          <c:yVal>
            <c:numRef>
              <c:f>CONTACTOR!$Q$5:$Q$10</c:f>
              <c:numCache>
                <c:formatCode>General</c:formatCode>
                <c:ptCount val="6"/>
                <c:pt idx="0">
                  <c:v>307.29140000000001</c:v>
                </c:pt>
                <c:pt idx="1">
                  <c:v>304.15731199999999</c:v>
                </c:pt>
                <c:pt idx="2">
                  <c:v>303.24722572000002</c:v>
                </c:pt>
                <c:pt idx="3">
                  <c:v>302.5260371</c:v>
                </c:pt>
                <c:pt idx="4">
                  <c:v>302.12713220000001</c:v>
                </c:pt>
                <c:pt idx="5">
                  <c:v>301.7540717</c:v>
                </c:pt>
              </c:numCache>
            </c:numRef>
          </c:yVal>
          <c:smooth val="0"/>
          <c:extLst>
            <c:ext xmlns:c16="http://schemas.microsoft.com/office/drawing/2014/chart" uri="{C3380CC4-5D6E-409C-BE32-E72D297353CC}">
              <c16:uniqueId val="{00000001-D374-429E-897D-7B584E3DA282}"/>
            </c:ext>
          </c:extLst>
        </c:ser>
        <c:dLbls>
          <c:showLegendKey val="0"/>
          <c:showVal val="0"/>
          <c:showCatName val="0"/>
          <c:showSerName val="0"/>
          <c:showPercent val="0"/>
          <c:showBubbleSize val="0"/>
        </c:dLbls>
        <c:axId val="1381821807"/>
        <c:axId val="1381823055"/>
      </c:scatterChart>
      <c:valAx>
        <c:axId val="138182180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Reynolds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823055"/>
        <c:crosses val="autoZero"/>
        <c:crossBetween val="midCat"/>
      </c:valAx>
      <c:valAx>
        <c:axId val="13818230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Tave-air-K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1821807"/>
        <c:crosses val="autoZero"/>
        <c:crossBetween val="midCat"/>
      </c:valAx>
      <c:spPr>
        <a:noFill/>
        <a:ln>
          <a:noFill/>
        </a:ln>
        <a:effectLst/>
      </c:spPr>
    </c:plotArea>
    <c:legend>
      <c:legendPos val="r"/>
      <c:layout>
        <c:manualLayout>
          <c:xMode val="edge"/>
          <c:yMode val="edge"/>
          <c:x val="0.59899274034823047"/>
          <c:y val="0.12934188180037864"/>
          <c:w val="0.20280055837758365"/>
          <c:h val="0.23219976759870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72588582677165"/>
          <c:y val="5.0925925925925923E-2"/>
          <c:w val="0.7544365157480315"/>
          <c:h val="0.71442920544022903"/>
        </c:manualLayout>
      </c:layout>
      <c:scatterChart>
        <c:scatterStyle val="lineMarker"/>
        <c:varyColors val="0"/>
        <c:ser>
          <c:idx val="0"/>
          <c:order val="0"/>
          <c:tx>
            <c:v>1 fan-down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FUSE!$K$5:$K$10</c:f>
              <c:numCache>
                <c:formatCode>#,##0.00</c:formatCode>
                <c:ptCount val="6"/>
                <c:pt idx="0" formatCode="General">
                  <c:v>2535.9499999999998</c:v>
                </c:pt>
                <c:pt idx="1">
                  <c:v>5071.8310000000001</c:v>
                </c:pt>
                <c:pt idx="2" formatCode="#,##0">
                  <c:v>7607</c:v>
                </c:pt>
                <c:pt idx="3" formatCode="General">
                  <c:v>10143</c:v>
                </c:pt>
                <c:pt idx="4" formatCode="General">
                  <c:v>12500</c:v>
                </c:pt>
                <c:pt idx="5">
                  <c:v>15215.494242593601</c:v>
                </c:pt>
              </c:numCache>
            </c:numRef>
          </c:xVal>
          <c:yVal>
            <c:numRef>
              <c:f>FUSE!$Q$5:$Q$10</c:f>
              <c:numCache>
                <c:formatCode>General</c:formatCode>
                <c:ptCount val="6"/>
                <c:pt idx="0">
                  <c:v>307.29140000000001</c:v>
                </c:pt>
                <c:pt idx="1">
                  <c:v>304.15731199999999</c:v>
                </c:pt>
                <c:pt idx="2">
                  <c:v>303.24722572000002</c:v>
                </c:pt>
                <c:pt idx="3">
                  <c:v>302.5260371</c:v>
                </c:pt>
                <c:pt idx="4">
                  <c:v>302.12713220000001</c:v>
                </c:pt>
                <c:pt idx="5">
                  <c:v>301.7540717</c:v>
                </c:pt>
              </c:numCache>
            </c:numRef>
          </c:yVal>
          <c:smooth val="0"/>
          <c:extLst>
            <c:ext xmlns:c16="http://schemas.microsoft.com/office/drawing/2014/chart" uri="{C3380CC4-5D6E-409C-BE32-E72D297353CC}">
              <c16:uniqueId val="{00000000-BCD9-427B-A989-E83D15BC0EB9}"/>
            </c:ext>
          </c:extLst>
        </c:ser>
        <c:ser>
          <c:idx val="1"/>
          <c:order val="1"/>
          <c:tx>
            <c:v>3 fan-down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FUSE!$K$5:$K$10</c:f>
              <c:numCache>
                <c:formatCode>#,##0.00</c:formatCode>
                <c:ptCount val="6"/>
                <c:pt idx="0" formatCode="General">
                  <c:v>2535.9499999999998</c:v>
                </c:pt>
                <c:pt idx="1">
                  <c:v>5071.8310000000001</c:v>
                </c:pt>
                <c:pt idx="2" formatCode="#,##0">
                  <c:v>7607</c:v>
                </c:pt>
                <c:pt idx="3" formatCode="General">
                  <c:v>10143</c:v>
                </c:pt>
                <c:pt idx="4" formatCode="General">
                  <c:v>12500</c:v>
                </c:pt>
                <c:pt idx="5">
                  <c:v>15215.494242593601</c:v>
                </c:pt>
              </c:numCache>
            </c:numRef>
          </c:xVal>
          <c:yVal>
            <c:numRef>
              <c:f>FUSE!$Y$5:$Y$10</c:f>
              <c:numCache>
                <c:formatCode>General</c:formatCode>
                <c:ptCount val="6"/>
                <c:pt idx="0">
                  <c:v>304.18349000000001</c:v>
                </c:pt>
                <c:pt idx="1">
                  <c:v>302.60399999999998</c:v>
                </c:pt>
                <c:pt idx="2">
                  <c:v>301.79860000000002</c:v>
                </c:pt>
                <c:pt idx="3">
                  <c:v>301.41732999999999</c:v>
                </c:pt>
                <c:pt idx="4">
                  <c:v>301.19337400000001</c:v>
                </c:pt>
                <c:pt idx="5">
                  <c:v>301.00153999999998</c:v>
                </c:pt>
              </c:numCache>
            </c:numRef>
          </c:yVal>
          <c:smooth val="0"/>
          <c:extLst>
            <c:ext xmlns:c16="http://schemas.microsoft.com/office/drawing/2014/chart" uri="{C3380CC4-5D6E-409C-BE32-E72D297353CC}">
              <c16:uniqueId val="{00000001-BCD9-427B-A989-E83D15BC0EB9}"/>
            </c:ext>
          </c:extLst>
        </c:ser>
        <c:dLbls>
          <c:showLegendKey val="0"/>
          <c:showVal val="0"/>
          <c:showCatName val="0"/>
          <c:showSerName val="0"/>
          <c:showPercent val="0"/>
          <c:showBubbleSize val="0"/>
        </c:dLbls>
        <c:axId val="556312656"/>
        <c:axId val="556310576"/>
      </c:scatterChart>
      <c:valAx>
        <c:axId val="5563126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Reynolds</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310576"/>
        <c:crosses val="autoZero"/>
        <c:crossBetween val="midCat"/>
      </c:valAx>
      <c:valAx>
        <c:axId val="55631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Tave-air-K</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312656"/>
        <c:crosses val="autoZero"/>
        <c:crossBetween val="midCat"/>
      </c:valAx>
      <c:spPr>
        <a:noFill/>
        <a:ln>
          <a:noFill/>
        </a:ln>
        <a:effectLst/>
      </c:spPr>
    </c:plotArea>
    <c:legend>
      <c:legendPos val="r"/>
      <c:layout>
        <c:manualLayout>
          <c:xMode val="edge"/>
          <c:yMode val="edge"/>
          <c:x val="0.5373245570866142"/>
          <c:y val="0.13226219712889586"/>
          <c:w val="0.32243479330708663"/>
          <c:h val="0.18197466474246993"/>
        </c:manualLayout>
      </c:layout>
      <c:overlay val="0"/>
      <c:spPr>
        <a:noFill/>
        <a:ln>
          <a:noFill/>
        </a:ln>
        <a:effectLst/>
      </c:spPr>
      <c:txPr>
        <a:bodyPr rot="0" spcFirstLastPara="1" vertOverflow="ellipsis" vert="horz" wrap="square" anchor="ctr" anchorCtr="1"/>
        <a:lstStyle/>
        <a:p>
          <a:pPr>
            <a:defRPr sz="950" b="1"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15048118985127"/>
          <c:y val="5.0925925925925923E-2"/>
          <c:w val="0.80822375328083984"/>
          <c:h val="0.74350320793234181"/>
        </c:manualLayout>
      </c:layout>
      <c:scatterChart>
        <c:scatterStyle val="smoothMarker"/>
        <c:varyColors val="0"/>
        <c:ser>
          <c:idx val="0"/>
          <c:order val="0"/>
          <c:tx>
            <c:v>Turbulency: 1 %</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CAPACITOR!$S$17:$S$22</c:f>
              <c:numCache>
                <c:formatCode>General</c:formatCode>
                <c:ptCount val="6"/>
                <c:pt idx="0">
                  <c:v>2535</c:v>
                </c:pt>
                <c:pt idx="1">
                  <c:v>5071</c:v>
                </c:pt>
                <c:pt idx="2" formatCode="#,##0">
                  <c:v>7607</c:v>
                </c:pt>
                <c:pt idx="3">
                  <c:v>10143</c:v>
                </c:pt>
                <c:pt idx="4">
                  <c:v>12500</c:v>
                </c:pt>
                <c:pt idx="5">
                  <c:v>15215</c:v>
                </c:pt>
              </c:numCache>
            </c:numRef>
          </c:xVal>
          <c:yVal>
            <c:numRef>
              <c:f>CAPACITOR!$Y$17:$Y$22</c:f>
              <c:numCache>
                <c:formatCode>General</c:formatCode>
                <c:ptCount val="6"/>
                <c:pt idx="0">
                  <c:v>306.03479282000001</c:v>
                </c:pt>
                <c:pt idx="1">
                  <c:v>303.07736</c:v>
                </c:pt>
                <c:pt idx="2">
                  <c:v>302.05515000000003</c:v>
                </c:pt>
                <c:pt idx="3">
                  <c:v>301.54242399999998</c:v>
                </c:pt>
                <c:pt idx="4">
                  <c:v>301.25119599999999</c:v>
                </c:pt>
                <c:pt idx="5">
                  <c:v>301.0274</c:v>
                </c:pt>
              </c:numCache>
            </c:numRef>
          </c:yVal>
          <c:smooth val="1"/>
          <c:extLst>
            <c:ext xmlns:c16="http://schemas.microsoft.com/office/drawing/2014/chart" uri="{C3380CC4-5D6E-409C-BE32-E72D297353CC}">
              <c16:uniqueId val="{00000000-98AA-4E23-B5FC-780208F895D2}"/>
            </c:ext>
          </c:extLst>
        </c:ser>
        <c:ser>
          <c:idx val="1"/>
          <c:order val="1"/>
          <c:tx>
            <c:v>Turbulency: 20 %</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CAPACITOR!$S$27:$S$32</c:f>
              <c:numCache>
                <c:formatCode>General</c:formatCode>
                <c:ptCount val="6"/>
                <c:pt idx="0">
                  <c:v>2535</c:v>
                </c:pt>
                <c:pt idx="1">
                  <c:v>5071</c:v>
                </c:pt>
                <c:pt idx="2" formatCode="#,##0">
                  <c:v>7607</c:v>
                </c:pt>
                <c:pt idx="3">
                  <c:v>10143</c:v>
                </c:pt>
                <c:pt idx="4">
                  <c:v>12500</c:v>
                </c:pt>
                <c:pt idx="5">
                  <c:v>15215</c:v>
                </c:pt>
              </c:numCache>
            </c:numRef>
          </c:xVal>
          <c:yVal>
            <c:numRef>
              <c:f>CAPACITOR!$Y$27:$Y$32</c:f>
              <c:numCache>
                <c:formatCode>General</c:formatCode>
                <c:ptCount val="6"/>
                <c:pt idx="0">
                  <c:v>306.01265699999999</c:v>
                </c:pt>
                <c:pt idx="1">
                  <c:v>303.043633</c:v>
                </c:pt>
                <c:pt idx="2">
                  <c:v>302.02888100000001</c:v>
                </c:pt>
                <c:pt idx="3">
                  <c:v>301.52337920000002</c:v>
                </c:pt>
                <c:pt idx="4">
                  <c:v>301.23532908549498</c:v>
                </c:pt>
                <c:pt idx="5">
                  <c:v>301.00702918000002</c:v>
                </c:pt>
              </c:numCache>
            </c:numRef>
          </c:yVal>
          <c:smooth val="1"/>
          <c:extLst>
            <c:ext xmlns:c16="http://schemas.microsoft.com/office/drawing/2014/chart" uri="{C3380CC4-5D6E-409C-BE32-E72D297353CC}">
              <c16:uniqueId val="{00000001-98AA-4E23-B5FC-780208F895D2}"/>
            </c:ext>
          </c:extLst>
        </c:ser>
        <c:dLbls>
          <c:showLegendKey val="0"/>
          <c:showVal val="0"/>
          <c:showCatName val="0"/>
          <c:showSerName val="0"/>
          <c:showPercent val="0"/>
          <c:showBubbleSize val="0"/>
        </c:dLbls>
        <c:axId val="166441344"/>
        <c:axId val="166431360"/>
      </c:scatterChart>
      <c:valAx>
        <c:axId val="166441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Reynolds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1360"/>
        <c:crosses val="autoZero"/>
        <c:crossBetween val="midCat"/>
      </c:valAx>
      <c:valAx>
        <c:axId val="16643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Tave-air-K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41344"/>
        <c:crosses val="autoZero"/>
        <c:crossBetween val="midCat"/>
      </c:valAx>
      <c:spPr>
        <a:noFill/>
        <a:ln>
          <a:noFill/>
        </a:ln>
        <a:effectLst/>
      </c:spPr>
    </c:plotArea>
    <c:legend>
      <c:legendPos val="r"/>
      <c:layout>
        <c:manualLayout>
          <c:xMode val="edge"/>
          <c:yMode val="edge"/>
          <c:x val="0.6208347116395011"/>
          <c:y val="0.15798556430446195"/>
          <c:w val="0.29775670432500284"/>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8893149508729"/>
          <c:y val="0.11130307740658633"/>
          <c:w val="0.75827922996614272"/>
          <c:h val="0.70794281782738322"/>
        </c:manualLayout>
      </c:layout>
      <c:scatterChart>
        <c:scatterStyle val="smoothMarker"/>
        <c:varyColors val="0"/>
        <c:ser>
          <c:idx val="0"/>
          <c:order val="0"/>
          <c:tx>
            <c:v>1 fan-down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CAPACITOR!$K$5:$K$10</c:f>
              <c:numCache>
                <c:formatCode>#,##0.00</c:formatCode>
                <c:ptCount val="6"/>
                <c:pt idx="0" formatCode="General">
                  <c:v>2535.9499999999998</c:v>
                </c:pt>
                <c:pt idx="1">
                  <c:v>5071.8310000000001</c:v>
                </c:pt>
                <c:pt idx="2" formatCode="#,##0">
                  <c:v>7607</c:v>
                </c:pt>
                <c:pt idx="3" formatCode="General">
                  <c:v>10143</c:v>
                </c:pt>
                <c:pt idx="4" formatCode="General">
                  <c:v>12500</c:v>
                </c:pt>
                <c:pt idx="5">
                  <c:v>15215.494242593601</c:v>
                </c:pt>
              </c:numCache>
            </c:numRef>
          </c:xVal>
          <c:yVal>
            <c:numRef>
              <c:f>CAPACITOR!$N$5:$N$10</c:f>
              <c:numCache>
                <c:formatCode>General</c:formatCode>
                <c:ptCount val="6"/>
                <c:pt idx="0">
                  <c:v>303.882746</c:v>
                </c:pt>
                <c:pt idx="1">
                  <c:v>302.60114529999998</c:v>
                </c:pt>
                <c:pt idx="2">
                  <c:v>301.87671734000003</c:v>
                </c:pt>
                <c:pt idx="3">
                  <c:v>301.4520445</c:v>
                </c:pt>
                <c:pt idx="4">
                  <c:v>301.2107972</c:v>
                </c:pt>
                <c:pt idx="5">
                  <c:v>301.00521800000001</c:v>
                </c:pt>
              </c:numCache>
            </c:numRef>
          </c:yVal>
          <c:smooth val="1"/>
          <c:extLst>
            <c:ext xmlns:c16="http://schemas.microsoft.com/office/drawing/2014/chart" uri="{C3380CC4-5D6E-409C-BE32-E72D297353CC}">
              <c16:uniqueId val="{00000000-ABB0-466D-8A7C-1B0C1AE6D042}"/>
            </c:ext>
          </c:extLst>
        </c:ser>
        <c:ser>
          <c:idx val="1"/>
          <c:order val="1"/>
          <c:tx>
            <c:v>3 fan-down</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CAPACITOR!$S$5:$S$10</c:f>
              <c:numCache>
                <c:formatCode>General</c:formatCode>
                <c:ptCount val="6"/>
                <c:pt idx="0">
                  <c:v>2535</c:v>
                </c:pt>
                <c:pt idx="1">
                  <c:v>5071</c:v>
                </c:pt>
                <c:pt idx="2" formatCode="#,##0">
                  <c:v>7607</c:v>
                </c:pt>
                <c:pt idx="3">
                  <c:v>10143</c:v>
                </c:pt>
                <c:pt idx="4">
                  <c:v>12500</c:v>
                </c:pt>
                <c:pt idx="5">
                  <c:v>15215</c:v>
                </c:pt>
              </c:numCache>
            </c:numRef>
          </c:xVal>
          <c:yVal>
            <c:numRef>
              <c:f>CAPACITOR!$V$5:$V$10</c:f>
              <c:numCache>
                <c:formatCode>General</c:formatCode>
                <c:ptCount val="6"/>
                <c:pt idx="0">
                  <c:v>303.12722450000001</c:v>
                </c:pt>
                <c:pt idx="1">
                  <c:v>302.08</c:v>
                </c:pt>
                <c:pt idx="2">
                  <c:v>301.45825500000001</c:v>
                </c:pt>
                <c:pt idx="3">
                  <c:v>301.11619999999999</c:v>
                </c:pt>
                <c:pt idx="4">
                  <c:v>300.909829</c:v>
                </c:pt>
                <c:pt idx="5">
                  <c:v>300.72372000000001</c:v>
                </c:pt>
              </c:numCache>
            </c:numRef>
          </c:yVal>
          <c:smooth val="1"/>
          <c:extLst>
            <c:ext xmlns:c16="http://schemas.microsoft.com/office/drawing/2014/chart" uri="{C3380CC4-5D6E-409C-BE32-E72D297353CC}">
              <c16:uniqueId val="{00000001-ABB0-466D-8A7C-1B0C1AE6D042}"/>
            </c:ext>
          </c:extLst>
        </c:ser>
        <c:ser>
          <c:idx val="2"/>
          <c:order val="2"/>
          <c:tx>
            <c:v>1 fan-side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CAPACITOR!$C$5:$C$10</c:f>
              <c:numCache>
                <c:formatCode>#,##0.00</c:formatCode>
                <c:ptCount val="6"/>
                <c:pt idx="0" formatCode="General">
                  <c:v>2535.9499999999998</c:v>
                </c:pt>
                <c:pt idx="1">
                  <c:v>5071.8310000000001</c:v>
                </c:pt>
                <c:pt idx="2" formatCode="#,##0">
                  <c:v>7607</c:v>
                </c:pt>
                <c:pt idx="3" formatCode="General">
                  <c:v>10143</c:v>
                </c:pt>
                <c:pt idx="4" formatCode="General">
                  <c:v>12500</c:v>
                </c:pt>
                <c:pt idx="5">
                  <c:v>15215.494242593601</c:v>
                </c:pt>
              </c:numCache>
            </c:numRef>
          </c:xVal>
          <c:yVal>
            <c:numRef>
              <c:f>CAPACITOR!$F$5:$F$10</c:f>
              <c:numCache>
                <c:formatCode>General</c:formatCode>
                <c:ptCount val="6"/>
                <c:pt idx="0">
                  <c:v>304.99380000000002</c:v>
                </c:pt>
                <c:pt idx="1">
                  <c:v>303.1077889</c:v>
                </c:pt>
                <c:pt idx="2">
                  <c:v>302.373425</c:v>
                </c:pt>
                <c:pt idx="3">
                  <c:v>302.0178416</c:v>
                </c:pt>
                <c:pt idx="4">
                  <c:v>301.71014200000002</c:v>
                </c:pt>
                <c:pt idx="5">
                  <c:v>301.46634999999998</c:v>
                </c:pt>
              </c:numCache>
            </c:numRef>
          </c:yVal>
          <c:smooth val="1"/>
          <c:extLst>
            <c:ext xmlns:c16="http://schemas.microsoft.com/office/drawing/2014/chart" uri="{C3380CC4-5D6E-409C-BE32-E72D297353CC}">
              <c16:uniqueId val="{00000002-ABB0-466D-8A7C-1B0C1AE6D042}"/>
            </c:ext>
          </c:extLst>
        </c:ser>
        <c:dLbls>
          <c:showLegendKey val="0"/>
          <c:showVal val="0"/>
          <c:showCatName val="0"/>
          <c:showSerName val="0"/>
          <c:showPercent val="0"/>
          <c:showBubbleSize val="0"/>
        </c:dLbls>
        <c:axId val="1614709247"/>
        <c:axId val="1614713823"/>
      </c:scatterChart>
      <c:valAx>
        <c:axId val="161470924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713823"/>
        <c:crosses val="autoZero"/>
        <c:crossBetween val="midCat"/>
      </c:valAx>
      <c:valAx>
        <c:axId val="1614713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Middle-Tcapacitor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709247"/>
        <c:crosses val="autoZero"/>
        <c:crossBetween val="midCat"/>
      </c:valAx>
      <c:spPr>
        <a:noFill/>
        <a:ln>
          <a:noFill/>
        </a:ln>
        <a:effectLst/>
      </c:spPr>
    </c:plotArea>
    <c:legend>
      <c:legendPos val="r"/>
      <c:layout>
        <c:manualLayout>
          <c:xMode val="edge"/>
          <c:yMode val="edge"/>
          <c:x val="0.64615812428650887"/>
          <c:y val="0.1408855931843471"/>
          <c:w val="0.20266467620915413"/>
          <c:h val="0.218448130876844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A729A-A7B8-429E-9EC6-B43A186A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11195</TotalTime>
  <Pages>13</Pages>
  <Words>3561</Words>
  <Characters>20300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Windows User</cp:lastModifiedBy>
  <cp:revision>93</cp:revision>
  <dcterms:created xsi:type="dcterms:W3CDTF">2021-11-08T16:47:00Z</dcterms:created>
  <dcterms:modified xsi:type="dcterms:W3CDTF">2021-12-05T18:30:00Z</dcterms:modified>
</cp:coreProperties>
</file>