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1FEBA66" w14:textId="77777777" w:rsidR="00C513DE" w:rsidRDefault="00C513DE" w:rsidP="00C513DE">
      <w:pPr>
        <w:tabs>
          <w:tab w:val="right" w:pos="282"/>
        </w:tabs>
        <w:bidi/>
        <w:jc w:val="center"/>
        <w:rPr>
          <w:rFonts w:cs="B Nazanin"/>
          <w:b/>
          <w:bCs/>
          <w:sz w:val="28"/>
          <w:szCs w:val="28"/>
          <w:rtl/>
          <w:lang w:bidi="fa-IR"/>
        </w:rPr>
      </w:pPr>
    </w:p>
    <w:p w14:paraId="18BB3342" w14:textId="23ADCA76" w:rsidR="00805C1E" w:rsidRDefault="00805C1E" w:rsidP="00805C1E">
      <w:pPr>
        <w:pStyle w:val="NormalWeb"/>
        <w:bidi/>
        <w:jc w:val="both"/>
        <w:rPr>
          <w:rFonts w:cs="B Nazanin"/>
          <w:b/>
          <w:bCs/>
          <w:rtl/>
        </w:rPr>
      </w:pPr>
      <w:r w:rsidRPr="00731D95">
        <w:rPr>
          <w:rFonts w:cs="B Nazanin"/>
          <w:b/>
          <w:bCs/>
          <w:rtl/>
        </w:rPr>
        <w:t>چکیده</w:t>
      </w:r>
      <w:r>
        <w:rPr>
          <w:rFonts w:cs="B Nazanin" w:hint="cs"/>
          <w:b/>
          <w:bCs/>
          <w:rtl/>
        </w:rPr>
        <w:t>:</w:t>
      </w:r>
    </w:p>
    <w:p w14:paraId="5D3CC9F6" w14:textId="77777777" w:rsidR="00805C1E" w:rsidRPr="00731D95" w:rsidRDefault="00805C1E" w:rsidP="00805C1E">
      <w:pPr>
        <w:pStyle w:val="NormalWeb"/>
        <w:bidi/>
        <w:jc w:val="both"/>
        <w:rPr>
          <w:rFonts w:cs="B Nazanin"/>
          <w:b/>
          <w:bCs/>
          <w:rtl/>
        </w:rPr>
      </w:pPr>
    </w:p>
    <w:p w14:paraId="60AA3321" w14:textId="7CF16FA0" w:rsidR="00805C1E" w:rsidRDefault="00805C1E" w:rsidP="00520CDE">
      <w:pPr>
        <w:pStyle w:val="NormalWeb"/>
        <w:bidi/>
        <w:jc w:val="both"/>
        <w:rPr>
          <w:rFonts w:cs="B Nazanin"/>
          <w:rtl/>
        </w:rPr>
      </w:pPr>
      <w:r w:rsidRPr="00520CDE">
        <w:rPr>
          <w:rFonts w:cs="B Nazanin"/>
        </w:rPr>
        <w:t>​​​​​​​​</w:t>
      </w:r>
      <w:r w:rsidR="00520CDE" w:rsidRPr="00520CDE">
        <w:rPr>
          <w:rFonts w:ascii="IRANSans" w:hAnsi="IRANSans" w:cs="B Nazanin"/>
          <w:color w:val="000000"/>
          <w:rtl/>
        </w:rPr>
        <w:t>وقتی از</w:t>
      </w:r>
      <w:r w:rsidR="00520CDE" w:rsidRPr="00520CDE">
        <w:rPr>
          <w:rFonts w:ascii="Calibri" w:hAnsi="Calibri" w:cs="Calibri" w:hint="cs"/>
          <w:color w:val="000000"/>
          <w:rtl/>
        </w:rPr>
        <w:t> </w:t>
      </w:r>
      <w:r w:rsidR="00536A79">
        <w:rPr>
          <w:rFonts w:cs="B Nazanin" w:hint="cs"/>
          <w:rtl/>
        </w:rPr>
        <w:t>کلان داده</w:t>
      </w:r>
      <w:r w:rsidR="00520CDE" w:rsidRPr="00520CDE">
        <w:rPr>
          <w:rFonts w:ascii="Calibri" w:hAnsi="Calibri" w:cs="Calibri" w:hint="cs"/>
          <w:color w:val="000000"/>
          <w:rtl/>
        </w:rPr>
        <w:t> </w:t>
      </w:r>
      <w:r w:rsidR="00520CDE" w:rsidRPr="00520CDE">
        <w:rPr>
          <w:rFonts w:ascii="IRANSans" w:hAnsi="IRANSans" w:cs="B Nazanin"/>
          <w:color w:val="000000"/>
          <w:rtl/>
        </w:rPr>
        <w:t>صحبت می‌کنیم، بیشتر از یک</w:t>
      </w:r>
      <w:r w:rsidR="00520CDE" w:rsidRPr="00520CDE">
        <w:rPr>
          <w:rFonts w:cs="B Nazanin"/>
        </w:rPr>
        <w:t> </w:t>
      </w:r>
      <w:r w:rsidR="00520CDE" w:rsidRPr="00520CDE">
        <w:rPr>
          <w:rFonts w:cs="B Nazanin"/>
          <w:rtl/>
        </w:rPr>
        <w:t>وضعیت</w:t>
      </w:r>
      <w:r w:rsidR="00520CDE" w:rsidRPr="00520CDE">
        <w:rPr>
          <w:rFonts w:ascii="Calibri" w:hAnsi="Calibri" w:cs="Calibri" w:hint="cs"/>
          <w:color w:val="000000"/>
          <w:rtl/>
        </w:rPr>
        <w:t> </w:t>
      </w:r>
      <w:r w:rsidR="00520CDE" w:rsidRPr="00520CDE">
        <w:rPr>
          <w:rFonts w:ascii="IRANSans" w:hAnsi="IRANSans" w:cs="B Nazanin"/>
          <w:color w:val="000000"/>
          <w:rtl/>
        </w:rPr>
        <w:t>حرف می‌زنیم؛ وضعیتی که در آن حجم زیادی از داده‌ها، با سرعت زیاد و تنوع گسترده تولید می‌شو</w:t>
      </w:r>
      <w:r w:rsidR="00520CDE">
        <w:rPr>
          <w:rFonts w:ascii="IRANSans" w:hAnsi="IRANSans" w:cs="B Nazanin" w:hint="cs"/>
          <w:color w:val="000000"/>
          <w:rtl/>
        </w:rPr>
        <w:t>ند .</w:t>
      </w:r>
      <w:r w:rsidR="00520CDE">
        <w:rPr>
          <w:rFonts w:cs="B Nazanin" w:hint="cs"/>
          <w:rtl/>
        </w:rPr>
        <w:t xml:space="preserve"> </w:t>
      </w:r>
      <w:r w:rsidRPr="00520CDE">
        <w:rPr>
          <w:rFonts w:cs="B Nazanin"/>
          <w:rtl/>
        </w:rPr>
        <w:t xml:space="preserve">تجزیه و تحلیل کلان داده </w:t>
      </w:r>
      <w:r w:rsidR="00B91E4F" w:rsidRPr="00520CDE">
        <w:rPr>
          <w:rFonts w:cs="B Nazanin" w:hint="cs"/>
          <w:rtl/>
        </w:rPr>
        <w:t xml:space="preserve">، </w:t>
      </w:r>
      <w:r w:rsidRPr="00520CDE">
        <w:rPr>
          <w:rFonts w:cs="B Nazanin"/>
          <w:rtl/>
        </w:rPr>
        <w:t>یک زمینه به سرعت در</w:t>
      </w:r>
      <w:r w:rsidRPr="00731D95">
        <w:rPr>
          <w:rFonts w:cs="B Nazanin"/>
          <w:rtl/>
        </w:rPr>
        <w:t xml:space="preserve"> حال رشد با قابلیت ارائه راه‌حل‌های مفید، روشن و درک عمیق برای کاربردهای مراقبت‌های </w:t>
      </w:r>
      <w:r w:rsidR="00B91E4F">
        <w:rPr>
          <w:rFonts w:cs="B Nazanin" w:hint="cs"/>
          <w:rtl/>
        </w:rPr>
        <w:t xml:space="preserve">درمانی و </w:t>
      </w:r>
      <w:r w:rsidRPr="00731D95">
        <w:rPr>
          <w:rFonts w:cs="B Nazanin"/>
          <w:rtl/>
        </w:rPr>
        <w:t xml:space="preserve">بهداشتی است. ابعاد زیادی از داده‌های بزرگ وجود دارند که دارای مسائلی با کاربرد آن هستند، مانند مدیریت حجم، سرعت، صحت تنوع و ارزش، ویژگی‌هایی مانند صحت و تفسیر یکپارچگی. با این حال، چنین چالش‌هایی ما را از استفاده و بررسی داده‌های بزرگ به عنوان منبع شواهد در کاربرد بالینی منع نمی‌کند. این امر نیازمند بررسی اطلاعات مراقبت بهداشتی برای کنترل و کاهش هزینه افزایش‌یافته درمان پزشکی و بهبود پیامدهای درمان بیمار است. هدف، توصیف توانایی و قابلیت تجزیه و تحلیل داده‌های بزرگ در مراقبت‌های بهداشتی است. این مقاله </w:t>
      </w:r>
      <w:r w:rsidR="00EF6CAA">
        <w:rPr>
          <w:rFonts w:cs="B Nazanin" w:hint="cs"/>
          <w:rtl/>
        </w:rPr>
        <w:t xml:space="preserve">، </w:t>
      </w:r>
      <w:r w:rsidRPr="00731D95">
        <w:rPr>
          <w:rFonts w:cs="B Nazanin"/>
          <w:rtl/>
        </w:rPr>
        <w:t>مروری بر زمینه</w:t>
      </w:r>
      <w:r w:rsidR="00EF6CAA">
        <w:rPr>
          <w:rFonts w:cs="B Nazanin" w:hint="cs"/>
          <w:rtl/>
        </w:rPr>
        <w:t xml:space="preserve"> های</w:t>
      </w:r>
      <w:r w:rsidRPr="00731D95">
        <w:rPr>
          <w:rFonts w:cs="B Nazanin"/>
          <w:rtl/>
        </w:rPr>
        <w:t xml:space="preserve"> در حال توسعه تجزیه و تحلیل داده‌های بزرگ در مراقبت‌های بهداشتی </w:t>
      </w:r>
      <w:r w:rsidR="00EF6CAA">
        <w:rPr>
          <w:rFonts w:cs="B Nazanin" w:hint="cs"/>
          <w:rtl/>
        </w:rPr>
        <w:t xml:space="preserve">می باشد </w:t>
      </w:r>
      <w:r w:rsidRPr="00731D95">
        <w:rPr>
          <w:rFonts w:cs="B Nazanin"/>
          <w:rtl/>
        </w:rPr>
        <w:t xml:space="preserve">، مزایا را مورد بحث قرار می‌دهد و چارچوب و روش معماری را فراهم می‌کند. همچنین منابع داده را بررسی می‌کند و پلتفرم‌ها / ابزارها را برای تجزیه و تحلیل، تکنیک‌ها، تکنولوژی‌ها و همچنین چالش‌ها و نتایج پیشنهاد می‌کند. </w:t>
      </w:r>
      <w:r w:rsidR="00474F0A">
        <w:rPr>
          <w:rFonts w:cs="B Nazanin" w:hint="cs"/>
          <w:rtl/>
        </w:rPr>
        <w:t xml:space="preserve">از </w:t>
      </w:r>
      <w:r w:rsidRPr="00731D95">
        <w:rPr>
          <w:rFonts w:cs="B Nazanin"/>
          <w:rtl/>
        </w:rPr>
        <w:t>این مقاله</w:t>
      </w:r>
      <w:r w:rsidR="00474F0A">
        <w:rPr>
          <w:rFonts w:cs="B Nazanin" w:hint="cs"/>
          <w:rtl/>
        </w:rPr>
        <w:t xml:space="preserve"> می توان </w:t>
      </w:r>
      <w:r w:rsidRPr="00731D95">
        <w:rPr>
          <w:rFonts w:cs="B Nazanin"/>
          <w:rtl/>
        </w:rPr>
        <w:t xml:space="preserve">نتیجه </w:t>
      </w:r>
      <w:r w:rsidR="00474F0A">
        <w:rPr>
          <w:rFonts w:cs="B Nazanin" w:hint="cs"/>
          <w:rtl/>
        </w:rPr>
        <w:t>گرفت</w:t>
      </w:r>
      <w:r w:rsidRPr="00731D95">
        <w:rPr>
          <w:rFonts w:cs="B Nazanin"/>
          <w:rtl/>
        </w:rPr>
        <w:t xml:space="preserve"> که تجزیه و تحلیل کلان داده در مراقبت‌های </w:t>
      </w:r>
      <w:r w:rsidR="00474F0A">
        <w:rPr>
          <w:rFonts w:cs="B Nazanin" w:hint="cs"/>
          <w:rtl/>
        </w:rPr>
        <w:t xml:space="preserve">درمانی و </w:t>
      </w:r>
      <w:r w:rsidRPr="00731D95">
        <w:rPr>
          <w:rFonts w:cs="B Nazanin"/>
          <w:rtl/>
        </w:rPr>
        <w:t>بهداشتی</w:t>
      </w:r>
      <w:r w:rsidR="00474F0A">
        <w:rPr>
          <w:rFonts w:cs="B Nazanin" w:hint="cs"/>
          <w:rtl/>
        </w:rPr>
        <w:t xml:space="preserve"> ،</w:t>
      </w:r>
      <w:r w:rsidRPr="00731D95">
        <w:rPr>
          <w:rFonts w:cs="B Nazanin"/>
          <w:rtl/>
        </w:rPr>
        <w:t xml:space="preserve"> یک زمینه امیدوار کننده برای ارائه بینش عمیق‌تر از حجم عظیم مجموعه داده‌ها و نتایج عملکردی </w:t>
      </w:r>
      <w:r w:rsidR="00474F0A">
        <w:rPr>
          <w:rFonts w:cs="B Nazanin" w:hint="cs"/>
          <w:rtl/>
        </w:rPr>
        <w:t>می باشد</w:t>
      </w:r>
      <w:r w:rsidRPr="00731D95">
        <w:rPr>
          <w:rFonts w:cs="B Nazanin"/>
          <w:rtl/>
        </w:rPr>
        <w:t xml:space="preserve">. </w:t>
      </w:r>
      <w:r w:rsidRPr="00731D95">
        <w:rPr>
          <w:rFonts w:cs="B Nazanin"/>
        </w:rPr>
        <w:t>​</w:t>
      </w:r>
    </w:p>
    <w:p w14:paraId="6BC8B3C4" w14:textId="77777777" w:rsidR="00805C1E" w:rsidRPr="00731D95" w:rsidRDefault="00805C1E" w:rsidP="00805C1E">
      <w:pPr>
        <w:pStyle w:val="NormalWeb"/>
        <w:bidi/>
        <w:jc w:val="both"/>
        <w:rPr>
          <w:rFonts w:cs="B Nazanin"/>
          <w:rtl/>
        </w:rPr>
      </w:pPr>
    </w:p>
    <w:sectPr w:rsidR="00805C1E" w:rsidRPr="00731D95" w:rsidSect="00A3538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0" w:right="1700" w:bottom="1440" w:left="1440" w:header="0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3862439" w14:textId="77777777" w:rsidR="00317571" w:rsidRDefault="00317571" w:rsidP="005259C9">
      <w:r>
        <w:separator/>
      </w:r>
    </w:p>
  </w:endnote>
  <w:endnote w:type="continuationSeparator" w:id="0">
    <w:p w14:paraId="50DD32A5" w14:textId="77777777" w:rsidR="00317571" w:rsidRDefault="00317571" w:rsidP="005259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Sans">
    <w:altName w:val="Cambria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8B79BF0" w14:textId="77777777" w:rsidR="00561E51" w:rsidRDefault="00561E5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9ABCD13" w14:textId="77777777" w:rsidR="00561E51" w:rsidRDefault="00561E51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7A0FEF" w14:textId="77777777" w:rsidR="00561E51" w:rsidRDefault="00561E5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1570DB4" w14:textId="77777777" w:rsidR="00317571" w:rsidRDefault="00317571" w:rsidP="005259C9">
      <w:r>
        <w:separator/>
      </w:r>
    </w:p>
  </w:footnote>
  <w:footnote w:type="continuationSeparator" w:id="0">
    <w:p w14:paraId="27E578B1" w14:textId="77777777" w:rsidR="00317571" w:rsidRDefault="00317571" w:rsidP="005259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2C73EC5" w14:textId="77777777" w:rsidR="00561E51" w:rsidRDefault="00561E5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E180A9" w14:textId="77777777" w:rsidR="00A35386" w:rsidRDefault="00561E51" w:rsidP="00561E51">
    <w:pPr>
      <w:pStyle w:val="Header"/>
      <w:ind w:hanging="1418"/>
    </w:pPr>
    <w:r>
      <w:rPr>
        <w:rFonts w:cs="B Nazanin"/>
        <w:b/>
        <w:bCs/>
        <w:noProof/>
        <w:sz w:val="28"/>
        <w:szCs w:val="28"/>
        <w:lang w:bidi="fa-IR"/>
      </w:rPr>
      <w:drawing>
        <wp:inline distT="0" distB="0" distL="0" distR="0" wp14:anchorId="751EEC00" wp14:editId="3E50A4C0">
          <wp:extent cx="7527262" cy="1596163"/>
          <wp:effectExtent l="19050" t="0" r="0" b="0"/>
          <wp:docPr id="2" name="Picture 1" descr="سربرگ مقالات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سربرگ مقالات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27262" cy="159616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0BD60CA" w14:textId="77777777" w:rsidR="00561E51" w:rsidRDefault="00561E5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55079D3"/>
    <w:multiLevelType w:val="hybridMultilevel"/>
    <w:tmpl w:val="6A10731E"/>
    <w:lvl w:ilvl="0" w:tplc="03D20782">
      <w:start w:val="1"/>
      <w:numFmt w:val="decimal"/>
      <w:lvlText w:val="%1-"/>
      <w:lvlJc w:val="left"/>
      <w:pPr>
        <w:ind w:left="4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" w15:restartNumberingAfterBreak="0">
    <w:nsid w:val="73F6021F"/>
    <w:multiLevelType w:val="hybridMultilevel"/>
    <w:tmpl w:val="4156E972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259C9"/>
    <w:rsid w:val="000440E7"/>
    <w:rsid w:val="0005656E"/>
    <w:rsid w:val="00067E06"/>
    <w:rsid w:val="00080731"/>
    <w:rsid w:val="00192856"/>
    <w:rsid w:val="001C167C"/>
    <w:rsid w:val="001D3149"/>
    <w:rsid w:val="002113B6"/>
    <w:rsid w:val="00263849"/>
    <w:rsid w:val="0027584C"/>
    <w:rsid w:val="00277257"/>
    <w:rsid w:val="00292163"/>
    <w:rsid w:val="00317571"/>
    <w:rsid w:val="00374D7B"/>
    <w:rsid w:val="00397BBB"/>
    <w:rsid w:val="003E751F"/>
    <w:rsid w:val="0042025F"/>
    <w:rsid w:val="004242FC"/>
    <w:rsid w:val="00465CD4"/>
    <w:rsid w:val="00474F0A"/>
    <w:rsid w:val="004B2F0E"/>
    <w:rsid w:val="005004FD"/>
    <w:rsid w:val="00520CDE"/>
    <w:rsid w:val="005259C9"/>
    <w:rsid w:val="00536A79"/>
    <w:rsid w:val="0055220B"/>
    <w:rsid w:val="00561E51"/>
    <w:rsid w:val="005826AA"/>
    <w:rsid w:val="00583B5A"/>
    <w:rsid w:val="005C5480"/>
    <w:rsid w:val="00614B00"/>
    <w:rsid w:val="00632F40"/>
    <w:rsid w:val="0067747C"/>
    <w:rsid w:val="006E5162"/>
    <w:rsid w:val="007918DC"/>
    <w:rsid w:val="00805C1E"/>
    <w:rsid w:val="00815B98"/>
    <w:rsid w:val="00844561"/>
    <w:rsid w:val="0085039B"/>
    <w:rsid w:val="00853488"/>
    <w:rsid w:val="008672B5"/>
    <w:rsid w:val="008B27B6"/>
    <w:rsid w:val="008F7209"/>
    <w:rsid w:val="008F7CD8"/>
    <w:rsid w:val="00906FBE"/>
    <w:rsid w:val="00946EF3"/>
    <w:rsid w:val="00955564"/>
    <w:rsid w:val="00996A53"/>
    <w:rsid w:val="009C1FD0"/>
    <w:rsid w:val="00A35386"/>
    <w:rsid w:val="00A62889"/>
    <w:rsid w:val="00B35160"/>
    <w:rsid w:val="00B6635B"/>
    <w:rsid w:val="00B91E4F"/>
    <w:rsid w:val="00BD14E4"/>
    <w:rsid w:val="00BE43AC"/>
    <w:rsid w:val="00C2650E"/>
    <w:rsid w:val="00C339A7"/>
    <w:rsid w:val="00C513DE"/>
    <w:rsid w:val="00C62835"/>
    <w:rsid w:val="00C902AD"/>
    <w:rsid w:val="00CC63B5"/>
    <w:rsid w:val="00D644AF"/>
    <w:rsid w:val="00D86F2B"/>
    <w:rsid w:val="00DC0185"/>
    <w:rsid w:val="00DC1842"/>
    <w:rsid w:val="00DD2D3C"/>
    <w:rsid w:val="00DE55FE"/>
    <w:rsid w:val="00E03C69"/>
    <w:rsid w:val="00E2693A"/>
    <w:rsid w:val="00E93C4D"/>
    <w:rsid w:val="00EF6CAA"/>
    <w:rsid w:val="00F07793"/>
    <w:rsid w:val="00F3077B"/>
    <w:rsid w:val="00F64014"/>
    <w:rsid w:val="00F7251B"/>
    <w:rsid w:val="00F82681"/>
    <w:rsid w:val="00F86C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C123061"/>
  <w15:docId w15:val="{557AF371-76BA-4256-8B01-7CCB469E00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259C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99"/>
    <w:rsid w:val="005259C9"/>
    <w:pPr>
      <w:jc w:val="both"/>
    </w:pPr>
  </w:style>
  <w:style w:type="character" w:customStyle="1" w:styleId="BodyTextChar">
    <w:name w:val="Body Text Char"/>
    <w:basedOn w:val="DefaultParagraphFont"/>
    <w:link w:val="BodyText"/>
    <w:uiPriority w:val="99"/>
    <w:rsid w:val="005259C9"/>
    <w:rPr>
      <w:rFonts w:ascii="Times New Roman" w:eastAsia="Times New Roman" w:hAnsi="Times New Roman" w:cs="Times New Roman"/>
      <w:sz w:val="24"/>
      <w:szCs w:val="24"/>
      <w:lang w:bidi="ar-SA"/>
    </w:rPr>
  </w:style>
  <w:style w:type="paragraph" w:styleId="FootnoteText">
    <w:name w:val="footnote text"/>
    <w:basedOn w:val="Normal"/>
    <w:link w:val="FootnoteTextChar"/>
    <w:uiPriority w:val="99"/>
    <w:semiHidden/>
    <w:rsid w:val="005259C9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5259C9"/>
    <w:rPr>
      <w:rFonts w:ascii="Times New Roman" w:eastAsia="Times New Roman" w:hAnsi="Times New Roman" w:cs="Times New Roman"/>
      <w:sz w:val="20"/>
      <w:szCs w:val="20"/>
      <w:lang w:bidi="ar-SA"/>
    </w:rPr>
  </w:style>
  <w:style w:type="character" w:styleId="FootnoteReference">
    <w:name w:val="footnote reference"/>
    <w:uiPriority w:val="99"/>
    <w:semiHidden/>
    <w:rsid w:val="005259C9"/>
    <w:rPr>
      <w:rFonts w:cs="Times New Roman"/>
      <w:vertAlign w:val="superscript"/>
    </w:rPr>
  </w:style>
  <w:style w:type="paragraph" w:styleId="Date">
    <w:name w:val="Date"/>
    <w:basedOn w:val="Normal"/>
    <w:next w:val="Normal"/>
    <w:link w:val="DateChar"/>
    <w:uiPriority w:val="99"/>
    <w:rsid w:val="005259C9"/>
  </w:style>
  <w:style w:type="character" w:customStyle="1" w:styleId="DateChar">
    <w:name w:val="Date Char"/>
    <w:basedOn w:val="DefaultParagraphFont"/>
    <w:link w:val="Date"/>
    <w:uiPriority w:val="99"/>
    <w:rsid w:val="005259C9"/>
    <w:rPr>
      <w:rFonts w:ascii="Times New Roman" w:eastAsia="Times New Roman" w:hAnsi="Times New Roman" w:cs="Times New Roman"/>
      <w:sz w:val="24"/>
      <w:szCs w:val="24"/>
      <w:lang w:bidi="ar-SA"/>
    </w:rPr>
  </w:style>
  <w:style w:type="paragraph" w:styleId="BodyText2">
    <w:name w:val="Body Text 2"/>
    <w:basedOn w:val="Normal"/>
    <w:link w:val="BodyText2Char"/>
    <w:uiPriority w:val="99"/>
    <w:rsid w:val="005259C9"/>
    <w:pPr>
      <w:jc w:val="center"/>
    </w:pPr>
  </w:style>
  <w:style w:type="character" w:customStyle="1" w:styleId="BodyText2Char">
    <w:name w:val="Body Text 2 Char"/>
    <w:basedOn w:val="DefaultParagraphFont"/>
    <w:link w:val="BodyText2"/>
    <w:uiPriority w:val="99"/>
    <w:rsid w:val="005259C9"/>
    <w:rPr>
      <w:rFonts w:ascii="Times New Roman" w:eastAsia="Times New Roman" w:hAnsi="Times New Roman" w:cs="Times New Roman"/>
      <w:sz w:val="24"/>
      <w:szCs w:val="24"/>
      <w:lang w:bidi="ar-SA"/>
    </w:rPr>
  </w:style>
  <w:style w:type="paragraph" w:styleId="BlockText">
    <w:name w:val="Block Text"/>
    <w:basedOn w:val="Normal"/>
    <w:uiPriority w:val="99"/>
    <w:rsid w:val="005259C9"/>
    <w:pPr>
      <w:ind w:left="567" w:right="567"/>
      <w:jc w:val="both"/>
    </w:pPr>
    <w:rPr>
      <w:sz w:val="18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5259C9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5259C9"/>
    <w:rPr>
      <w:rFonts w:ascii="Times New Roman" w:eastAsia="Times New Roman" w:hAnsi="Times New Roman" w:cs="Times New Roman"/>
      <w:sz w:val="16"/>
      <w:szCs w:val="16"/>
      <w:lang w:bidi="ar-S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259C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259C9"/>
    <w:rPr>
      <w:rFonts w:ascii="Tahoma" w:eastAsia="Times New Roman" w:hAnsi="Tahoma" w:cs="Tahoma"/>
      <w:sz w:val="16"/>
      <w:szCs w:val="16"/>
      <w:lang w:bidi="ar-SA"/>
    </w:rPr>
  </w:style>
  <w:style w:type="character" w:styleId="Hyperlink">
    <w:name w:val="Hyperlink"/>
    <w:uiPriority w:val="99"/>
    <w:rsid w:val="005259C9"/>
    <w:rPr>
      <w:rFonts w:cs="Times New Roman"/>
      <w:color w:val="0000FF"/>
      <w:u w:val="single"/>
    </w:rPr>
  </w:style>
  <w:style w:type="paragraph" w:styleId="Header">
    <w:name w:val="header"/>
    <w:basedOn w:val="Normal"/>
    <w:link w:val="HeaderChar"/>
    <w:uiPriority w:val="99"/>
    <w:semiHidden/>
    <w:unhideWhenUsed/>
    <w:rsid w:val="00A3538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A35386"/>
    <w:rPr>
      <w:rFonts w:ascii="Times New Roman" w:eastAsia="Times New Roman" w:hAnsi="Times New Roman" w:cs="Times New Roman"/>
      <w:sz w:val="24"/>
      <w:szCs w:val="24"/>
      <w:lang w:bidi="ar-SA"/>
    </w:rPr>
  </w:style>
  <w:style w:type="paragraph" w:styleId="Footer">
    <w:name w:val="footer"/>
    <w:basedOn w:val="Normal"/>
    <w:link w:val="FooterChar"/>
    <w:uiPriority w:val="99"/>
    <w:semiHidden/>
    <w:unhideWhenUsed/>
    <w:rsid w:val="00A3538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A35386"/>
    <w:rPr>
      <w:rFonts w:ascii="Times New Roman" w:eastAsia="Times New Roman" w:hAnsi="Times New Roman" w:cs="Times New Roman"/>
      <w:sz w:val="24"/>
      <w:szCs w:val="24"/>
      <w:lang w:bidi="ar-SA"/>
    </w:rPr>
  </w:style>
  <w:style w:type="paragraph" w:styleId="ListParagraph">
    <w:name w:val="List Paragraph"/>
    <w:basedOn w:val="Normal"/>
    <w:uiPriority w:val="34"/>
    <w:qFormat/>
    <w:rsid w:val="00C513DE"/>
    <w:pPr>
      <w:ind w:left="720"/>
      <w:contextualSpacing/>
    </w:pPr>
  </w:style>
  <w:style w:type="numbering" w:customStyle="1" w:styleId="NoList1">
    <w:name w:val="No List1"/>
    <w:next w:val="NoList"/>
    <w:uiPriority w:val="99"/>
    <w:semiHidden/>
    <w:unhideWhenUsed/>
    <w:rsid w:val="001D3149"/>
  </w:style>
  <w:style w:type="paragraph" w:customStyle="1" w:styleId="msonormal0">
    <w:name w:val="msonormal"/>
    <w:basedOn w:val="Normal"/>
    <w:rsid w:val="001D3149"/>
    <w:pPr>
      <w:spacing w:before="100" w:beforeAutospacing="1" w:after="100" w:afterAutospacing="1"/>
    </w:pPr>
    <w:rPr>
      <w:lang w:bidi="fa-IR"/>
    </w:rPr>
  </w:style>
  <w:style w:type="paragraph" w:customStyle="1" w:styleId="NormalWeb1">
    <w:name w:val="Normal (Web)1"/>
    <w:basedOn w:val="Normal"/>
    <w:next w:val="NormalWeb"/>
    <w:uiPriority w:val="99"/>
    <w:unhideWhenUsed/>
    <w:rsid w:val="001D3149"/>
    <w:pPr>
      <w:spacing w:before="100" w:beforeAutospacing="1" w:after="100" w:afterAutospacing="1"/>
    </w:pPr>
    <w:rPr>
      <w:lang w:bidi="fa-IR"/>
    </w:rPr>
  </w:style>
  <w:style w:type="character" w:styleId="UnresolvedMention">
    <w:name w:val="Unresolved Mention"/>
    <w:basedOn w:val="DefaultParagraphFont"/>
    <w:uiPriority w:val="99"/>
    <w:semiHidden/>
    <w:unhideWhenUsed/>
    <w:rsid w:val="001D3149"/>
    <w:rPr>
      <w:color w:val="605E5C"/>
      <w:shd w:val="clear" w:color="auto" w:fill="E1DFDD"/>
    </w:rPr>
  </w:style>
  <w:style w:type="paragraph" w:customStyle="1" w:styleId="tr-align-text">
    <w:name w:val="tr-align-text"/>
    <w:basedOn w:val="Normal"/>
    <w:rsid w:val="001D3149"/>
    <w:pPr>
      <w:spacing w:before="100" w:beforeAutospacing="1" w:after="100" w:afterAutospacing="1"/>
    </w:pPr>
    <w:rPr>
      <w:lang w:bidi="fa-IR"/>
    </w:rPr>
  </w:style>
  <w:style w:type="character" w:customStyle="1" w:styleId="tr-align-text1">
    <w:name w:val="tr-align-text1"/>
    <w:basedOn w:val="DefaultParagraphFont"/>
    <w:rsid w:val="001D3149"/>
  </w:style>
  <w:style w:type="paragraph" w:styleId="NormalWeb">
    <w:name w:val="Normal (Web)"/>
    <w:basedOn w:val="Normal"/>
    <w:uiPriority w:val="99"/>
    <w:semiHidden/>
    <w:unhideWhenUsed/>
    <w:rsid w:val="001D3149"/>
  </w:style>
  <w:style w:type="table" w:styleId="TableGrid">
    <w:name w:val="Table Grid"/>
    <w:basedOn w:val="TableNormal"/>
    <w:uiPriority w:val="59"/>
    <w:rsid w:val="00F3077B"/>
    <w:pPr>
      <w:spacing w:after="0" w:line="240" w:lineRule="auto"/>
    </w:pPr>
    <w:rPr>
      <w:rFonts w:ascii="Calibri" w:eastAsia="Calibri" w:hAnsi="Calibri" w:cs="Arial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ableGrid1">
    <w:name w:val="Table Grid1"/>
    <w:basedOn w:val="TableNormal"/>
    <w:next w:val="TableGrid"/>
    <w:uiPriority w:val="39"/>
    <w:rsid w:val="00BE43A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39"/>
    <w:rsid w:val="00A628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08073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basedOn w:val="DefaultParagraphFont"/>
    <w:uiPriority w:val="22"/>
    <w:qFormat/>
    <w:rsid w:val="00520CD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A55A40B-8D5F-4D4F-B2F6-A06723C3CE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143</TotalTime>
  <Pages>1</Pages>
  <Words>194</Words>
  <Characters>1110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mohammadamin</dc:creator>
  <cp:lastModifiedBy>mohamad shaddel</cp:lastModifiedBy>
  <cp:revision>40</cp:revision>
  <cp:lastPrinted>2021-01-01T15:44:00Z</cp:lastPrinted>
  <dcterms:created xsi:type="dcterms:W3CDTF">2020-12-18T20:04:00Z</dcterms:created>
  <dcterms:modified xsi:type="dcterms:W3CDTF">2021-01-01T15:44:00Z</dcterms:modified>
</cp:coreProperties>
</file>