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95" w:rsidRPr="00E2363B" w:rsidRDefault="002E3695" w:rsidP="002E3695">
      <w:pPr>
        <w:spacing w:after="240"/>
        <w:ind w:left="1138"/>
        <w:rPr>
          <w:b/>
          <w:bCs/>
          <w:sz w:val="24"/>
          <w:szCs w:val="24"/>
        </w:rPr>
      </w:pPr>
      <w:r w:rsidRPr="00E2363B">
        <w:rPr>
          <w:b/>
          <w:bCs/>
          <w:sz w:val="24"/>
          <w:szCs w:val="24"/>
        </w:rPr>
        <w:t>Abstract</w:t>
      </w:r>
      <w:r>
        <w:rPr>
          <w:b/>
          <w:bCs/>
          <w:sz w:val="24"/>
          <w:szCs w:val="24"/>
        </w:rPr>
        <w:t xml:space="preserve"> </w:t>
      </w:r>
    </w:p>
    <w:p w:rsidR="002E3695" w:rsidRPr="00E2363B" w:rsidRDefault="002E3695" w:rsidP="002E3695">
      <w:pPr>
        <w:spacing w:line="276" w:lineRule="auto"/>
        <w:ind w:left="1418"/>
        <w:jc w:val="both"/>
        <w:rPr>
          <w:rFonts w:eastAsia="Times New Roman"/>
          <w:color w:val="000000"/>
          <w:sz w:val="2"/>
          <w:szCs w:val="2"/>
        </w:rPr>
      </w:pPr>
    </w:p>
    <w:p w:rsidR="002E3695" w:rsidRPr="00442FE5" w:rsidRDefault="002E3695" w:rsidP="002E3695">
      <w:pPr>
        <w:tabs>
          <w:tab w:val="left" w:pos="1790"/>
        </w:tabs>
        <w:ind w:left="1138" w:right="994"/>
        <w:rPr>
          <w:sz w:val="24"/>
          <w:szCs w:val="24"/>
        </w:rPr>
      </w:pPr>
      <w:r w:rsidRPr="00442FE5">
        <w:rPr>
          <w:rFonts w:hint="eastAsia"/>
          <w:sz w:val="24"/>
          <w:szCs w:val="24"/>
        </w:rPr>
        <w:t>This paper presents a comprehensive study on H</w:t>
      </w:r>
      <w:r w:rsidRPr="00442FE5">
        <w:rPr>
          <w:rFonts w:hint="eastAsia"/>
          <w:sz w:val="24"/>
          <w:szCs w:val="24"/>
        </w:rPr>
        <w:t>∞</w:t>
      </w:r>
      <w:r w:rsidRPr="00442FE5">
        <w:rPr>
          <w:rFonts w:hint="eastAsia"/>
          <w:sz w:val="24"/>
          <w:szCs w:val="24"/>
        </w:rPr>
        <w:t>, H2, H2-H</w:t>
      </w:r>
      <w:r w:rsidRPr="00442FE5">
        <w:rPr>
          <w:rFonts w:hint="eastAsia"/>
          <w:sz w:val="24"/>
          <w:szCs w:val="24"/>
        </w:rPr>
        <w:t>∞</w:t>
      </w:r>
      <w:r w:rsidRPr="00442FE5">
        <w:rPr>
          <w:rFonts w:hint="eastAsia"/>
          <w:sz w:val="24"/>
          <w:szCs w:val="24"/>
        </w:rPr>
        <w:t xml:space="preserve">, and </w:t>
      </w:r>
      <w:r w:rsidRPr="00442FE5">
        <w:rPr>
          <w:rFonts w:hint="eastAsia"/>
          <w:sz w:val="24"/>
          <w:szCs w:val="24"/>
        </w:rPr>
        <w:t>μ</w:t>
      </w:r>
      <w:r w:rsidRPr="00442FE5">
        <w:rPr>
          <w:rFonts w:hint="eastAsia"/>
          <w:sz w:val="24"/>
          <w:szCs w:val="24"/>
        </w:rPr>
        <w:t xml:space="preserve"> synthesis control for a </w:t>
      </w:r>
      <w:proofErr w:type="gramStart"/>
      <w:r w:rsidRPr="00442FE5">
        <w:rPr>
          <w:rFonts w:hint="eastAsia"/>
          <w:sz w:val="24"/>
          <w:szCs w:val="24"/>
        </w:rPr>
        <w:t>Segway which</w:t>
      </w:r>
      <w:proofErr w:type="gramEnd"/>
      <w:r w:rsidRPr="00442FE5">
        <w:rPr>
          <w:rFonts w:hint="eastAsia"/>
          <w:sz w:val="24"/>
          <w:szCs w:val="24"/>
        </w:rPr>
        <w:t xml:space="preserve"> is an unstable practical device in industry. The aim is to design a robust controller for a Segway to have robustness as well as the desirable performanc</w:t>
      </w:r>
      <w:r w:rsidRPr="00442FE5">
        <w:rPr>
          <w:sz w:val="24"/>
          <w:szCs w:val="24"/>
        </w:rPr>
        <w:t>e.</w:t>
      </w:r>
    </w:p>
    <w:p w:rsidR="002E3695" w:rsidRDefault="002E3695" w:rsidP="002E3695">
      <w:pPr>
        <w:tabs>
          <w:tab w:val="left" w:pos="1790"/>
        </w:tabs>
        <w:ind w:left="1134" w:right="990"/>
        <w:jc w:val="both"/>
        <w:rPr>
          <w:sz w:val="24"/>
          <w:szCs w:val="24"/>
        </w:rPr>
      </w:pPr>
      <w:r w:rsidRPr="00442FE5">
        <w:rPr>
          <w:sz w:val="24"/>
          <w:szCs w:val="24"/>
        </w:rPr>
        <w:t xml:space="preserve">Designed controllers </w:t>
      </w:r>
      <w:proofErr w:type="gramStart"/>
      <w:r w:rsidRPr="00442FE5">
        <w:rPr>
          <w:sz w:val="24"/>
          <w:szCs w:val="24"/>
        </w:rPr>
        <w:t>are simulated</w:t>
      </w:r>
      <w:proofErr w:type="gramEnd"/>
      <w:r w:rsidRPr="00442FE5">
        <w:rPr>
          <w:sz w:val="24"/>
          <w:szCs w:val="24"/>
        </w:rPr>
        <w:t xml:space="preserve"> in MATLAB by considering 5% uncertainty on input coefficient. </w:t>
      </w:r>
      <w:proofErr w:type="gramStart"/>
      <w:r w:rsidRPr="00442FE5">
        <w:rPr>
          <w:sz w:val="24"/>
          <w:szCs w:val="24"/>
        </w:rPr>
        <w:t>Finally</w:t>
      </w:r>
      <w:proofErr w:type="gramEnd"/>
      <w:r w:rsidRPr="00442FE5">
        <w:rPr>
          <w:sz w:val="24"/>
          <w:szCs w:val="24"/>
        </w:rPr>
        <w:t xml:space="preserve"> the results are compared and analyzed.</w:t>
      </w:r>
    </w:p>
    <w:p w:rsidR="002E3695" w:rsidRPr="0095691E" w:rsidRDefault="002E3695" w:rsidP="002E3695">
      <w:pPr>
        <w:tabs>
          <w:tab w:val="left" w:pos="1790"/>
        </w:tabs>
        <w:spacing w:line="276" w:lineRule="auto"/>
        <w:ind w:left="1134" w:right="990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E3695" w:rsidRPr="00F2118F" w:rsidRDefault="002E3695" w:rsidP="002E3695">
      <w:pPr>
        <w:spacing w:line="20" w:lineRule="atLeast"/>
        <w:jc w:val="both"/>
        <w:rPr>
          <w:b/>
          <w:bCs/>
          <w:sz w:val="44"/>
          <w:szCs w:val="44"/>
          <w:vertAlign w:val="subscript"/>
        </w:rPr>
      </w:pPr>
      <w:r>
        <w:rPr>
          <w:b/>
          <w:bCs/>
          <w:sz w:val="24"/>
          <w:szCs w:val="24"/>
        </w:rPr>
        <w:t xml:space="preserve">                 </w:t>
      </w:r>
      <w:r w:rsidRPr="00F2118F">
        <w:rPr>
          <w:b/>
          <w:bCs/>
          <w:sz w:val="24"/>
          <w:szCs w:val="24"/>
        </w:rPr>
        <w:t xml:space="preserve">  Keywords: </w:t>
      </w:r>
      <w:r w:rsidRPr="00442FE5">
        <w:rPr>
          <w:sz w:val="24"/>
          <w:szCs w:val="24"/>
        </w:rPr>
        <w:t xml:space="preserve">Robust control; </w:t>
      </w:r>
      <w:proofErr w:type="gramStart"/>
      <w:r w:rsidRPr="00442FE5">
        <w:rPr>
          <w:sz w:val="24"/>
          <w:szCs w:val="24"/>
        </w:rPr>
        <w:t>Robust</w:t>
      </w:r>
      <w:proofErr w:type="gramEnd"/>
      <w:r w:rsidRPr="00442FE5">
        <w:rPr>
          <w:sz w:val="24"/>
          <w:szCs w:val="24"/>
        </w:rPr>
        <w:t xml:space="preserve"> performance; Segway; Uncertainty.</w:t>
      </w:r>
    </w:p>
    <w:p w:rsidR="008D7116" w:rsidRDefault="008D7116">
      <w:bookmarkStart w:id="0" w:name="_GoBack"/>
      <w:bookmarkEnd w:id="0"/>
    </w:p>
    <w:sectPr w:rsidR="008D7116" w:rsidSect="0080589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695"/>
    <w:rsid w:val="002E3695"/>
    <w:rsid w:val="00805891"/>
    <w:rsid w:val="008D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EA148D-F151-4998-B904-1A9BF5B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695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2021-01-22T16:02:00Z</dcterms:created>
  <dcterms:modified xsi:type="dcterms:W3CDTF">2021-01-22T16:02:00Z</dcterms:modified>
</cp:coreProperties>
</file>