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36" w:rsidRPr="00775436" w:rsidRDefault="00775436" w:rsidP="00775436">
      <w:pPr>
        <w:tabs>
          <w:tab w:val="left" w:pos="993"/>
        </w:tabs>
        <w:autoSpaceDE w:val="0"/>
        <w:autoSpaceDN w:val="0"/>
        <w:bidi/>
        <w:adjustRightInd w:val="0"/>
        <w:jc w:val="center"/>
        <w:rPr>
          <w:rFonts w:eastAsia="Times New Roman" w:cs="B Mitra"/>
          <w:bCs/>
          <w:szCs w:val="26"/>
          <w:rtl/>
          <w:lang w:bidi="fa-IR"/>
        </w:rPr>
      </w:pPr>
      <w:r w:rsidRPr="00775436">
        <w:rPr>
          <w:rFonts w:eastAsia="Times New Roman" w:cs="B Titr" w:hint="cs"/>
          <w:b/>
          <w:bCs/>
          <w:szCs w:val="36"/>
          <w:rtl/>
          <w:lang w:bidi="fa-IR"/>
        </w:rPr>
        <w:t xml:space="preserve">معرفی گیاه کاملینا، گیاهی کم توقع و سازگار </w:t>
      </w:r>
    </w:p>
    <w:p w:rsidR="00775436" w:rsidRPr="00C76189" w:rsidRDefault="00775436" w:rsidP="00775436">
      <w:pPr>
        <w:tabs>
          <w:tab w:val="left" w:pos="993"/>
        </w:tabs>
        <w:autoSpaceDE w:val="0"/>
        <w:autoSpaceDN w:val="0"/>
        <w:bidi/>
        <w:adjustRightInd w:val="0"/>
        <w:jc w:val="center"/>
        <w:rPr>
          <w:rFonts w:eastAsia="Times New Roman" w:cs="B Mitra"/>
          <w:bCs/>
          <w:szCs w:val="26"/>
          <w:rtl/>
          <w:lang w:bidi="fa-IR"/>
        </w:rPr>
      </w:pPr>
      <w:r w:rsidRPr="00C76189">
        <w:rPr>
          <w:rFonts w:eastAsia="Times New Roman" w:cs="B Mitra" w:hint="cs"/>
          <w:bCs/>
          <w:szCs w:val="26"/>
          <w:rtl/>
          <w:lang w:bidi="fa-IR"/>
        </w:rPr>
        <w:t>حسین رستمی احمدوندی</w:t>
      </w:r>
      <w:r w:rsidRPr="00775436">
        <w:rPr>
          <w:rFonts w:eastAsia="Times New Roman" w:cs="B Mitra" w:hint="cs"/>
          <w:bCs/>
          <w:szCs w:val="26"/>
          <w:vertAlign w:val="superscript"/>
          <w:rtl/>
          <w:lang w:bidi="fa-IR"/>
        </w:rPr>
        <w:t>*</w:t>
      </w:r>
      <w:r w:rsidRPr="00C76189">
        <w:rPr>
          <w:rStyle w:val="FootnoteReference"/>
          <w:rFonts w:eastAsia="Times New Roman" w:cs="B Mitra"/>
          <w:bCs/>
          <w:szCs w:val="26"/>
          <w:rtl/>
          <w:lang w:bidi="fa-IR"/>
        </w:rPr>
        <w:footnoteReference w:id="1"/>
      </w:r>
      <w:r w:rsidRPr="00C76189">
        <w:rPr>
          <w:rFonts w:eastAsia="Times New Roman" w:cs="B Mitra" w:hint="cs"/>
          <w:bCs/>
          <w:szCs w:val="26"/>
          <w:rtl/>
          <w:lang w:bidi="fa-IR"/>
        </w:rPr>
        <w:t xml:space="preserve">، </w:t>
      </w:r>
      <w:r>
        <w:rPr>
          <w:rFonts w:eastAsia="Times New Roman" w:cs="B Mitra" w:hint="cs"/>
          <w:bCs/>
          <w:szCs w:val="26"/>
          <w:rtl/>
          <w:lang w:bidi="fa-IR"/>
        </w:rPr>
        <w:t>دانیال کهریزی</w:t>
      </w:r>
      <w:r>
        <w:rPr>
          <w:rStyle w:val="FootnoteReference"/>
          <w:rFonts w:eastAsia="Times New Roman" w:cs="B Mitra"/>
          <w:bCs/>
          <w:szCs w:val="26"/>
          <w:rtl/>
          <w:lang w:bidi="fa-IR"/>
        </w:rPr>
        <w:footnoteReference w:id="2"/>
      </w:r>
      <w:r>
        <w:rPr>
          <w:rFonts w:eastAsia="Times New Roman" w:cs="B Mitra" w:hint="cs"/>
          <w:bCs/>
          <w:szCs w:val="26"/>
          <w:rtl/>
          <w:lang w:bidi="fa-IR"/>
        </w:rPr>
        <w:t xml:space="preserve">، </w:t>
      </w:r>
      <w:r w:rsidRPr="00C76189">
        <w:rPr>
          <w:rFonts w:eastAsia="Times New Roman" w:cs="B Mitra" w:hint="cs"/>
          <w:bCs/>
          <w:szCs w:val="26"/>
          <w:rtl/>
          <w:lang w:bidi="fa-IR"/>
        </w:rPr>
        <w:t>روژین قبادی</w:t>
      </w:r>
      <w:r>
        <w:rPr>
          <w:rStyle w:val="FootnoteReference"/>
          <w:rFonts w:eastAsia="Times New Roman" w:cs="B Mitra"/>
          <w:bCs/>
          <w:szCs w:val="26"/>
          <w:rtl/>
          <w:lang w:bidi="fa-IR"/>
        </w:rPr>
        <w:footnoteReference w:id="3"/>
      </w:r>
      <w:r w:rsidRPr="00C76189">
        <w:rPr>
          <w:rFonts w:eastAsia="Times New Roman" w:cs="B Mitra" w:hint="cs"/>
          <w:bCs/>
          <w:szCs w:val="26"/>
          <w:rtl/>
          <w:lang w:bidi="fa-IR"/>
        </w:rPr>
        <w:t>، مهدی جمشید مقدم</w:t>
      </w:r>
      <w:r w:rsidRPr="00C76189">
        <w:rPr>
          <w:rFonts w:eastAsia="Times New Roman" w:cs="B Mitra" w:hint="cs"/>
          <w:bCs/>
          <w:szCs w:val="26"/>
          <w:vertAlign w:val="superscript"/>
          <w:rtl/>
          <w:lang w:bidi="fa-IR"/>
        </w:rPr>
        <w:t>۱</w:t>
      </w:r>
    </w:p>
    <w:p w:rsidR="00AD6E0F" w:rsidRPr="00676BBF" w:rsidRDefault="00AD6E0F" w:rsidP="00AD6E0F">
      <w:pPr>
        <w:tabs>
          <w:tab w:val="left" w:pos="993"/>
        </w:tabs>
        <w:autoSpaceDE w:val="0"/>
        <w:autoSpaceDN w:val="0"/>
        <w:bidi/>
        <w:adjustRightInd w:val="0"/>
        <w:jc w:val="center"/>
        <w:rPr>
          <w:rFonts w:eastAsia="Times New Roman" w:cs="B Mitra"/>
          <w:bCs/>
          <w:color w:val="FF0000"/>
          <w:szCs w:val="26"/>
          <w:rtl/>
          <w:lang w:bidi="fa-IR"/>
        </w:rPr>
      </w:pPr>
    </w:p>
    <w:p w:rsidR="00E045F5" w:rsidRPr="00C368E1" w:rsidRDefault="00E045F5" w:rsidP="00393D6F">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p>
    <w:p w:rsidR="00015D72" w:rsidRDefault="00184B23" w:rsidP="001057ED">
      <w:pPr>
        <w:pStyle w:val="CommentText"/>
        <w:jc w:val="both"/>
        <w:rPr>
          <w:rFonts w:eastAsia="Times New Roman" w:cs="B Mitra"/>
          <w:szCs w:val="24"/>
          <w:rtl/>
          <w:lang w:bidi="fa-IR"/>
        </w:rPr>
      </w:pPr>
      <w:r>
        <w:rPr>
          <w:rFonts w:eastAsia="Times New Roman" w:cs="B Mitra" w:hint="cs"/>
          <w:szCs w:val="24"/>
          <w:rtl/>
        </w:rPr>
        <w:t xml:space="preserve">دانه گیاه </w:t>
      </w:r>
      <w:r>
        <w:rPr>
          <w:rFonts w:eastAsia="Times New Roman" w:cs="B Mitra"/>
          <w:szCs w:val="24"/>
          <w:rtl/>
        </w:rPr>
        <w:t>کاملین</w:t>
      </w:r>
      <w:r w:rsidR="007D2571">
        <w:rPr>
          <w:rFonts w:eastAsia="Times New Roman" w:cs="B Mitra" w:hint="cs"/>
          <w:szCs w:val="24"/>
          <w:rtl/>
          <w:lang w:bidi="fa-IR"/>
        </w:rPr>
        <w:t>ا</w:t>
      </w:r>
      <w:r>
        <w:rPr>
          <w:rFonts w:eastAsia="Times New Roman" w:cs="B Mitra" w:hint="cs"/>
          <w:szCs w:val="24"/>
          <w:rtl/>
          <w:lang w:bidi="fa-IR"/>
        </w:rPr>
        <w:t xml:space="preserve"> </w:t>
      </w:r>
      <w:r w:rsidRPr="00184B23">
        <w:rPr>
          <w:rFonts w:eastAsia="Times New Roman" w:cs="B Mitra"/>
          <w:szCs w:val="24"/>
          <w:rtl/>
        </w:rPr>
        <w:t>منبع</w:t>
      </w:r>
      <w:r>
        <w:rPr>
          <w:rFonts w:eastAsia="Times New Roman" w:cs="B Mitra" w:hint="cs"/>
          <w:szCs w:val="24"/>
          <w:rtl/>
        </w:rPr>
        <w:t>ی</w:t>
      </w:r>
      <w:r w:rsidRPr="00184B23">
        <w:rPr>
          <w:rFonts w:eastAsia="Times New Roman" w:cs="B Mitra"/>
          <w:szCs w:val="24"/>
          <w:rtl/>
        </w:rPr>
        <w:t xml:space="preserve"> غنی از روغن</w:t>
      </w:r>
      <w:r>
        <w:rPr>
          <w:rFonts w:eastAsia="Times New Roman" w:cs="B Mitra" w:hint="cs"/>
          <w:szCs w:val="24"/>
          <w:rtl/>
        </w:rPr>
        <w:t xml:space="preserve"> (28 تا 40 درصد)</w:t>
      </w:r>
      <w:r w:rsidR="00A75C84">
        <w:rPr>
          <w:rFonts w:eastAsia="Times New Roman" w:cs="B Mitra" w:hint="cs"/>
          <w:szCs w:val="24"/>
          <w:rtl/>
          <w:lang w:bidi="fa-IR"/>
        </w:rPr>
        <w:t xml:space="preserve"> </w:t>
      </w:r>
      <w:r>
        <w:rPr>
          <w:rFonts w:eastAsia="Times New Roman" w:cs="B Mitra" w:hint="cs"/>
          <w:szCs w:val="24"/>
          <w:rtl/>
          <w:lang w:bidi="fa-IR"/>
        </w:rPr>
        <w:t>و</w:t>
      </w:r>
      <w:r>
        <w:rPr>
          <w:rFonts w:eastAsia="Times New Roman" w:cs="B Mitra"/>
          <w:szCs w:val="24"/>
          <w:rtl/>
        </w:rPr>
        <w:t xml:space="preserve"> اسید</w:t>
      </w:r>
      <w:r>
        <w:rPr>
          <w:rFonts w:eastAsia="Times New Roman" w:cs="B Mitra" w:hint="cs"/>
          <w:szCs w:val="24"/>
          <w:rtl/>
        </w:rPr>
        <w:t xml:space="preserve"> چرب </w:t>
      </w:r>
      <w:r w:rsidR="007D2571">
        <w:rPr>
          <w:rFonts w:eastAsia="Times New Roman" w:cs="B Mitra" w:hint="cs"/>
          <w:szCs w:val="24"/>
          <w:rtl/>
        </w:rPr>
        <w:t>امگا-3</w:t>
      </w:r>
      <w:r>
        <w:rPr>
          <w:rFonts w:eastAsia="Times New Roman" w:cs="B Mitra"/>
          <w:szCs w:val="24"/>
          <w:rtl/>
        </w:rPr>
        <w:t xml:space="preserve"> </w:t>
      </w:r>
      <w:r w:rsidR="006B2009">
        <w:rPr>
          <w:rFonts w:eastAsia="Times New Roman" w:cs="B Mitra" w:hint="cs"/>
          <w:szCs w:val="24"/>
          <w:rtl/>
        </w:rPr>
        <w:t xml:space="preserve">است. </w:t>
      </w:r>
      <w:r w:rsidRPr="00184B23">
        <w:rPr>
          <w:rFonts w:eastAsia="Times New Roman" w:cs="B Mitra"/>
          <w:szCs w:val="24"/>
          <w:rtl/>
        </w:rPr>
        <w:t xml:space="preserve">این گیاه </w:t>
      </w:r>
      <w:r w:rsidR="006E3688" w:rsidRPr="006E3688">
        <w:rPr>
          <w:rFonts w:eastAsia="Times New Roman" w:cs="B Mitra" w:hint="cs"/>
          <w:szCs w:val="24"/>
          <w:rtl/>
          <w:lang w:bidi="fa-IR"/>
        </w:rPr>
        <w:t>از لحاظ زراعی خواص ویژه‌ای دارد و می‌تواند با حداقل هزینه و نهاده‌های ورودی عملکرد اقتصادی داشته باشد</w:t>
      </w:r>
      <w:r w:rsidR="006E3688">
        <w:rPr>
          <w:rFonts w:eastAsia="Times New Roman" w:cs="B Mitra" w:hint="cs"/>
          <w:szCs w:val="24"/>
          <w:rtl/>
          <w:lang w:bidi="fa-IR"/>
        </w:rPr>
        <w:t xml:space="preserve">. </w:t>
      </w:r>
      <w:r w:rsidR="001057ED">
        <w:rPr>
          <w:rFonts w:eastAsia="Times New Roman" w:cs="B Mitra" w:hint="cs"/>
          <w:szCs w:val="24"/>
          <w:rtl/>
          <w:lang w:bidi="fa-IR"/>
        </w:rPr>
        <w:t>کاملینا</w:t>
      </w:r>
      <w:r w:rsidR="006E3688">
        <w:rPr>
          <w:rFonts w:eastAsia="Times New Roman" w:cs="B Mitra" w:hint="cs"/>
          <w:szCs w:val="24"/>
          <w:rtl/>
          <w:lang w:bidi="fa-IR"/>
        </w:rPr>
        <w:t xml:space="preserve"> </w:t>
      </w:r>
      <w:r w:rsidR="006E3688" w:rsidRPr="00184B23">
        <w:rPr>
          <w:rFonts w:eastAsia="Times New Roman" w:cs="B Mitra"/>
          <w:szCs w:val="24"/>
          <w:rtl/>
        </w:rPr>
        <w:t xml:space="preserve">قادر است </w:t>
      </w:r>
      <w:r w:rsidR="006E3688">
        <w:rPr>
          <w:rFonts w:eastAsia="Times New Roman" w:cs="B Mitra" w:hint="cs"/>
          <w:szCs w:val="24"/>
          <w:rtl/>
        </w:rPr>
        <w:t>د</w:t>
      </w:r>
      <w:r w:rsidR="006E3688" w:rsidRPr="00184B23">
        <w:rPr>
          <w:rFonts w:eastAsia="Times New Roman" w:cs="B Mitra"/>
          <w:szCs w:val="24"/>
          <w:rtl/>
        </w:rPr>
        <w:t xml:space="preserve">ر شرایط مختلف آب و هوایی و خاك رشد نماید و در مقایسه با سایر </w:t>
      </w:r>
      <w:r w:rsidR="006E3688">
        <w:rPr>
          <w:rFonts w:eastAsia="Times New Roman" w:cs="B Mitra" w:hint="cs"/>
          <w:szCs w:val="24"/>
          <w:rtl/>
        </w:rPr>
        <w:t>گیاهان دانه</w:t>
      </w:r>
      <w:r w:rsidR="001057ED">
        <w:rPr>
          <w:rFonts w:eastAsia="Times New Roman" w:cs="B Mitra"/>
          <w:szCs w:val="24"/>
          <w:rtl/>
        </w:rPr>
        <w:t xml:space="preserve"> روغنی نیاز کمتري به آب، کود</w:t>
      </w:r>
      <w:r w:rsidR="001057ED">
        <w:rPr>
          <w:rFonts w:eastAsia="Times New Roman" w:cs="B Mitra" w:hint="cs"/>
          <w:szCs w:val="24"/>
          <w:rtl/>
        </w:rPr>
        <w:t xml:space="preserve">، </w:t>
      </w:r>
      <w:r w:rsidR="006E3688" w:rsidRPr="00184B23">
        <w:rPr>
          <w:rFonts w:eastAsia="Times New Roman" w:cs="B Mitra"/>
          <w:szCs w:val="24"/>
          <w:rtl/>
        </w:rPr>
        <w:t>آفت کش</w:t>
      </w:r>
      <w:r w:rsidR="006E3688">
        <w:rPr>
          <w:rFonts w:eastAsia="Times New Roman" w:cs="B Mitra" w:hint="cs"/>
          <w:szCs w:val="24"/>
          <w:rtl/>
        </w:rPr>
        <w:t>‌</w:t>
      </w:r>
      <w:r w:rsidR="006E3688" w:rsidRPr="00184B23">
        <w:rPr>
          <w:rFonts w:eastAsia="Times New Roman" w:cs="B Mitra"/>
          <w:szCs w:val="24"/>
          <w:rtl/>
        </w:rPr>
        <w:t>ها</w:t>
      </w:r>
      <w:r w:rsidR="007D2571">
        <w:rPr>
          <w:rFonts w:eastAsia="Times New Roman" w:cs="B Mitra" w:hint="cs"/>
          <w:szCs w:val="24"/>
          <w:rtl/>
        </w:rPr>
        <w:t xml:space="preserve"> و مقاومت بیشتری به سرما</w:t>
      </w:r>
      <w:r w:rsidR="006E3688" w:rsidRPr="00184B23">
        <w:rPr>
          <w:rFonts w:eastAsia="Times New Roman" w:cs="B Mitra"/>
          <w:szCs w:val="24"/>
          <w:rtl/>
        </w:rPr>
        <w:t xml:space="preserve"> دارد</w:t>
      </w:r>
      <w:r w:rsidR="006E3688">
        <w:rPr>
          <w:rFonts w:eastAsia="Times New Roman" w:cs="B Mitra" w:hint="cs"/>
          <w:szCs w:val="24"/>
          <w:rtl/>
        </w:rPr>
        <w:t>.</w:t>
      </w:r>
      <w:r w:rsidR="007D2571">
        <w:rPr>
          <w:rFonts w:eastAsia="Times New Roman" w:cs="B Mitra" w:hint="cs"/>
          <w:szCs w:val="24"/>
          <w:rtl/>
        </w:rPr>
        <w:t xml:space="preserve"> </w:t>
      </w:r>
      <w:r w:rsidR="00FB76D0" w:rsidRPr="00FB76D0">
        <w:rPr>
          <w:rFonts w:eastAsia="Times New Roman" w:cs="B Mitra"/>
          <w:szCs w:val="24"/>
          <w:rtl/>
        </w:rPr>
        <w:t>ترکیب</w:t>
      </w:r>
      <w:r w:rsidR="00FB76D0" w:rsidRPr="00FB76D0">
        <w:rPr>
          <w:rFonts w:eastAsia="Times New Roman" w:cs="B Mitra" w:hint="cs"/>
          <w:szCs w:val="24"/>
          <w:rtl/>
        </w:rPr>
        <w:t xml:space="preserve"> منحصر بفرد اسیدهای چرب موجود در روغن کاملینا</w:t>
      </w:r>
      <w:r w:rsidR="00FB76D0" w:rsidRPr="00FB76D0">
        <w:rPr>
          <w:rFonts w:eastAsia="Times New Roman" w:cs="B Mitra"/>
          <w:szCs w:val="24"/>
          <w:rtl/>
        </w:rPr>
        <w:t xml:space="preserve"> </w:t>
      </w:r>
      <w:r w:rsidR="00FB76D0">
        <w:rPr>
          <w:rFonts w:eastAsia="Times New Roman" w:cs="B Mitra" w:hint="cs"/>
          <w:szCs w:val="24"/>
          <w:rtl/>
        </w:rPr>
        <w:t>باعث ایجاد اثرات</w:t>
      </w:r>
      <w:r w:rsidR="00FB76D0" w:rsidRPr="00FB76D0">
        <w:rPr>
          <w:rFonts w:eastAsia="Times New Roman" w:cs="B Mitra"/>
          <w:szCs w:val="24"/>
          <w:rtl/>
        </w:rPr>
        <w:t xml:space="preserve"> تغذیه</w:t>
      </w:r>
      <w:r w:rsidR="00FB76D0" w:rsidRPr="00FB76D0">
        <w:rPr>
          <w:rFonts w:eastAsia="Times New Roman" w:cs="B Mitra" w:hint="cs"/>
          <w:szCs w:val="24"/>
          <w:rtl/>
        </w:rPr>
        <w:t>‌</w:t>
      </w:r>
      <w:r w:rsidR="00FB76D0" w:rsidRPr="00FB76D0">
        <w:rPr>
          <w:rFonts w:eastAsia="Times New Roman" w:cs="B Mitra"/>
          <w:szCs w:val="24"/>
          <w:rtl/>
        </w:rPr>
        <w:t xml:space="preserve">ای </w:t>
      </w:r>
      <w:r w:rsidR="00FB76D0">
        <w:rPr>
          <w:rFonts w:eastAsia="Times New Roman" w:cs="B Mitra" w:hint="cs"/>
          <w:szCs w:val="24"/>
          <w:rtl/>
        </w:rPr>
        <w:t xml:space="preserve">و </w:t>
      </w:r>
      <w:r w:rsidR="00FB76D0" w:rsidRPr="00FB76D0">
        <w:rPr>
          <w:rFonts w:eastAsia="Times New Roman" w:cs="B Mitra"/>
          <w:szCs w:val="24"/>
          <w:rtl/>
        </w:rPr>
        <w:t xml:space="preserve">فیزیولوژیکی مطلوبی </w:t>
      </w:r>
      <w:r w:rsidR="00FB76D0">
        <w:rPr>
          <w:rFonts w:eastAsia="Times New Roman" w:cs="B Mitra" w:hint="cs"/>
          <w:szCs w:val="24"/>
          <w:rtl/>
        </w:rPr>
        <w:t>شده است،</w:t>
      </w:r>
      <w:r w:rsidR="00FB76D0" w:rsidRPr="00FB76D0">
        <w:rPr>
          <w:rFonts w:eastAsia="Times New Roman" w:cs="B Mitra" w:hint="cs"/>
          <w:szCs w:val="24"/>
          <w:rtl/>
        </w:rPr>
        <w:t xml:space="preserve"> </w:t>
      </w:r>
      <w:r w:rsidR="00FB76D0" w:rsidRPr="00FB76D0">
        <w:rPr>
          <w:rFonts w:eastAsia="Times New Roman" w:cs="B Mitra"/>
          <w:szCs w:val="24"/>
          <w:rtl/>
        </w:rPr>
        <w:t>ب</w:t>
      </w:r>
      <w:r w:rsidR="00FB76D0" w:rsidRPr="00FB76D0">
        <w:rPr>
          <w:rFonts w:eastAsia="Times New Roman" w:cs="B Mitra" w:hint="cs"/>
          <w:szCs w:val="24"/>
          <w:rtl/>
        </w:rPr>
        <w:t>ه‌</w:t>
      </w:r>
      <w:r w:rsidR="00FB76D0" w:rsidRPr="00FB76D0">
        <w:rPr>
          <w:rFonts w:eastAsia="Times New Roman" w:cs="B Mitra"/>
          <w:szCs w:val="24"/>
          <w:rtl/>
        </w:rPr>
        <w:t>طوری که</w:t>
      </w:r>
      <w:r w:rsidR="00FB76D0" w:rsidRPr="00FB76D0">
        <w:rPr>
          <w:rFonts w:eastAsia="Times New Roman" w:cs="B Mitra" w:hint="cs"/>
          <w:szCs w:val="24"/>
          <w:rtl/>
        </w:rPr>
        <w:t xml:space="preserve"> </w:t>
      </w:r>
      <w:r w:rsidR="00FB76D0" w:rsidRPr="00FB76D0">
        <w:rPr>
          <w:rFonts w:eastAsia="Times New Roman" w:cs="B Mitra"/>
          <w:szCs w:val="24"/>
          <w:rtl/>
        </w:rPr>
        <w:t>م</w:t>
      </w:r>
      <w:r w:rsidR="00FB76D0" w:rsidRPr="00FB76D0">
        <w:rPr>
          <w:rFonts w:eastAsia="Times New Roman" w:cs="B Mitra" w:hint="cs"/>
          <w:szCs w:val="24"/>
          <w:rtl/>
        </w:rPr>
        <w:t>ی‌</w:t>
      </w:r>
      <w:r w:rsidR="00FB76D0" w:rsidRPr="00FB76D0">
        <w:rPr>
          <w:rFonts w:eastAsia="Times New Roman" w:cs="B Mitra"/>
          <w:szCs w:val="24"/>
          <w:rtl/>
        </w:rPr>
        <w:t>تواند تری</w:t>
      </w:r>
      <w:r w:rsidR="00FB76D0" w:rsidRPr="00FB76D0">
        <w:rPr>
          <w:rFonts w:eastAsia="Times New Roman" w:cs="B Mitra" w:hint="cs"/>
          <w:szCs w:val="24"/>
          <w:rtl/>
        </w:rPr>
        <w:t>‌</w:t>
      </w:r>
      <w:r w:rsidR="00FB76D0" w:rsidRPr="00FB76D0">
        <w:rPr>
          <w:rFonts w:eastAsia="Times New Roman" w:cs="B Mitra"/>
          <w:szCs w:val="24"/>
          <w:rtl/>
        </w:rPr>
        <w:t>گلیسرید و کلسترول خون را ب</w:t>
      </w:r>
      <w:r w:rsidR="00FB76D0" w:rsidRPr="00FB76D0">
        <w:rPr>
          <w:rFonts w:eastAsia="Times New Roman" w:cs="B Mitra" w:hint="cs"/>
          <w:szCs w:val="24"/>
          <w:rtl/>
        </w:rPr>
        <w:t>ه‌</w:t>
      </w:r>
      <w:r w:rsidR="00FB76D0" w:rsidRPr="00FB76D0">
        <w:rPr>
          <w:rFonts w:eastAsia="Times New Roman" w:cs="B Mitra"/>
          <w:szCs w:val="24"/>
          <w:rtl/>
        </w:rPr>
        <w:t xml:space="preserve">طور قابل توجهی کاهش دهد. </w:t>
      </w:r>
      <w:r w:rsidR="005E5F8E">
        <w:rPr>
          <w:rFonts w:eastAsia="Times New Roman" w:cs="B Mitra" w:hint="cs"/>
          <w:szCs w:val="24"/>
          <w:rtl/>
          <w:lang w:bidi="fa-IR"/>
        </w:rPr>
        <w:t xml:space="preserve">کاربرد روغن کاملینا در صنعت و به‌عنوان سوختی سازگار با محیط زیست نیز مورد توجه گرفته است. </w:t>
      </w:r>
      <w:r w:rsidR="007D2571">
        <w:rPr>
          <w:rFonts w:eastAsia="Times New Roman" w:cs="B Mitra" w:hint="cs"/>
          <w:szCs w:val="24"/>
          <w:rtl/>
          <w:lang w:bidi="fa-IR"/>
        </w:rPr>
        <w:t xml:space="preserve">همچنین </w:t>
      </w:r>
      <w:r w:rsidR="009653D0" w:rsidRPr="009653D0">
        <w:rPr>
          <w:rFonts w:eastAsia="Times New Roman" w:cs="B Mitra" w:hint="cs"/>
          <w:szCs w:val="24"/>
          <w:rtl/>
          <w:lang w:bidi="fa-IR"/>
        </w:rPr>
        <w:t>استفاده 10 درصدی از کنجاله کاملینا در جیره غذایی</w:t>
      </w:r>
      <w:r w:rsidR="001057ED">
        <w:rPr>
          <w:rFonts w:eastAsia="Times New Roman" w:cs="B Mitra" w:hint="cs"/>
          <w:szCs w:val="24"/>
          <w:rtl/>
          <w:lang w:bidi="fa-IR"/>
        </w:rPr>
        <w:t xml:space="preserve"> دام‌ و طیور</w:t>
      </w:r>
      <w:r w:rsidR="009653D0" w:rsidRPr="009653D0">
        <w:rPr>
          <w:rFonts w:eastAsia="Times New Roman" w:cs="B Mitra" w:hint="cs"/>
          <w:szCs w:val="24"/>
          <w:rtl/>
          <w:lang w:bidi="fa-IR"/>
        </w:rPr>
        <w:t xml:space="preserve"> که منجر به کاهش هزینه </w:t>
      </w:r>
      <w:r w:rsidR="001057ED">
        <w:rPr>
          <w:rFonts w:eastAsia="Times New Roman" w:cs="B Mitra" w:hint="cs"/>
          <w:szCs w:val="24"/>
          <w:rtl/>
          <w:lang w:bidi="fa-IR"/>
        </w:rPr>
        <w:t xml:space="preserve">تولید، افزایش کیفیت فرآورده‌های دامی </w:t>
      </w:r>
      <w:r w:rsidR="009653D0" w:rsidRPr="009653D0">
        <w:rPr>
          <w:rFonts w:eastAsia="Times New Roman" w:cs="B Mitra" w:hint="cs"/>
          <w:szCs w:val="24"/>
          <w:rtl/>
          <w:lang w:bidi="fa-IR"/>
        </w:rPr>
        <w:t xml:space="preserve">(افزایش 3 و 8 برابری </w:t>
      </w:r>
      <w:r w:rsidR="007D2571">
        <w:rPr>
          <w:rFonts w:eastAsia="Times New Roman" w:cs="B Mitra" w:hint="cs"/>
          <w:szCs w:val="24"/>
          <w:rtl/>
          <w:lang w:bidi="fa-IR"/>
        </w:rPr>
        <w:t>امگا-3</w:t>
      </w:r>
      <w:r w:rsidR="009653D0" w:rsidRPr="009653D0">
        <w:rPr>
          <w:rFonts w:eastAsia="Times New Roman" w:cs="B Mitra" w:hint="cs"/>
          <w:szCs w:val="24"/>
          <w:rtl/>
          <w:lang w:bidi="fa-IR"/>
        </w:rPr>
        <w:t xml:space="preserve"> به‌ترتیب در گوشت و تخم‌مرغ و افزایش محتوای آنتی‌اکسیدانی این محصولات) و سلامت انسان می‌شود، می‌تواند</w:t>
      </w:r>
      <w:r w:rsidR="007D2571">
        <w:rPr>
          <w:rFonts w:eastAsia="Times New Roman" w:cs="B Mitra" w:hint="cs"/>
          <w:szCs w:val="24"/>
          <w:rtl/>
          <w:lang w:bidi="fa-IR"/>
        </w:rPr>
        <w:t xml:space="preserve"> با استقبال فراوانی مواجه گردد و برای تولید کنندگان </w:t>
      </w:r>
      <w:r w:rsidR="007D2571" w:rsidRPr="007D2571">
        <w:rPr>
          <w:rFonts w:eastAsia="Times New Roman" w:cs="B Mitra" w:hint="cs"/>
          <w:szCs w:val="24"/>
          <w:rtl/>
          <w:lang w:bidi="fa-IR"/>
        </w:rPr>
        <w:t xml:space="preserve">سود قابل ملاحظه‌ای </w:t>
      </w:r>
      <w:r w:rsidR="007D2571">
        <w:rPr>
          <w:rFonts w:eastAsia="Times New Roman" w:cs="B Mitra" w:hint="cs"/>
          <w:szCs w:val="24"/>
          <w:rtl/>
          <w:lang w:bidi="fa-IR"/>
        </w:rPr>
        <w:t xml:space="preserve">را </w:t>
      </w:r>
      <w:r w:rsidR="007D2571" w:rsidRPr="007D2571">
        <w:rPr>
          <w:rFonts w:eastAsia="Times New Roman" w:cs="B Mitra" w:hint="cs"/>
          <w:szCs w:val="24"/>
          <w:rtl/>
          <w:lang w:bidi="fa-IR"/>
        </w:rPr>
        <w:t xml:space="preserve">به دنبال </w:t>
      </w:r>
      <w:r w:rsidR="007D2571">
        <w:rPr>
          <w:rFonts w:eastAsia="Times New Roman" w:cs="B Mitra" w:hint="cs"/>
          <w:szCs w:val="24"/>
          <w:rtl/>
          <w:lang w:bidi="fa-IR"/>
        </w:rPr>
        <w:t>داشته باشد</w:t>
      </w:r>
      <w:r w:rsidR="007D2571" w:rsidRPr="007D2571">
        <w:rPr>
          <w:rFonts w:eastAsia="Times New Roman" w:cs="B Mitra" w:hint="cs"/>
          <w:szCs w:val="24"/>
          <w:rtl/>
          <w:lang w:bidi="fa-IR"/>
        </w:rPr>
        <w:t>.</w:t>
      </w:r>
      <w:r w:rsidR="007D2571">
        <w:rPr>
          <w:rFonts w:eastAsia="Times New Roman" w:cs="B Mitra" w:hint="cs"/>
          <w:szCs w:val="24"/>
          <w:rtl/>
          <w:lang w:bidi="fa-IR"/>
        </w:rPr>
        <w:t xml:space="preserve"> </w:t>
      </w:r>
      <w:r w:rsidR="007D2571">
        <w:rPr>
          <w:rFonts w:eastAsia="Times New Roman" w:cs="B Mitra" w:hint="cs"/>
          <w:szCs w:val="24"/>
          <w:rtl/>
        </w:rPr>
        <w:t>تا کنون</w:t>
      </w:r>
      <w:r w:rsidR="007D2571" w:rsidRPr="006E3688">
        <w:rPr>
          <w:rFonts w:asciiTheme="majorBidi" w:eastAsia="Times New Roman" w:hAnsiTheme="majorBidi" w:cs="B Nazanin" w:hint="cs"/>
          <w:sz w:val="22"/>
          <w:szCs w:val="26"/>
          <w:rtl/>
          <w:lang w:bidi="fa-IR"/>
        </w:rPr>
        <w:t xml:space="preserve"> </w:t>
      </w:r>
      <w:r w:rsidR="007D2571">
        <w:rPr>
          <w:rFonts w:eastAsia="Times New Roman" w:cs="B Mitra" w:hint="cs"/>
          <w:szCs w:val="24"/>
          <w:rtl/>
        </w:rPr>
        <w:t>سازگاری کاملینا</w:t>
      </w:r>
      <w:r w:rsidR="007D2571" w:rsidRPr="00015D72">
        <w:rPr>
          <w:rFonts w:eastAsia="Times New Roman" w:cs="B Mitra"/>
          <w:szCs w:val="24"/>
          <w:rtl/>
        </w:rPr>
        <w:t xml:space="preserve"> برای تمامی </w:t>
      </w:r>
      <w:r w:rsidR="007D2571">
        <w:rPr>
          <w:rFonts w:eastAsia="Times New Roman" w:cs="B Mitra"/>
          <w:szCs w:val="24"/>
          <w:rtl/>
        </w:rPr>
        <w:t>اقلیم‌های کشور و در شرایط دیم ت</w:t>
      </w:r>
      <w:r w:rsidR="007D2571">
        <w:rPr>
          <w:rFonts w:eastAsia="Times New Roman" w:cs="B Mitra" w:hint="cs"/>
          <w:szCs w:val="24"/>
          <w:rtl/>
        </w:rPr>
        <w:t>أ</w:t>
      </w:r>
      <w:r w:rsidR="007D2571" w:rsidRPr="00015D72">
        <w:rPr>
          <w:rFonts w:eastAsia="Times New Roman" w:cs="B Mitra"/>
          <w:szCs w:val="24"/>
          <w:rtl/>
        </w:rPr>
        <w:t>یید شده اس</w:t>
      </w:r>
      <w:r w:rsidR="007D2571">
        <w:rPr>
          <w:rFonts w:eastAsia="Times New Roman" w:cs="B Mitra" w:hint="cs"/>
          <w:szCs w:val="24"/>
          <w:rtl/>
        </w:rPr>
        <w:t>ت</w:t>
      </w:r>
      <w:r w:rsidR="007D2571" w:rsidRPr="00FB76D0">
        <w:rPr>
          <w:rFonts w:eastAsia="Times New Roman" w:cs="B Mitra" w:hint="cs"/>
          <w:szCs w:val="24"/>
          <w:rtl/>
        </w:rPr>
        <w:t>.</w:t>
      </w:r>
      <w:r w:rsidR="007D2571">
        <w:rPr>
          <w:rFonts w:eastAsia="Times New Roman" w:cs="B Mitra" w:hint="cs"/>
          <w:szCs w:val="24"/>
          <w:rtl/>
          <w:lang w:bidi="fa-IR"/>
        </w:rPr>
        <w:t xml:space="preserve"> </w:t>
      </w:r>
      <w:r w:rsidR="00015D72" w:rsidRPr="00B669FB">
        <w:rPr>
          <w:rFonts w:eastAsia="Times New Roman" w:cs="B Mitra"/>
          <w:szCs w:val="24"/>
          <w:rtl/>
        </w:rPr>
        <w:t>با توجه به سطح گسترده دیم</w:t>
      </w:r>
      <w:r w:rsidR="00015D72">
        <w:rPr>
          <w:rFonts w:eastAsia="Times New Roman" w:cs="B Mitra" w:hint="cs"/>
          <w:szCs w:val="24"/>
          <w:rtl/>
        </w:rPr>
        <w:t>‌</w:t>
      </w:r>
      <w:r w:rsidR="00015D72" w:rsidRPr="00B669FB">
        <w:rPr>
          <w:rFonts w:eastAsia="Times New Roman" w:cs="B Mitra"/>
          <w:szCs w:val="24"/>
          <w:rtl/>
        </w:rPr>
        <w:t>زارها در ایران</w:t>
      </w:r>
      <w:r w:rsidR="008C5B79">
        <w:rPr>
          <w:rFonts w:eastAsia="Times New Roman" w:cs="B Mitra" w:hint="cs"/>
          <w:szCs w:val="24"/>
          <w:rtl/>
        </w:rPr>
        <w:t xml:space="preserve"> (حدود 70 درصد)</w:t>
      </w:r>
      <w:r w:rsidR="00015D72" w:rsidRPr="00B669FB">
        <w:rPr>
          <w:rFonts w:eastAsia="Times New Roman" w:cs="B Mitra"/>
          <w:szCs w:val="24"/>
          <w:rtl/>
        </w:rPr>
        <w:t xml:space="preserve"> و </w:t>
      </w:r>
      <w:r w:rsidR="008C5B79">
        <w:rPr>
          <w:rFonts w:eastAsia="Times New Roman" w:cs="B Mitra" w:hint="cs"/>
          <w:szCs w:val="24"/>
          <w:rtl/>
        </w:rPr>
        <w:t>وابستگی شدید در تأمین</w:t>
      </w:r>
      <w:r w:rsidR="00015D72" w:rsidRPr="00B669FB">
        <w:rPr>
          <w:rFonts w:eastAsia="Times New Roman" w:cs="B Mitra"/>
          <w:szCs w:val="24"/>
          <w:rtl/>
        </w:rPr>
        <w:t xml:space="preserve"> روغن</w:t>
      </w:r>
      <w:r w:rsidR="008C5B79">
        <w:rPr>
          <w:rFonts w:eastAsia="Times New Roman" w:cs="B Mitra" w:hint="cs"/>
          <w:szCs w:val="24"/>
          <w:rtl/>
        </w:rPr>
        <w:t xml:space="preserve"> و کنجاله </w:t>
      </w:r>
      <w:r w:rsidR="006E3688">
        <w:rPr>
          <w:rFonts w:eastAsia="Times New Roman" w:cs="B Mitra"/>
          <w:szCs w:val="24"/>
          <w:rtl/>
        </w:rPr>
        <w:t xml:space="preserve">مصرفی </w:t>
      </w:r>
      <w:r w:rsidR="007D2571">
        <w:rPr>
          <w:rFonts w:eastAsia="Times New Roman" w:cs="B Mitra" w:hint="cs"/>
          <w:szCs w:val="24"/>
          <w:rtl/>
        </w:rPr>
        <w:t>به خارج</w:t>
      </w:r>
      <w:r w:rsidR="006E3688">
        <w:rPr>
          <w:rFonts w:eastAsia="Times New Roman" w:cs="B Mitra" w:hint="cs"/>
          <w:szCs w:val="24"/>
          <w:rtl/>
        </w:rPr>
        <w:t xml:space="preserve"> از کشور (بیش از 90 درصد)، </w:t>
      </w:r>
      <w:r w:rsidR="00ED4209">
        <w:rPr>
          <w:rFonts w:eastAsia="Times New Roman" w:cs="B Mitra" w:hint="cs"/>
          <w:szCs w:val="24"/>
          <w:rtl/>
        </w:rPr>
        <w:t>توسعه ک</w:t>
      </w:r>
      <w:r w:rsidR="006E3688">
        <w:rPr>
          <w:rFonts w:eastAsia="Times New Roman" w:cs="B Mitra" w:hint="cs"/>
          <w:szCs w:val="24"/>
          <w:rtl/>
        </w:rPr>
        <w:t>شت کاملینا در دیم‌زارها باید به‌عنوان راهکار خروج از وابستگی مورد توجه ویژه قرار گیرد.</w:t>
      </w:r>
    </w:p>
    <w:p w:rsidR="00E045F5" w:rsidRPr="00DE0238" w:rsidRDefault="00E045F5" w:rsidP="00E045F5">
      <w:pPr>
        <w:pStyle w:val="CommentText"/>
        <w:jc w:val="both"/>
        <w:rPr>
          <w:rFonts w:eastAsia="Times New Roman" w:cs="B Mitra"/>
          <w:sz w:val="22"/>
          <w:szCs w:val="24"/>
          <w:rtl/>
          <w:lang w:bidi="fa-IR"/>
        </w:rPr>
      </w:pPr>
    </w:p>
    <w:p w:rsidR="00E045F5" w:rsidRDefault="00E045F5" w:rsidP="009653D0">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9653D0" w:rsidRPr="009653D0">
        <w:rPr>
          <w:rFonts w:ascii="Lotus" w:hAnsi="Lotus" w:cs="B Mitra" w:hint="cs"/>
          <w:sz w:val="24"/>
          <w:szCs w:val="24"/>
          <w:rtl/>
          <w:lang w:bidi="fa-IR"/>
        </w:rPr>
        <w:t xml:space="preserve">اسید چرب، </w:t>
      </w:r>
      <w:r w:rsidR="007D2571">
        <w:rPr>
          <w:rFonts w:ascii="Lotus" w:hAnsi="Lotus" w:cs="B Mitra" w:hint="cs"/>
          <w:sz w:val="24"/>
          <w:szCs w:val="24"/>
          <w:rtl/>
          <w:lang w:bidi="fa-IR"/>
        </w:rPr>
        <w:t>امگا-3</w:t>
      </w:r>
      <w:r w:rsidR="009653D0" w:rsidRPr="009653D0">
        <w:rPr>
          <w:rFonts w:ascii="Lotus" w:hAnsi="Lotus" w:cs="B Mitra" w:hint="cs"/>
          <w:sz w:val="24"/>
          <w:szCs w:val="24"/>
          <w:rtl/>
          <w:lang w:bidi="fa-IR"/>
        </w:rPr>
        <w:t>، روغن، کنجاله</w:t>
      </w:r>
    </w:p>
    <w:p w:rsidR="00E045F5" w:rsidRPr="008D0FA7" w:rsidRDefault="00E045F5" w:rsidP="00E045F5">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9653D0" w:rsidRPr="009653D0" w:rsidRDefault="009653D0" w:rsidP="00C62930">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szCs w:val="26"/>
          <w:rtl/>
          <w:lang w:bidi="fa-IR"/>
        </w:rPr>
        <w:t>دانه‌های روغنی پس از غلات دومین ذخایر غذایی جهان را تشکیل می‌دهند (</w:t>
      </w:r>
      <w:proofErr w:type="spellStart"/>
      <w:r w:rsidRPr="009653D0">
        <w:rPr>
          <w:rFonts w:asciiTheme="majorBidi" w:eastAsia="Times New Roman" w:hAnsiTheme="majorBidi" w:cs="B Nazanin"/>
          <w:szCs w:val="26"/>
          <w:lang w:bidi="fa-IR"/>
        </w:rPr>
        <w:t>Hashemi</w:t>
      </w:r>
      <w:proofErr w:type="spellEnd"/>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Tabar</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2008</w:t>
      </w:r>
      <w:r w:rsidRPr="009653D0">
        <w:rPr>
          <w:rFonts w:asciiTheme="majorBidi" w:eastAsia="Times New Roman" w:hAnsiTheme="majorBidi" w:cs="B Nazanin"/>
          <w:szCs w:val="26"/>
          <w:rtl/>
          <w:lang w:bidi="fa-IR"/>
        </w:rPr>
        <w:t>). هدف</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از</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مصرف روغن‌ها تأمین</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انرژی، اسیدهاي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چرب</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ضروري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و ویتامین‌های محلول در چربی</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است</w:t>
      </w:r>
      <w:r w:rsidRPr="009653D0">
        <w:rPr>
          <w:rFonts w:asciiTheme="majorBidi" w:eastAsia="Times New Roman" w:hAnsiTheme="majorBidi" w:cs="B Nazanin"/>
          <w:szCs w:val="26"/>
          <w:lang w:bidi="fa-IR"/>
        </w:rPr>
        <w:t>.</w:t>
      </w:r>
      <w:r w:rsidRPr="009653D0">
        <w:rPr>
          <w:rFonts w:asciiTheme="majorBidi" w:eastAsia="Times New Roman" w:hAnsiTheme="majorBidi" w:cs="B Nazanin"/>
          <w:szCs w:val="26"/>
          <w:rtl/>
          <w:lang w:bidi="fa-IR"/>
        </w:rPr>
        <w:t xml:space="preserve"> روغن‌هاي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گیاهی</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به علت</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کاهش</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کلسترول خون</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واسطه‌هاي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خوبی</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براي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پخت غذا</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szCs w:val="26"/>
          <w:rtl/>
          <w:lang w:bidi="fa-IR"/>
        </w:rPr>
        <w:t>به حساب می‌آیند (</w:t>
      </w:r>
      <w:proofErr w:type="spellStart"/>
      <w:r w:rsidRPr="009653D0">
        <w:rPr>
          <w:rFonts w:asciiTheme="majorBidi" w:eastAsia="Times New Roman" w:hAnsiTheme="majorBidi" w:cs="B Nazanin"/>
          <w:szCs w:val="26"/>
          <w:lang w:bidi="fa-IR"/>
        </w:rPr>
        <w:t>Gurr</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2002</w:t>
      </w:r>
      <w:r w:rsidRPr="009653D0">
        <w:rPr>
          <w:rFonts w:asciiTheme="majorBidi" w:eastAsia="Times New Roman" w:hAnsiTheme="majorBidi" w:cs="B Nazanin"/>
          <w:szCs w:val="26"/>
          <w:rtl/>
          <w:lang w:bidi="fa-IR"/>
        </w:rPr>
        <w:t>). وابستگي 90 درصدي کشور به واردات روغن‌هاي گیاهي، افزايش 7 برابري سرانه مصرف روغن در کشور، خروج 7/3 ميليارد دلار ارز از کشور به صورت سالانه براي واردات روغن و کاهش 60 درصدي توليد روغن در داخل کشور طي 45 سال اخير از جمله موضوعات قابل تأمل در سیستم کشاورزی و صنایع غذایی کشور می‌باشد (</w:t>
      </w:r>
      <w:proofErr w:type="spellStart"/>
      <w:r w:rsidRPr="009653D0">
        <w:rPr>
          <w:rFonts w:asciiTheme="majorBidi" w:eastAsia="Times New Roman" w:hAnsiTheme="majorBidi" w:cs="B Nazanin"/>
          <w:szCs w:val="26"/>
          <w:lang w:bidi="fa-IR"/>
        </w:rPr>
        <w:t>Ghamarnia</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2020</w:t>
      </w:r>
      <w:r w:rsidRPr="009653D0">
        <w:rPr>
          <w:rFonts w:asciiTheme="majorBidi" w:eastAsia="Times New Roman" w:hAnsiTheme="majorBidi" w:cs="B Nazanin"/>
          <w:szCs w:val="26"/>
          <w:rtl/>
          <w:lang w:bidi="fa-IR"/>
        </w:rPr>
        <w:t>).</w:t>
      </w:r>
    </w:p>
    <w:p w:rsidR="009653D0" w:rsidRPr="009653D0" w:rsidRDefault="009653D0" w:rsidP="00C62930">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szCs w:val="26"/>
          <w:rtl/>
          <w:lang w:bidi="fa-IR"/>
        </w:rPr>
        <w:t xml:space="preserve">در ایران تغییر تولید دانه‌های روغنی در دوره چهل ساله (1341 تا 13۹۶) نشان می‌دهد که از سال 1341 تا 1346 تنها از پنبه دانه و سپس از دو منبع سویا و آفتابگردان روغن‌کشی شده و اواخر دهه 70 سایر محصولات از جمله گلرنگ و کلزا نیز به آن اضافه شده است. بالاترین مقدار تولید در سال 13۸۶ با دستیابی به حدود ۶۲۰ هزار تن </w:t>
      </w:r>
      <w:r w:rsidRPr="009653D0">
        <w:rPr>
          <w:rFonts w:asciiTheme="majorBidi" w:eastAsia="Times New Roman" w:hAnsiTheme="majorBidi" w:cs="B Nazanin"/>
          <w:szCs w:val="26"/>
          <w:rtl/>
          <w:lang w:bidi="fa-IR"/>
        </w:rPr>
        <w:lastRenderedPageBreak/>
        <w:t>محصول حاصل گردید. در حال حاضر در بخش صنعت روغن‌کشی و روغن نباتی 28 کارخانه روغن نباتی فعال هستند که ظرفیت روغن‌کشی آن‌ها از دانه‌های روغنی 3 میلیون تن در سال است. این در حالی است که پس از برنامه‌های چهارم و پنجم توسعه، تولید دانه‌های روغنی به 600 هزار تن در سال خواهد رسید. با توجه به نوسان قیمت‌های جهانی و قیمت ارز در ایران می‌توان گفت که تنها راه کاهش وابستگی، افزایش تولید داخلی است (</w:t>
      </w:r>
      <w:proofErr w:type="spellStart"/>
      <w:r w:rsidRPr="009653D0">
        <w:rPr>
          <w:rFonts w:asciiTheme="majorBidi" w:eastAsia="Times New Roman" w:hAnsiTheme="majorBidi" w:cs="B Nazanin"/>
          <w:szCs w:val="26"/>
          <w:lang w:bidi="fa-IR"/>
        </w:rPr>
        <w:t>Ghamarnia</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2020</w:t>
      </w:r>
      <w:r w:rsidRPr="009653D0">
        <w:rPr>
          <w:rFonts w:asciiTheme="majorBidi" w:eastAsia="Times New Roman" w:hAnsiTheme="majorBidi" w:cs="B Nazanin"/>
          <w:szCs w:val="26"/>
          <w:rtl/>
          <w:lang w:bidi="fa-IR"/>
        </w:rPr>
        <w:t>).</w:t>
      </w:r>
    </w:p>
    <w:p w:rsidR="009653D0" w:rsidRPr="009653D0" w:rsidRDefault="009653D0" w:rsidP="00C62930">
      <w:p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خودکفایی در محصولات مهم از جمله دانه‌های روغنی به‌عنوان مهم‌ترین چالش بخش کشاورزی به شمار می‌رود. دلایل عدم خودکفایی و وابستگی شدید به واردات دانه‌های روغنی عبارتند از:</w:t>
      </w:r>
    </w:p>
    <w:p w:rsidR="009653D0" w:rsidRPr="009653D0" w:rsidRDefault="009653D0" w:rsidP="00C62930">
      <w:pPr>
        <w:numPr>
          <w:ilvl w:val="0"/>
          <w:numId w:val="19"/>
        </w:num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szCs w:val="26"/>
          <w:rtl/>
          <w:lang w:bidi="fa-IR"/>
        </w:rPr>
        <w:t>حمایت ناکافی و ناکارآمد دولت در سرمایه‌گذاری در بخش تحقیقات دانه‌های روغنی.</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پایین بودن قیمت دانه‌های روغنی و عدم رغبت کشاورزان به کشت این محصولات.</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تأکید زیاد بر خودکفایی محصولات استراتژیک از جمله گندم که مانع از کشت سایر محصولات شده است.</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نیاز بالای آبی محصولات روغنی رایج که کشت آن‌ها را در زمین‌های دیم محدود می‌کند.</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انحصار تولید دانه‌های روغنی به استان‌های شمالی کشور.</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انحصار تولید دانه‌های روغنی کشور به سویا، آفتابگردان وکلزا.</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وجود تسهیلات کافی برای واردات روغن‌های خام و تصفیه شده و سهولت تهیه روغن نباتی مورد نیاز از خارج کشور.</w:t>
      </w:r>
    </w:p>
    <w:p w:rsidR="009653D0" w:rsidRPr="009653D0" w:rsidRDefault="009653D0" w:rsidP="00C62930">
      <w:pPr>
        <w:numPr>
          <w:ilvl w:val="0"/>
          <w:numId w:val="19"/>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szCs w:val="26"/>
          <w:rtl/>
          <w:lang w:bidi="fa-IR"/>
        </w:rPr>
        <w:t>عدم شناخت قابلیت‌های کشور در جهت تأمین بیشتر دانه‌های روغنی (</w:t>
      </w:r>
      <w:proofErr w:type="spellStart"/>
      <w:r w:rsidRPr="009653D0">
        <w:rPr>
          <w:rFonts w:asciiTheme="majorBidi" w:eastAsia="Times New Roman" w:hAnsiTheme="majorBidi" w:cs="B Nazanin"/>
          <w:szCs w:val="26"/>
          <w:lang w:bidi="fa-IR"/>
        </w:rPr>
        <w:t>Ghamarnia</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2020</w:t>
      </w:r>
      <w:r w:rsidRPr="009653D0">
        <w:rPr>
          <w:rFonts w:asciiTheme="majorBidi" w:eastAsia="Times New Roman" w:hAnsiTheme="majorBidi" w:cs="B Nazanin"/>
          <w:szCs w:val="26"/>
          <w:rtl/>
          <w:lang w:bidi="fa-IR"/>
        </w:rPr>
        <w:t>).</w:t>
      </w:r>
    </w:p>
    <w:p w:rsidR="009653D0" w:rsidRDefault="009653D0" w:rsidP="00C62930">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szCs w:val="26"/>
          <w:rtl/>
          <w:lang w:bidi="fa-IR"/>
        </w:rPr>
        <w:t>در ایران اراضی قابل کشت وسیع و زمینه مساعد برای کشت دانه‌های روغنی وجود دارد، با این وجود هنوز بیش از 90 درصد روغن مورد نیاز کشور از خارج تأمین می‌شود. گیاهان روغنی رایج مانند سویا، آفتابگردان و کلزا علی‌رغم مزیت‌های فراوان، دارای محدودیت‌هایی از نظر زراعی و شرایط اقلیمی هستند. سویا بیشتر در کمربند ذرت آمریکای شمالی محصولی ایده‌آل به شمار می‌رود و سازگاری مناسبی با مناطق دیگر ندارد. آفتابگردان و کلزا نیز احتیاجات آبی و کودی زیادی دارند و به انواع بیماری‌ها و آفات حساس هستند. بنابراین نیاز به محصولات روغنی جدید با سازگاری بیشتر و احتیاجات کمتر به شدت احساس می‌شود (</w:t>
      </w:r>
      <w:proofErr w:type="spellStart"/>
      <w:r w:rsidRPr="009653D0">
        <w:rPr>
          <w:rFonts w:asciiTheme="majorBidi" w:eastAsia="Times New Roman" w:hAnsiTheme="majorBidi" w:cs="B Nazanin"/>
          <w:szCs w:val="26"/>
          <w:lang w:bidi="fa-IR"/>
        </w:rPr>
        <w:t>Hashemi</w:t>
      </w:r>
      <w:proofErr w:type="spellEnd"/>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Tabar</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2008</w:t>
      </w:r>
      <w:r w:rsidRPr="009653D0">
        <w:rPr>
          <w:rFonts w:asciiTheme="majorBidi" w:eastAsia="Times New Roman" w:hAnsiTheme="majorBidi" w:cs="B Nazanin"/>
          <w:szCs w:val="26"/>
          <w:rtl/>
          <w:lang w:bidi="fa-IR"/>
        </w:rPr>
        <w:t>).</w:t>
      </w:r>
    </w:p>
    <w:p w:rsidR="009653D0" w:rsidRPr="00533628" w:rsidRDefault="009653D0" w:rsidP="009653D0">
      <w:pPr>
        <w:bidi/>
        <w:jc w:val="both"/>
        <w:rPr>
          <w:rFonts w:asciiTheme="majorBidi" w:eastAsia="Times New Roman" w:hAnsiTheme="majorBidi" w:cs="B Nazanin"/>
          <w:b/>
          <w:bCs/>
          <w:sz w:val="28"/>
          <w:szCs w:val="28"/>
          <w:rtl/>
          <w:lang w:bidi="fa-IR"/>
        </w:rPr>
      </w:pPr>
      <w:r w:rsidRPr="00533628">
        <w:rPr>
          <w:rFonts w:asciiTheme="majorBidi" w:eastAsia="Times New Roman" w:hAnsiTheme="majorBidi" w:cs="B Nazanin" w:hint="cs"/>
          <w:b/>
          <w:bCs/>
          <w:sz w:val="28"/>
          <w:szCs w:val="28"/>
          <w:rtl/>
          <w:lang w:bidi="fa-IR"/>
        </w:rPr>
        <w:t>کاملینا</w:t>
      </w:r>
    </w:p>
    <w:p w:rsidR="009653D0" w:rsidRPr="009653D0" w:rsidRDefault="009653D0" w:rsidP="00E3725E">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lang w:bidi="fa-IR"/>
        </w:rPr>
        <w:t>گیاه دانه روغنی کاملینا (</w:t>
      </w:r>
      <w:proofErr w:type="spellStart"/>
      <w:r w:rsidRPr="009653D0">
        <w:rPr>
          <w:rFonts w:asciiTheme="majorBidi" w:eastAsia="Times New Roman" w:hAnsiTheme="majorBidi" w:cs="B Nazanin"/>
          <w:i/>
          <w:iCs/>
          <w:szCs w:val="26"/>
          <w:lang w:bidi="fa-IR"/>
        </w:rPr>
        <w:t>Camelina</w:t>
      </w:r>
      <w:proofErr w:type="spellEnd"/>
      <w:r w:rsidRPr="009653D0">
        <w:rPr>
          <w:rFonts w:asciiTheme="majorBidi" w:eastAsia="Times New Roman" w:hAnsiTheme="majorBidi" w:cs="B Nazanin"/>
          <w:i/>
          <w:iCs/>
          <w:szCs w:val="26"/>
          <w:lang w:bidi="fa-IR"/>
        </w:rPr>
        <w:t xml:space="preserve"> sativa</w:t>
      </w:r>
      <w:r w:rsidRPr="009653D0">
        <w:rPr>
          <w:rFonts w:asciiTheme="majorBidi" w:eastAsia="Times New Roman" w:hAnsiTheme="majorBidi" w:cs="B Nazanin" w:hint="cs"/>
          <w:szCs w:val="26"/>
          <w:rtl/>
          <w:lang w:bidi="fa-IR"/>
        </w:rPr>
        <w:t>)</w:t>
      </w:r>
      <w:r w:rsidRPr="009653D0">
        <w:rPr>
          <w:rFonts w:asciiTheme="majorBidi" w:eastAsia="Times New Roman" w:hAnsiTheme="majorBidi" w:cs="B Nazanin" w:hint="cs"/>
          <w:i/>
          <w:iCs/>
          <w:szCs w:val="26"/>
          <w:rtl/>
          <w:lang w:bidi="fa-IR"/>
        </w:rPr>
        <w:t xml:space="preserve"> </w:t>
      </w:r>
      <w:r w:rsidRPr="009653D0">
        <w:rPr>
          <w:rFonts w:asciiTheme="majorBidi" w:eastAsia="Times New Roman" w:hAnsiTheme="majorBidi" w:cs="B Nazanin" w:hint="cs"/>
          <w:szCs w:val="26"/>
          <w:rtl/>
          <w:lang w:bidi="fa-IR"/>
        </w:rPr>
        <w:t>جزو خانواده چلیپائیان</w:t>
      </w:r>
      <w:r w:rsidRPr="009653D0">
        <w:rPr>
          <w:rFonts w:asciiTheme="majorBidi" w:eastAsia="Times New Roman" w:hAnsiTheme="majorBidi" w:cs="B Nazanin"/>
          <w:szCs w:val="26"/>
          <w:vertAlign w:val="superscript"/>
          <w:rtl/>
          <w:lang w:bidi="fa-IR"/>
        </w:rPr>
        <w:footnoteReference w:id="4"/>
      </w:r>
      <w:r w:rsidRPr="009653D0">
        <w:rPr>
          <w:rFonts w:asciiTheme="majorBidi" w:eastAsia="Times New Roman" w:hAnsiTheme="majorBidi" w:cs="B Nazanin" w:hint="cs"/>
          <w:szCs w:val="26"/>
          <w:rtl/>
          <w:lang w:bidi="fa-IR"/>
        </w:rPr>
        <w:t xml:space="preserve"> و دارای خواص منحصر بفردی است. در مقایسه با سایر گیاهان دانه روغنی به‌خصوص کلزا نیاز آبی بسیار کمتر و مقاومت بیشتری به سرمای بهاره دارد. پتانسیل تولید عملکرد بالا در کاملینا به اثبات رسیده و امکان قرار گرفتن آن در تناوب با غلات دانه ریز در اراضی دیم گزارش شده است (</w:t>
      </w:r>
      <w:proofErr w:type="spellStart"/>
      <w:r w:rsidRPr="009653D0">
        <w:rPr>
          <w:rFonts w:asciiTheme="majorBidi" w:eastAsia="Times New Roman" w:hAnsiTheme="majorBidi" w:cs="B Nazanin"/>
          <w:szCs w:val="26"/>
          <w:lang w:bidi="fa-IR"/>
        </w:rPr>
        <w:t>Mc</w:t>
      </w:r>
      <w:proofErr w:type="spellEnd"/>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Vay</w:t>
      </w:r>
      <w:proofErr w:type="spellEnd"/>
      <w:r w:rsidRPr="009653D0">
        <w:rPr>
          <w:rFonts w:asciiTheme="majorBidi" w:eastAsia="Times New Roman" w:hAnsiTheme="majorBidi" w:cs="B Nazanin"/>
          <w:szCs w:val="26"/>
          <w:lang w:bidi="fa-IR"/>
        </w:rPr>
        <w:t>, 2008</w:t>
      </w:r>
      <w:r w:rsidRPr="009653D0">
        <w:rPr>
          <w:rFonts w:asciiTheme="majorBidi" w:eastAsia="Times New Roman" w:hAnsiTheme="majorBidi" w:cs="B Nazanin" w:hint="cs"/>
          <w:szCs w:val="26"/>
          <w:rtl/>
          <w:lang w:bidi="fa-IR"/>
        </w:rPr>
        <w:t>). دوره رشد کوتاه، سازگاری با ماشین‌آلات موجود برای غلات، توقع کم به نهاده‌ها (کود و سم) و حساسیت پایین به آفات و بیماری‌ها از دیگر ویژگی‌های این گیاه است. به‌طور کلی تولید کاملینا در بسیاری از اقلیم‌ها هزینه تولید کمتری نسبت به سایر دانه‌های روغنی دارد(</w:t>
      </w:r>
      <w:proofErr w:type="spellStart"/>
      <w:r w:rsidRPr="009653D0">
        <w:rPr>
          <w:rFonts w:asciiTheme="majorBidi" w:eastAsia="Times New Roman" w:hAnsiTheme="majorBidi" w:cs="B Nazanin"/>
          <w:szCs w:val="26"/>
          <w:lang w:bidi="fa-IR"/>
        </w:rPr>
        <w:t>Dobre</w:t>
      </w:r>
      <w:proofErr w:type="spellEnd"/>
      <w:r w:rsidRPr="009653D0">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Jurcone</w:t>
      </w:r>
      <w:proofErr w:type="spellEnd"/>
      <w:r w:rsidRPr="009653D0">
        <w:rPr>
          <w:rFonts w:asciiTheme="majorBidi" w:eastAsia="Times New Roman" w:hAnsiTheme="majorBidi" w:cs="B Nazanin"/>
          <w:szCs w:val="26"/>
          <w:lang w:bidi="fa-IR"/>
        </w:rPr>
        <w:t xml:space="preserve">, 2011; Moser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Steven, </w:t>
      </w:r>
      <w:r w:rsidRPr="009653D0">
        <w:rPr>
          <w:rFonts w:asciiTheme="majorBidi" w:eastAsia="Times New Roman" w:hAnsiTheme="majorBidi" w:cs="B Nazanin"/>
          <w:szCs w:val="26"/>
          <w:lang w:bidi="fa-IR"/>
        </w:rPr>
        <w:lastRenderedPageBreak/>
        <w:t>2010</w:t>
      </w:r>
      <w:r w:rsidRPr="009653D0">
        <w:rPr>
          <w:rFonts w:asciiTheme="majorBidi" w:eastAsia="Times New Roman" w:hAnsiTheme="majorBidi" w:cs="B Nazanin" w:hint="cs"/>
          <w:szCs w:val="26"/>
          <w:rtl/>
          <w:lang w:bidi="fa-IR"/>
        </w:rPr>
        <w:t xml:space="preserve">). همچنین با توجه به محتوای بالای روغن (28 تا 40 درصد)، غنای اسیدهای چرب اشباع نشده (حدود ۹۰ درصد) و سازگاری خوب با زمین‌های حاشیه‌ای و سیستم‌های زراعت کم‌نهاده، این گیاه اخیراً مورد توجه قرار </w:t>
      </w:r>
      <w:r w:rsidRPr="009653D0">
        <w:rPr>
          <w:rFonts w:asciiTheme="majorBidi" w:eastAsia="Times New Roman" w:hAnsiTheme="majorBidi" w:cs="B Nazanin"/>
          <w:szCs w:val="26"/>
          <w:rtl/>
          <w:lang w:bidi="fa-IR"/>
        </w:rPr>
        <w:t>گرفته است (</w:t>
      </w:r>
      <w:r w:rsidRPr="009653D0">
        <w:rPr>
          <w:rFonts w:asciiTheme="majorBidi" w:eastAsia="Times New Roman" w:hAnsiTheme="majorBidi" w:cs="B Nazanin"/>
          <w:szCs w:val="26"/>
          <w:lang w:bidi="fa-IR"/>
        </w:rPr>
        <w:t xml:space="preserve">Moser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Steven, 2010</w:t>
      </w:r>
      <w:r w:rsidRPr="009653D0">
        <w:rPr>
          <w:rFonts w:asciiTheme="majorBidi" w:eastAsia="Times New Roman" w:hAnsiTheme="majorBidi" w:cs="B Nazanin"/>
          <w:szCs w:val="26"/>
          <w:rtl/>
          <w:lang w:bidi="fa-IR"/>
        </w:rPr>
        <w:t>).</w:t>
      </w:r>
    </w:p>
    <w:p w:rsidR="009653D0" w:rsidRPr="009653D0" w:rsidRDefault="009653D0" w:rsidP="00C62930">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lang w:bidi="fa-IR"/>
        </w:rPr>
        <w:t>مهم‌ترین وجوه تمایز این گیاه با دانه‌های روغنی دیگر به شرح زیر است:</w:t>
      </w:r>
    </w:p>
    <w:p w:rsidR="009653D0" w:rsidRPr="009653D0" w:rsidRDefault="009653D0" w:rsidP="008F1A2F">
      <w:pPr>
        <w:numPr>
          <w:ilvl w:val="0"/>
          <w:numId w:val="20"/>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hint="cs"/>
          <w:szCs w:val="26"/>
          <w:rtl/>
          <w:lang w:bidi="fa-IR"/>
        </w:rPr>
        <w:t>نیاز آبی کمتر به‌صورتی که در شرایط اقلیمی کرمانشاه در اراضی دیم قابل کشت است و عملکردی بالاتر از متوسط جهانی دارد.</w:t>
      </w:r>
    </w:p>
    <w:p w:rsidR="009653D0" w:rsidRPr="009653D0" w:rsidRDefault="009653D0" w:rsidP="008F1A2F">
      <w:pPr>
        <w:numPr>
          <w:ilvl w:val="0"/>
          <w:numId w:val="20"/>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hint="cs"/>
          <w:szCs w:val="26"/>
          <w:rtl/>
          <w:lang w:bidi="fa-IR"/>
        </w:rPr>
        <w:t>خاصیت آللوپاتی آن بیشتر از دیگر گیاهان روغنی است و آن را در رقابت با علف‌های هرز موفق‌تر می‌کند.</w:t>
      </w:r>
    </w:p>
    <w:p w:rsidR="009653D0" w:rsidRPr="009653D0" w:rsidRDefault="009653D0" w:rsidP="008F1A2F">
      <w:pPr>
        <w:numPr>
          <w:ilvl w:val="0"/>
          <w:numId w:val="20"/>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hint="cs"/>
          <w:szCs w:val="26"/>
          <w:rtl/>
          <w:lang w:bidi="fa-IR"/>
        </w:rPr>
        <w:t xml:space="preserve">درصد </w:t>
      </w:r>
      <w:r w:rsidR="007D2571">
        <w:rPr>
          <w:rFonts w:asciiTheme="majorBidi" w:eastAsia="Times New Roman" w:hAnsiTheme="majorBidi" w:cs="B Nazanin" w:hint="cs"/>
          <w:szCs w:val="26"/>
          <w:rtl/>
          <w:lang w:bidi="fa-IR"/>
        </w:rPr>
        <w:t>امگا-3</w:t>
      </w:r>
      <w:r w:rsidRPr="009653D0">
        <w:rPr>
          <w:rFonts w:asciiTheme="majorBidi" w:eastAsia="Times New Roman" w:hAnsiTheme="majorBidi" w:cs="B Nazanin" w:hint="cs"/>
          <w:szCs w:val="26"/>
          <w:rtl/>
          <w:lang w:bidi="fa-IR"/>
        </w:rPr>
        <w:t xml:space="preserve"> در کاملینا بسیار بیشتر از سایر دانه‌های روغنی و تقریباً به اندازه روغن کتان است.</w:t>
      </w:r>
    </w:p>
    <w:p w:rsidR="009653D0" w:rsidRPr="009653D0" w:rsidRDefault="009653D0" w:rsidP="008F1A2F">
      <w:pPr>
        <w:numPr>
          <w:ilvl w:val="0"/>
          <w:numId w:val="20"/>
        </w:numPr>
        <w:bidi/>
        <w:spacing w:after="0"/>
        <w:jc w:val="both"/>
        <w:rPr>
          <w:rFonts w:asciiTheme="majorBidi" w:eastAsia="Times New Roman" w:hAnsiTheme="majorBidi" w:cs="B Nazanin"/>
          <w:szCs w:val="26"/>
          <w:lang w:bidi="fa-IR"/>
        </w:rPr>
      </w:pPr>
      <w:r w:rsidRPr="009653D0">
        <w:rPr>
          <w:rFonts w:asciiTheme="majorBidi" w:eastAsia="Times New Roman" w:hAnsiTheme="majorBidi" w:cs="B Nazanin" w:hint="cs"/>
          <w:szCs w:val="26"/>
          <w:rtl/>
          <w:lang w:bidi="fa-IR"/>
        </w:rPr>
        <w:t>به دلیل ارتفاع مناسب بوته‌ها، امکان برداشت مکانیزه آن وجود دارد.</w:t>
      </w:r>
      <w:r w:rsidR="003D50B7">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hint="cs"/>
          <w:szCs w:val="26"/>
          <w:rtl/>
          <w:lang w:bidi="fa-IR"/>
        </w:rPr>
        <w:t>این در حالی است که یکی از مهم‌ترین مشکلات در کشت گیاهان دارویی هزینه بالای برداشت به‌صورت سنتی و دستی است.</w:t>
      </w:r>
    </w:p>
    <w:p w:rsidR="009653D0" w:rsidRPr="009653D0" w:rsidRDefault="009653D0" w:rsidP="009653D0">
      <w:pPr>
        <w:numPr>
          <w:ilvl w:val="0"/>
          <w:numId w:val="20"/>
        </w:numPr>
        <w:bidi/>
        <w:jc w:val="both"/>
        <w:rPr>
          <w:rFonts w:asciiTheme="majorBidi" w:eastAsia="Times New Roman" w:hAnsiTheme="majorBidi" w:cs="B Nazanin"/>
          <w:szCs w:val="26"/>
          <w:lang w:bidi="fa-IR"/>
        </w:rPr>
      </w:pPr>
      <w:r w:rsidRPr="009653D0">
        <w:rPr>
          <w:rFonts w:asciiTheme="majorBidi" w:eastAsia="Times New Roman" w:hAnsiTheme="majorBidi" w:cs="B Nazanin" w:hint="cs"/>
          <w:szCs w:val="26"/>
          <w:rtl/>
          <w:lang w:bidi="fa-IR"/>
        </w:rPr>
        <w:t>با توجه به این‌که این گیاه طول دوره رشد خود را بسیار زود سپری می‌کند و زمان برداشت آن در شرایط اقلیمی کرمانشاه اواخر اردیبهشت است، امکان کشت محصول دوم بعد از برداشت آن وجود دارد</w:t>
      </w:r>
      <w:r w:rsidR="003D50B7">
        <w:rPr>
          <w:rFonts w:asciiTheme="majorBidi" w:eastAsia="Times New Roman" w:hAnsiTheme="majorBidi" w:cs="B Nazanin" w:hint="cs"/>
          <w:szCs w:val="26"/>
          <w:rtl/>
          <w:lang w:bidi="fa-IR"/>
        </w:rPr>
        <w:t xml:space="preserve"> (</w:t>
      </w:r>
      <w:proofErr w:type="spellStart"/>
      <w:r w:rsidR="003D50B7" w:rsidRPr="009653D0">
        <w:rPr>
          <w:rFonts w:asciiTheme="majorBidi" w:eastAsia="Times New Roman" w:hAnsiTheme="majorBidi" w:cs="B Nazanin"/>
          <w:szCs w:val="26"/>
          <w:lang w:bidi="fa-IR"/>
        </w:rPr>
        <w:t>Ghamarnia</w:t>
      </w:r>
      <w:proofErr w:type="spellEnd"/>
      <w:r w:rsidR="003D50B7" w:rsidRPr="009653D0">
        <w:rPr>
          <w:rFonts w:asciiTheme="majorBidi" w:eastAsia="Times New Roman" w:hAnsiTheme="majorBidi" w:cs="B Nazanin"/>
          <w:szCs w:val="26"/>
          <w:lang w:bidi="fa-IR"/>
        </w:rPr>
        <w:t xml:space="preserve"> </w:t>
      </w:r>
      <w:r w:rsidR="003D50B7" w:rsidRPr="009653D0">
        <w:rPr>
          <w:rFonts w:asciiTheme="majorBidi" w:eastAsia="Times New Roman" w:hAnsiTheme="majorBidi" w:cs="B Nazanin"/>
          <w:i/>
          <w:iCs/>
          <w:szCs w:val="26"/>
          <w:lang w:bidi="fa-IR"/>
        </w:rPr>
        <w:t>et al</w:t>
      </w:r>
      <w:r w:rsidR="003D50B7" w:rsidRPr="009653D0">
        <w:rPr>
          <w:rFonts w:asciiTheme="majorBidi" w:eastAsia="Times New Roman" w:hAnsiTheme="majorBidi" w:cs="B Nazanin"/>
          <w:szCs w:val="26"/>
          <w:lang w:bidi="fa-IR"/>
        </w:rPr>
        <w:t>., 2020</w:t>
      </w:r>
      <w:r w:rsidR="003D50B7">
        <w:rPr>
          <w:rFonts w:asciiTheme="majorBidi" w:eastAsia="Times New Roman" w:hAnsiTheme="majorBidi" w:cs="B Nazanin" w:hint="cs"/>
          <w:szCs w:val="26"/>
          <w:rtl/>
          <w:lang w:bidi="fa-IR"/>
        </w:rPr>
        <w:t>)</w:t>
      </w:r>
      <w:r w:rsidRPr="009653D0">
        <w:rPr>
          <w:rFonts w:asciiTheme="majorBidi" w:eastAsia="Times New Roman" w:hAnsiTheme="majorBidi" w:cs="B Nazanin" w:hint="cs"/>
          <w:szCs w:val="26"/>
          <w:rtl/>
          <w:lang w:bidi="fa-IR"/>
        </w:rPr>
        <w:t>.</w:t>
      </w:r>
    </w:p>
    <w:p w:rsidR="009653D0" w:rsidRPr="009653D0" w:rsidRDefault="009653D0" w:rsidP="006E3688">
      <w:pPr>
        <w:bidi/>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lang w:bidi="fa-IR"/>
        </w:rPr>
        <w:t>کاملینا بومی اروپا و آسیای جنوبی است. سابقه کشت و کار</w:t>
      </w:r>
      <w:r w:rsidR="00FD13D1">
        <w:rPr>
          <w:rFonts w:asciiTheme="majorBidi" w:eastAsia="Times New Roman" w:hAnsiTheme="majorBidi" w:cs="B Nazanin" w:hint="cs"/>
          <w:szCs w:val="26"/>
          <w:rtl/>
          <w:lang w:bidi="fa-IR"/>
        </w:rPr>
        <w:t xml:space="preserve"> آن به 4000 سال پیش بر می‌گردد </w:t>
      </w:r>
      <w:r w:rsidRPr="009653D0">
        <w:rPr>
          <w:rFonts w:asciiTheme="majorBidi" w:eastAsia="Times New Roman" w:hAnsiTheme="majorBidi" w:cs="B Nazanin" w:hint="cs"/>
          <w:szCs w:val="26"/>
          <w:rtl/>
          <w:lang w:bidi="fa-IR"/>
        </w:rPr>
        <w:t>(</w:t>
      </w:r>
      <w:proofErr w:type="spellStart"/>
      <w:r w:rsidRPr="009653D0">
        <w:rPr>
          <w:rFonts w:asciiTheme="majorBidi" w:eastAsia="Times New Roman" w:hAnsiTheme="majorBidi" w:cs="B Nazanin"/>
          <w:szCs w:val="26"/>
          <w:lang w:bidi="fa-IR"/>
        </w:rPr>
        <w:t>Gehringer</w:t>
      </w:r>
      <w:proofErr w:type="spellEnd"/>
      <w:r w:rsidRPr="009653D0">
        <w:rPr>
          <w:rFonts w:asciiTheme="majorBidi" w:eastAsia="Times New Roman" w:hAnsiTheme="majorBidi" w:cs="B Nazanin"/>
          <w:szCs w:val="26"/>
          <w:lang w:bidi="fa-IR"/>
        </w:rPr>
        <w:t>, 2010</w:t>
      </w:r>
      <w:r w:rsidRPr="009653D0">
        <w:rPr>
          <w:rFonts w:asciiTheme="majorBidi" w:eastAsia="Times New Roman" w:hAnsiTheme="majorBidi" w:cs="B Nazanin" w:hint="cs"/>
          <w:szCs w:val="26"/>
          <w:rtl/>
          <w:lang w:bidi="fa-IR"/>
        </w:rPr>
        <w:t xml:space="preserve">). این گیاه تا قبل از دهه 40 میلادی در اکثر نقاط اروپا و روسیه کشت می‌شد، اما بعد از جنگ جهانی دوم توسط سایر گیاهان روغنی پربازده از لحاظ عملکرد، جایگزین گردید. افت سطح زیر کشت کاملینا در اروپا، به دنبال اعمال یارانه برای برخی دانه‌های روغنی مانند کلزا، سرعت بیشتری پیدا کرد. اما توجه زیاد به روغن‌های گیاهی غنی از </w:t>
      </w:r>
      <w:r w:rsidR="007D2571">
        <w:rPr>
          <w:rFonts w:asciiTheme="majorBidi" w:eastAsia="Times New Roman" w:hAnsiTheme="majorBidi" w:cs="B Nazanin" w:hint="cs"/>
          <w:szCs w:val="26"/>
          <w:rtl/>
          <w:lang w:bidi="fa-IR"/>
        </w:rPr>
        <w:t>امگا-3</w:t>
      </w:r>
      <w:r w:rsidRPr="009653D0">
        <w:rPr>
          <w:rFonts w:asciiTheme="majorBidi" w:eastAsia="Times New Roman" w:hAnsiTheme="majorBidi" w:cs="B Nazanin" w:hint="cs"/>
          <w:szCs w:val="26"/>
          <w:rtl/>
          <w:lang w:bidi="fa-IR"/>
        </w:rPr>
        <w:t xml:space="preserve"> در سال‌های اخیر باعث شد که این گیاه مجدداً در کانون توجه محققان، تولیدکنندگان و مصرف‌</w:t>
      </w:r>
      <w:r w:rsidR="006E3688">
        <w:rPr>
          <w:rFonts w:asciiTheme="majorBidi" w:eastAsia="Times New Roman" w:hAnsiTheme="majorBidi" w:cs="B Nazanin" w:hint="cs"/>
          <w:szCs w:val="26"/>
          <w:rtl/>
          <w:lang w:bidi="fa-IR"/>
        </w:rPr>
        <w:t xml:space="preserve">کنندگان گیاهان روغنی قرار گیرد </w:t>
      </w:r>
      <w:r w:rsidRPr="009653D0">
        <w:rPr>
          <w:rFonts w:asciiTheme="majorBidi" w:eastAsia="Times New Roman" w:hAnsiTheme="majorBidi" w:cs="B Nazanin" w:hint="cs"/>
          <w:szCs w:val="26"/>
          <w:rtl/>
          <w:lang w:bidi="fa-IR"/>
        </w:rPr>
        <w:t>(</w:t>
      </w:r>
      <w:proofErr w:type="spellStart"/>
      <w:r w:rsidRPr="009653D0">
        <w:rPr>
          <w:rFonts w:asciiTheme="majorBidi" w:eastAsia="Times New Roman" w:hAnsiTheme="majorBidi" w:cs="B Nazanin"/>
          <w:szCs w:val="26"/>
          <w:lang w:bidi="fa-IR"/>
        </w:rPr>
        <w:t>Gugel</w:t>
      </w:r>
      <w:proofErr w:type="spellEnd"/>
      <w:r w:rsidRPr="009653D0">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Falk, 2006</w:t>
      </w:r>
      <w:r w:rsidRPr="009653D0">
        <w:rPr>
          <w:rFonts w:asciiTheme="majorBidi" w:eastAsia="Times New Roman" w:hAnsiTheme="majorBidi" w:cs="B Nazanin" w:hint="cs"/>
          <w:szCs w:val="26"/>
          <w:rtl/>
          <w:lang w:bidi="fa-IR"/>
        </w:rPr>
        <w:t>).</w:t>
      </w:r>
    </w:p>
    <w:p w:rsidR="009653D0" w:rsidRPr="00533628" w:rsidRDefault="009653D0" w:rsidP="009653D0">
      <w:pPr>
        <w:bidi/>
        <w:jc w:val="both"/>
        <w:rPr>
          <w:rFonts w:asciiTheme="majorBidi" w:eastAsia="Times New Roman" w:hAnsiTheme="majorBidi" w:cs="B Nazanin"/>
          <w:b/>
          <w:bCs/>
          <w:sz w:val="26"/>
          <w:szCs w:val="26"/>
          <w:rtl/>
          <w:lang w:bidi="fa-IR"/>
        </w:rPr>
      </w:pPr>
      <w:r w:rsidRPr="00533628">
        <w:rPr>
          <w:rFonts w:asciiTheme="majorBidi" w:eastAsia="Times New Roman" w:hAnsiTheme="majorBidi" w:cs="B Nazanin" w:hint="cs"/>
          <w:b/>
          <w:bCs/>
          <w:sz w:val="26"/>
          <w:szCs w:val="26"/>
          <w:rtl/>
          <w:lang w:bidi="fa-IR"/>
        </w:rPr>
        <w:t>زراعت</w:t>
      </w:r>
    </w:p>
    <w:p w:rsidR="009653D0" w:rsidRPr="009653D0" w:rsidRDefault="009653D0" w:rsidP="00484FA9">
      <w:pPr>
        <w:bidi/>
        <w:spacing w:after="0"/>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lang w:bidi="fa-IR"/>
        </w:rPr>
        <w:t>کاملینا دارای خواص زراعی منحصر بفردی است که به‌صورت پایدار احتیاجات خاک را کاهش داده یا آن‌ها را بر طرف می‌کند (</w:t>
      </w:r>
      <w:proofErr w:type="spellStart"/>
      <w:r w:rsidRPr="009653D0">
        <w:rPr>
          <w:rFonts w:asciiTheme="majorBidi" w:eastAsia="Times New Roman" w:hAnsiTheme="majorBidi" w:cs="B Nazanin"/>
          <w:szCs w:val="26"/>
          <w:lang w:bidi="fa-IR"/>
        </w:rPr>
        <w:t>Dobre</w:t>
      </w:r>
      <w:proofErr w:type="spellEnd"/>
      <w:r w:rsidRPr="009653D0">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Jurcone</w:t>
      </w:r>
      <w:proofErr w:type="spellEnd"/>
      <w:r w:rsidRPr="009653D0">
        <w:rPr>
          <w:rFonts w:asciiTheme="majorBidi" w:eastAsia="Times New Roman" w:hAnsiTheme="majorBidi" w:cs="B Nazanin"/>
          <w:szCs w:val="26"/>
          <w:lang w:bidi="fa-IR"/>
        </w:rPr>
        <w:t>, 2011</w:t>
      </w:r>
      <w:r w:rsidRPr="009653D0">
        <w:rPr>
          <w:rFonts w:asciiTheme="majorBidi" w:eastAsia="Times New Roman" w:hAnsiTheme="majorBidi" w:cs="B Nazanin" w:hint="cs"/>
          <w:szCs w:val="26"/>
          <w:rtl/>
          <w:lang w:bidi="fa-IR"/>
        </w:rPr>
        <w:t>). قابلیت کشت در محیط‌های مختلف، به‌جز خاک‌های با ماده آلی زیاد و خاک‌های با بافت سنگین رسی، از مهم‌ترین مزیت‌های کشت کاملینا به شمار می‌رود (</w:t>
      </w:r>
      <w:proofErr w:type="spellStart"/>
      <w:r w:rsidRPr="009653D0">
        <w:rPr>
          <w:rFonts w:asciiTheme="majorBidi" w:eastAsia="Times New Roman" w:hAnsiTheme="majorBidi" w:cs="B Nazanin"/>
          <w:szCs w:val="26"/>
          <w:lang w:bidi="fa-IR"/>
        </w:rPr>
        <w:t>Akk</w:t>
      </w:r>
      <w:proofErr w:type="spellEnd"/>
      <w:r w:rsidRPr="009653D0">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Ilumäe</w:t>
      </w:r>
      <w:proofErr w:type="spellEnd"/>
      <w:r w:rsidRPr="009653D0">
        <w:rPr>
          <w:rFonts w:asciiTheme="majorBidi" w:eastAsia="Times New Roman" w:hAnsiTheme="majorBidi" w:cs="B Nazanin"/>
          <w:szCs w:val="26"/>
          <w:lang w:bidi="fa-IR"/>
        </w:rPr>
        <w:t>, 2005</w:t>
      </w:r>
      <w:r w:rsidRPr="009653D0">
        <w:rPr>
          <w:rFonts w:asciiTheme="majorBidi" w:eastAsia="Times New Roman" w:hAnsiTheme="majorBidi" w:cs="B Nazanin" w:hint="cs"/>
          <w:szCs w:val="26"/>
          <w:rtl/>
          <w:lang w:bidi="fa-IR"/>
        </w:rPr>
        <w:t>). کاملینا می‌تواند به‌عنوان محصول پوششی نیز مورد استفاده قرار گیرد. این گیاه با سیستم‌های کم خاک‌ورزی یا بدون خاک‌ورزی سازگار است. کشت آن در خاک‌های سبک و شنی، خاک‌های دارای مواد مغذی کم و حتی در زمین‌های پست و حاشیه‌ای به خوبی امکان‌پذیر است (</w:t>
      </w:r>
      <w:proofErr w:type="spellStart"/>
      <w:r w:rsidRPr="009653D0">
        <w:rPr>
          <w:rFonts w:asciiTheme="majorBidi" w:eastAsia="Times New Roman" w:hAnsiTheme="majorBidi" w:cs="B Nazanin"/>
          <w:szCs w:val="26"/>
          <w:lang w:bidi="fa-IR"/>
        </w:rPr>
        <w:t>Dobre</w:t>
      </w:r>
      <w:proofErr w:type="spellEnd"/>
      <w:r w:rsidRPr="009653D0">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Jurcone</w:t>
      </w:r>
      <w:proofErr w:type="spellEnd"/>
      <w:r w:rsidRPr="009653D0">
        <w:rPr>
          <w:rFonts w:asciiTheme="majorBidi" w:eastAsia="Times New Roman" w:hAnsiTheme="majorBidi" w:cs="B Nazanin"/>
          <w:szCs w:val="26"/>
          <w:lang w:bidi="fa-IR"/>
        </w:rPr>
        <w:t>, 2011</w:t>
      </w:r>
      <w:r w:rsidRPr="009653D0">
        <w:rPr>
          <w:rFonts w:asciiTheme="majorBidi" w:eastAsia="Times New Roman" w:hAnsiTheme="majorBidi" w:cs="B Nazanin" w:hint="cs"/>
          <w:szCs w:val="26"/>
          <w:rtl/>
          <w:lang w:bidi="fa-IR"/>
        </w:rPr>
        <w:t>).</w:t>
      </w:r>
      <w:r w:rsidR="00484FA9">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hint="cs"/>
          <w:szCs w:val="26"/>
          <w:rtl/>
          <w:lang w:bidi="fa-IR"/>
        </w:rPr>
        <w:t>کشت کاملینا در تناوب با گندم و دیگر غلات موجب افزایش کیفیت خاک می‌گردد (</w:t>
      </w:r>
      <w:r w:rsidRPr="009653D0">
        <w:rPr>
          <w:rFonts w:asciiTheme="majorBidi" w:eastAsia="Times New Roman" w:hAnsiTheme="majorBidi" w:cs="B Nazanin"/>
          <w:szCs w:val="26"/>
          <w:lang w:bidi="fa-IR"/>
        </w:rPr>
        <w:t xml:space="preserve">Putnam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1993</w:t>
      </w:r>
      <w:r w:rsidRPr="009653D0">
        <w:rPr>
          <w:rFonts w:asciiTheme="majorBidi" w:eastAsia="Times New Roman" w:hAnsiTheme="majorBidi" w:cs="B Nazanin" w:hint="cs"/>
          <w:szCs w:val="26"/>
          <w:rtl/>
          <w:lang w:bidi="fa-IR"/>
        </w:rPr>
        <w:t xml:space="preserve">). تراکم کاشت مطلوب این گیاه 210 بوته در مترمربع و فاصله بین ردیف‌های کاشت 12 تا 20 سانتی‌متر توصیه شده است. عمق کاشت نباید از یک سانتی‌متر </w:t>
      </w:r>
      <w:r w:rsidRPr="009653D0">
        <w:rPr>
          <w:rFonts w:asciiTheme="majorBidi" w:eastAsia="Times New Roman" w:hAnsiTheme="majorBidi" w:cs="B Nazanin" w:hint="cs"/>
          <w:szCs w:val="26"/>
          <w:rtl/>
          <w:lang w:bidi="fa-IR"/>
        </w:rPr>
        <w:lastRenderedPageBreak/>
        <w:t>تجاوز کند (</w:t>
      </w:r>
      <w:r w:rsidRPr="009653D0">
        <w:rPr>
          <w:rFonts w:asciiTheme="majorBidi" w:eastAsia="Times New Roman" w:hAnsiTheme="majorBidi" w:cs="B Nazanin"/>
          <w:szCs w:val="26"/>
          <w:lang w:bidi="fa-IR"/>
        </w:rPr>
        <w:t>Robinson, 1987</w:t>
      </w:r>
      <w:r w:rsidRPr="009653D0">
        <w:rPr>
          <w:rFonts w:asciiTheme="majorBidi" w:eastAsia="Times New Roman" w:hAnsiTheme="majorBidi" w:cs="B Nazanin" w:hint="cs"/>
          <w:szCs w:val="26"/>
          <w:rtl/>
          <w:lang w:bidi="fa-IR"/>
        </w:rPr>
        <w:t>).کاملینا به آب و نیتروژن کمی برای رشد نیاز دارد و به‌طور کلی نیازهای کودی این گیاه پایین و کشت آن در زمین‌های پست و حاشیه‌ای امکان‌پذیر است (</w:t>
      </w:r>
      <w:proofErr w:type="spellStart"/>
      <w:r w:rsidRPr="009653D0">
        <w:rPr>
          <w:rFonts w:asciiTheme="majorBidi" w:eastAsia="Times New Roman" w:hAnsiTheme="majorBidi" w:cs="B Nazanin"/>
          <w:szCs w:val="26"/>
          <w:lang w:bidi="fa-IR"/>
        </w:rPr>
        <w:t>Plessers</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Pr="009653D0">
        <w:rPr>
          <w:rFonts w:asciiTheme="majorBidi" w:eastAsia="Times New Roman" w:hAnsiTheme="majorBidi" w:cs="B Nazanin"/>
          <w:szCs w:val="26"/>
          <w:lang w:bidi="fa-IR"/>
        </w:rPr>
        <w:t>., 1962</w:t>
      </w:r>
      <w:r w:rsidRPr="009653D0">
        <w:rPr>
          <w:rFonts w:asciiTheme="majorBidi" w:eastAsia="Times New Roman" w:hAnsiTheme="majorBidi" w:cs="B Nazanin" w:hint="cs"/>
          <w:szCs w:val="26"/>
          <w:rtl/>
          <w:lang w:bidi="fa-IR"/>
        </w:rPr>
        <w:t>).</w:t>
      </w:r>
    </w:p>
    <w:p w:rsidR="009653D0" w:rsidRPr="009653D0" w:rsidRDefault="009653D0" w:rsidP="003D50B7">
      <w:pPr>
        <w:bidi/>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lang w:bidi="fa-IR"/>
        </w:rPr>
        <w:t>مطالعات انجام شده در ساسکوچوان کانادا نشان داد که عملکرد کاملینا با گونه‌های دیگر چلیپائیان قابل مقایسه است (</w:t>
      </w:r>
      <w:r w:rsidRPr="009653D0">
        <w:rPr>
          <w:rFonts w:asciiTheme="majorBidi" w:eastAsia="Times New Roman" w:hAnsiTheme="majorBidi" w:cs="B Nazanin"/>
          <w:szCs w:val="26"/>
          <w:lang w:bidi="fa-IR"/>
        </w:rPr>
        <w:t>Robinson, 1987</w:t>
      </w:r>
      <w:r w:rsidRPr="009653D0">
        <w:rPr>
          <w:rFonts w:asciiTheme="majorBidi" w:eastAsia="Times New Roman" w:hAnsiTheme="majorBidi" w:cs="B Nazanin" w:hint="cs"/>
          <w:szCs w:val="26"/>
          <w:rtl/>
          <w:lang w:bidi="fa-IR"/>
        </w:rPr>
        <w:t xml:space="preserve">). </w:t>
      </w:r>
      <w:proofErr w:type="spellStart"/>
      <w:r w:rsidRPr="009653D0">
        <w:rPr>
          <w:rFonts w:asciiTheme="majorBidi" w:eastAsia="Times New Roman" w:hAnsiTheme="majorBidi" w:cs="B Nazanin"/>
          <w:szCs w:val="26"/>
          <w:lang w:bidi="fa-IR"/>
        </w:rPr>
        <w:t>Blackshaw</w:t>
      </w:r>
      <w:proofErr w:type="spellEnd"/>
      <w:r w:rsidR="003D50B7">
        <w:rPr>
          <w:rFonts w:asciiTheme="majorBidi" w:eastAsia="Times New Roman" w:hAnsiTheme="majorBidi" w:cs="B Nazanin"/>
          <w:szCs w:val="26"/>
          <w:lang w:bidi="fa-IR"/>
        </w:rPr>
        <w:t xml:space="preserve"> </w:t>
      </w:r>
      <w:r w:rsidR="003D50B7" w:rsidRPr="003D50B7">
        <w:rPr>
          <w:rFonts w:asciiTheme="majorBidi" w:eastAsia="Times New Roman" w:hAnsiTheme="majorBidi" w:cs="B Nazanin"/>
          <w:i/>
          <w:iCs/>
          <w:szCs w:val="26"/>
          <w:lang w:bidi="fa-IR"/>
        </w:rPr>
        <w:t>et al</w:t>
      </w:r>
      <w:r w:rsidRPr="009653D0">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2011</w:t>
      </w:r>
      <w:r w:rsidR="001774C6">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hint="cs"/>
          <w:szCs w:val="26"/>
          <w:rtl/>
          <w:lang w:bidi="fa-IR"/>
        </w:rPr>
        <w:t xml:space="preserve">نیز </w:t>
      </w:r>
      <w:r w:rsidRPr="009653D0">
        <w:rPr>
          <w:rFonts w:asciiTheme="majorBidi" w:eastAsia="Times New Roman" w:hAnsiTheme="majorBidi" w:cs="B Nazanin"/>
          <w:szCs w:val="26"/>
          <w:rtl/>
          <w:lang w:bidi="fa-IR"/>
        </w:rPr>
        <w:t>در 6 سال از 9 سال آزما</w:t>
      </w:r>
      <w:r w:rsidRPr="009653D0">
        <w:rPr>
          <w:rFonts w:asciiTheme="majorBidi" w:eastAsia="Times New Roman" w:hAnsiTheme="majorBidi" w:cs="B Nazanin" w:hint="cs"/>
          <w:szCs w:val="26"/>
          <w:rtl/>
          <w:lang w:bidi="fa-IR"/>
        </w:rPr>
        <w:t>ی</w:t>
      </w:r>
      <w:r w:rsidRPr="009653D0">
        <w:rPr>
          <w:rFonts w:asciiTheme="majorBidi" w:eastAsia="Times New Roman" w:hAnsiTheme="majorBidi" w:cs="B Nazanin" w:hint="eastAsia"/>
          <w:szCs w:val="26"/>
          <w:rtl/>
          <w:lang w:bidi="fa-IR"/>
        </w:rPr>
        <w:t>ش</w:t>
      </w:r>
      <w:r w:rsidRPr="009653D0">
        <w:rPr>
          <w:rFonts w:asciiTheme="majorBidi" w:eastAsia="Times New Roman" w:hAnsiTheme="majorBidi" w:cs="B Nazanin" w:hint="cs"/>
          <w:szCs w:val="26"/>
          <w:rtl/>
          <w:lang w:bidi="fa-IR"/>
        </w:rPr>
        <w:t xml:space="preserve"> خود</w:t>
      </w:r>
      <w:r w:rsidRPr="009653D0">
        <w:rPr>
          <w:rFonts w:asciiTheme="majorBidi" w:eastAsia="Times New Roman" w:hAnsiTheme="majorBidi" w:cs="B Nazanin"/>
          <w:szCs w:val="26"/>
          <w:rtl/>
          <w:lang w:bidi="fa-IR"/>
        </w:rPr>
        <w:t xml:space="preserve"> در مکان</w:t>
      </w:r>
      <w:r w:rsidRPr="009653D0">
        <w:rPr>
          <w:rFonts w:asciiTheme="majorBidi" w:eastAsia="Times New Roman" w:hAnsiTheme="majorBidi" w:cs="B Nazanin" w:hint="cs"/>
          <w:szCs w:val="26"/>
          <w:rtl/>
          <w:lang w:bidi="fa-IR"/>
        </w:rPr>
        <w:t>‌های</w:t>
      </w:r>
      <w:r w:rsidRPr="009653D0">
        <w:rPr>
          <w:rFonts w:asciiTheme="majorBidi" w:eastAsia="Times New Roman" w:hAnsiTheme="majorBidi" w:cs="B Nazanin"/>
          <w:szCs w:val="26"/>
          <w:rtl/>
          <w:lang w:bidi="fa-IR"/>
        </w:rPr>
        <w:t xml:space="preserve"> مختلف کشور کانادا (آلبرتا، ساسکاچوا</w:t>
      </w:r>
      <w:r w:rsidRPr="009653D0">
        <w:rPr>
          <w:rFonts w:asciiTheme="majorBidi" w:eastAsia="Times New Roman" w:hAnsiTheme="majorBidi" w:cs="B Nazanin" w:hint="eastAsia"/>
          <w:szCs w:val="26"/>
          <w:rtl/>
          <w:lang w:bidi="fa-IR"/>
        </w:rPr>
        <w:t>ن</w:t>
      </w:r>
      <w:r w:rsidRPr="009653D0">
        <w:rPr>
          <w:rFonts w:asciiTheme="majorBidi" w:eastAsia="Times New Roman" w:hAnsiTheme="majorBidi" w:cs="B Nazanin"/>
          <w:szCs w:val="26"/>
          <w:rtl/>
          <w:lang w:bidi="fa-IR"/>
        </w:rPr>
        <w:t xml:space="preserve"> و مان</w:t>
      </w:r>
      <w:r w:rsidRPr="009653D0">
        <w:rPr>
          <w:rFonts w:asciiTheme="majorBidi" w:eastAsia="Times New Roman" w:hAnsiTheme="majorBidi" w:cs="B Nazanin" w:hint="cs"/>
          <w:szCs w:val="26"/>
          <w:rtl/>
          <w:lang w:bidi="fa-IR"/>
        </w:rPr>
        <w:t>ی</w:t>
      </w:r>
      <w:r w:rsidRPr="009653D0">
        <w:rPr>
          <w:rFonts w:asciiTheme="majorBidi" w:eastAsia="Times New Roman" w:hAnsiTheme="majorBidi" w:cs="B Nazanin" w:hint="eastAsia"/>
          <w:szCs w:val="26"/>
          <w:rtl/>
          <w:lang w:bidi="fa-IR"/>
        </w:rPr>
        <w:t>توبا</w:t>
      </w:r>
      <w:proofErr w:type="gramStart"/>
      <w:r w:rsidRPr="009653D0">
        <w:rPr>
          <w:rFonts w:asciiTheme="majorBidi" w:eastAsia="Times New Roman" w:hAnsiTheme="majorBidi" w:cs="B Nazanin"/>
          <w:szCs w:val="26"/>
          <w:rtl/>
          <w:lang w:bidi="fa-IR"/>
        </w:rPr>
        <w:t>)،</w:t>
      </w:r>
      <w:proofErr w:type="gramEnd"/>
      <w:r w:rsidRPr="009653D0">
        <w:rPr>
          <w:rFonts w:asciiTheme="majorBidi" w:eastAsia="Times New Roman" w:hAnsiTheme="majorBidi" w:cs="B Nazanin" w:hint="cs"/>
          <w:szCs w:val="26"/>
          <w:rtl/>
          <w:lang w:bidi="fa-IR"/>
        </w:rPr>
        <w:t xml:space="preserve"> برتری عملکرد کاملینا نسبت به کلزا را گزارش کردند</w:t>
      </w:r>
      <w:r w:rsidRPr="009653D0">
        <w:rPr>
          <w:rFonts w:asciiTheme="majorBidi" w:eastAsia="Times New Roman" w:hAnsiTheme="majorBidi" w:cs="B Nazanin"/>
          <w:szCs w:val="26"/>
          <w:rtl/>
          <w:lang w:bidi="fa-IR"/>
        </w:rPr>
        <w:t>.</w:t>
      </w:r>
      <w:r w:rsidRPr="009653D0">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szCs w:val="26"/>
          <w:lang w:bidi="fa-IR"/>
        </w:rPr>
        <w:t>Guy</w:t>
      </w:r>
      <w:r w:rsidR="003D50B7">
        <w:rPr>
          <w:rFonts w:asciiTheme="majorBidi" w:eastAsia="Times New Roman" w:hAnsiTheme="majorBidi" w:cs="B Nazanin"/>
          <w:szCs w:val="26"/>
          <w:lang w:bidi="fa-IR"/>
        </w:rPr>
        <w:t xml:space="preserve"> </w:t>
      </w:r>
      <w:r w:rsidR="003D50B7" w:rsidRPr="003D50B7">
        <w:rPr>
          <w:rFonts w:asciiTheme="majorBidi" w:eastAsia="Times New Roman" w:hAnsiTheme="majorBidi" w:cs="B Nazanin"/>
          <w:i/>
          <w:iCs/>
          <w:szCs w:val="26"/>
          <w:lang w:bidi="fa-IR"/>
        </w:rPr>
        <w:t>et al</w:t>
      </w:r>
      <w:r w:rsidR="003D50B7">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2014</w:t>
      </w:r>
      <w:r w:rsidR="001774C6">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hint="cs"/>
          <w:szCs w:val="26"/>
          <w:rtl/>
          <w:lang w:bidi="fa-IR"/>
        </w:rPr>
        <w:t xml:space="preserve">18 ژنوتیپ کاملینا را در 18 محیط با 4 رژیم مختلف بارندگی در ایالات متحده آمریکا کشت کردند. بیشترین و کمترین عملکرد دانه (3302 و 127 کیلوگرم در هکتار) به ترتیب در ناحیه پولمن و ناحیه لیند ایالت واشنگتن به دست آمد. در تحقیق </w:t>
      </w:r>
      <w:proofErr w:type="spellStart"/>
      <w:r w:rsidRPr="009653D0">
        <w:rPr>
          <w:rFonts w:asciiTheme="majorBidi" w:eastAsia="Times New Roman" w:hAnsiTheme="majorBidi" w:cs="B Nazanin"/>
          <w:szCs w:val="26"/>
          <w:lang w:bidi="fa-IR"/>
        </w:rPr>
        <w:t>Kurasiak-Popowska</w:t>
      </w:r>
      <w:proofErr w:type="spellEnd"/>
      <w:r w:rsid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i/>
          <w:iCs/>
          <w:szCs w:val="26"/>
          <w:lang w:bidi="fa-IR"/>
        </w:rPr>
        <w:t>et al</w:t>
      </w:r>
      <w:r w:rsidRPr="009653D0">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2018</w:t>
      </w:r>
      <w:r w:rsidR="001774C6">
        <w:rPr>
          <w:rFonts w:asciiTheme="majorBidi" w:eastAsia="Times New Roman" w:hAnsiTheme="majorBidi" w:cs="B Nazanin" w:hint="cs"/>
          <w:szCs w:val="26"/>
          <w:rtl/>
          <w:lang w:bidi="fa-IR"/>
        </w:rPr>
        <w:t xml:space="preserve">) </w:t>
      </w:r>
      <w:r w:rsidRPr="009653D0">
        <w:rPr>
          <w:rFonts w:asciiTheme="majorBidi" w:eastAsia="Times New Roman" w:hAnsiTheme="majorBidi" w:cs="B Nazanin" w:hint="cs"/>
          <w:szCs w:val="26"/>
          <w:rtl/>
          <w:lang w:bidi="fa-IR"/>
        </w:rPr>
        <w:t>میانگین عملکرد 5 لاین جهش یافته کاملینا بیشتر از 2 تن در هکتار برآورد شد.</w:t>
      </w:r>
    </w:p>
    <w:p w:rsidR="009653D0" w:rsidRPr="00533628" w:rsidRDefault="009653D0" w:rsidP="009653D0">
      <w:pPr>
        <w:bidi/>
        <w:jc w:val="both"/>
        <w:rPr>
          <w:rFonts w:asciiTheme="majorBidi" w:eastAsia="Times New Roman" w:hAnsiTheme="majorBidi" w:cs="B Nazanin"/>
          <w:b/>
          <w:bCs/>
          <w:sz w:val="26"/>
          <w:szCs w:val="26"/>
          <w:rtl/>
          <w:lang w:bidi="fa-IR"/>
        </w:rPr>
      </w:pPr>
      <w:r w:rsidRPr="00533628">
        <w:rPr>
          <w:rFonts w:asciiTheme="majorBidi" w:eastAsia="Times New Roman" w:hAnsiTheme="majorBidi" w:cs="B Nazanin" w:hint="cs"/>
          <w:b/>
          <w:bCs/>
          <w:sz w:val="26"/>
          <w:szCs w:val="26"/>
          <w:rtl/>
          <w:lang w:bidi="fa-IR"/>
        </w:rPr>
        <w:t>خواص و کاربردها</w:t>
      </w:r>
    </w:p>
    <w:p w:rsidR="009653D0" w:rsidRPr="009653D0" w:rsidRDefault="009653D0" w:rsidP="002540BA">
      <w:pPr>
        <w:bidi/>
        <w:spacing w:after="0"/>
        <w:jc w:val="both"/>
        <w:rPr>
          <w:rFonts w:asciiTheme="majorBidi" w:eastAsia="Times New Roman" w:hAnsiTheme="majorBidi" w:cs="B Nazanin"/>
          <w:b/>
          <w:bCs/>
          <w:szCs w:val="26"/>
          <w:rtl/>
          <w:lang w:bidi="fa-IR"/>
        </w:rPr>
      </w:pPr>
      <w:r w:rsidRPr="009653D0">
        <w:rPr>
          <w:rFonts w:asciiTheme="majorBidi" w:eastAsia="Times New Roman" w:hAnsiTheme="majorBidi" w:cs="B Nazanin" w:hint="cs"/>
          <w:szCs w:val="26"/>
          <w:rtl/>
          <w:lang w:bidi="fa-IR"/>
        </w:rPr>
        <w:t xml:space="preserve">دانه‌های کاملینا دارای خواص و کاربردهای متعددی هستند. روغن آن در تغذیه برای افزایش ارزش غذایی مواد خوراکی، استفاده می‌شود. در صنعت برای تولید سوخت زیستی، رزین، صمغ، واکس، لوازم‌آرایشی، بهداشتی و محصولات دارویی مورد استفاده قرار می‌گیرد. در پزشکی وجود </w:t>
      </w:r>
      <w:r w:rsidR="007D2571">
        <w:rPr>
          <w:rFonts w:asciiTheme="majorBidi" w:eastAsia="Times New Roman" w:hAnsiTheme="majorBidi" w:cs="B Nazanin" w:hint="cs"/>
          <w:szCs w:val="26"/>
          <w:rtl/>
          <w:lang w:bidi="fa-IR"/>
        </w:rPr>
        <w:t>امگا-3</w:t>
      </w:r>
      <w:r w:rsidRPr="009653D0">
        <w:rPr>
          <w:rFonts w:asciiTheme="majorBidi" w:eastAsia="Times New Roman" w:hAnsiTheme="majorBidi" w:cs="B Nazanin" w:hint="cs"/>
          <w:szCs w:val="26"/>
          <w:rtl/>
          <w:lang w:bidi="fa-IR"/>
        </w:rPr>
        <w:t xml:space="preserve"> بالای روغن کاملینا باعث شده است که در جلوگیری از ابتلا به سرطان و درمان چاقی پس از یائسگی در زنان کاربرد داشته باشد. در بعضی از کشورهای اروپای شرقی روغن کاملینا در طب سنتی برای درمان سوختگی، زخم، التهاب چشم و زخم معده استفاده می‌شود. علاوه بر خواص ذکر شده برای روغن کاملینا</w:t>
      </w:r>
      <w:r w:rsidRPr="009653D0">
        <w:rPr>
          <w:rFonts w:asciiTheme="majorBidi" w:eastAsia="Times New Roman" w:hAnsiTheme="majorBidi" w:cs="B Nazanin" w:hint="cs"/>
          <w:b/>
          <w:bCs/>
          <w:szCs w:val="26"/>
          <w:rtl/>
          <w:lang w:bidi="fa-IR"/>
        </w:rPr>
        <w:t xml:space="preserve">، </w:t>
      </w:r>
      <w:r w:rsidRPr="009653D0">
        <w:rPr>
          <w:rFonts w:asciiTheme="majorBidi" w:eastAsia="Times New Roman" w:hAnsiTheme="majorBidi" w:cs="B Nazanin" w:hint="cs"/>
          <w:szCs w:val="26"/>
          <w:rtl/>
          <w:lang w:bidi="fa-IR"/>
        </w:rPr>
        <w:t>لایه صمغی که بذرهای کاملینا را دربر گرفته است می‌تو</w:t>
      </w:r>
      <w:r w:rsidR="007D2571">
        <w:rPr>
          <w:rFonts w:asciiTheme="majorBidi" w:eastAsia="Times New Roman" w:hAnsiTheme="majorBidi" w:cs="B Nazanin" w:hint="cs"/>
          <w:szCs w:val="26"/>
          <w:rtl/>
          <w:lang w:bidi="fa-IR"/>
        </w:rPr>
        <w:t>اند به‌عنوان پوشش برای سایر بذرها</w:t>
      </w:r>
      <w:r w:rsidRPr="009653D0">
        <w:rPr>
          <w:rFonts w:asciiTheme="majorBidi" w:eastAsia="Times New Roman" w:hAnsiTheme="majorBidi" w:cs="B Nazanin" w:hint="cs"/>
          <w:szCs w:val="26"/>
          <w:rtl/>
          <w:lang w:bidi="fa-IR"/>
        </w:rPr>
        <w:t xml:space="preserve"> استفاده شود تا فرایند جوانه‌زنی آن‌ها در خاک به آرامی و با ایمنی بیشتری انجام شود. همچنین از این صمغ می‌توان در جلوگیری از فرسایش خاک استفاده کرد. به علاوه کیفیت بالای کنجاله کاملینا با 40 درصد پروتئین، 10 تا 12 درصد روغن، 35 درصد </w:t>
      </w:r>
      <w:r w:rsidR="007D2571">
        <w:rPr>
          <w:rFonts w:asciiTheme="majorBidi" w:eastAsia="Times New Roman" w:hAnsiTheme="majorBidi" w:cs="B Nazanin" w:hint="cs"/>
          <w:szCs w:val="26"/>
          <w:rtl/>
          <w:lang w:bidi="fa-IR"/>
        </w:rPr>
        <w:t>امگا-3</w:t>
      </w:r>
      <w:r w:rsidRPr="009653D0">
        <w:rPr>
          <w:rFonts w:asciiTheme="majorBidi" w:eastAsia="Times New Roman" w:hAnsiTheme="majorBidi" w:cs="B Nazanin" w:hint="cs"/>
          <w:szCs w:val="26"/>
          <w:rtl/>
          <w:lang w:bidi="fa-IR"/>
        </w:rPr>
        <w:t xml:space="preserve"> و 1600 کالری به ازای هر پوند آن را به یک جیره غذایی مناسب در تغذیه دام، طیور و آبزیان تبدیل کرده است (</w:t>
      </w:r>
      <w:proofErr w:type="spellStart"/>
      <w:r w:rsidRPr="009653D0">
        <w:rPr>
          <w:rFonts w:asciiTheme="majorBidi" w:eastAsia="Times New Roman" w:hAnsiTheme="majorBidi" w:cs="B Nazanin"/>
          <w:szCs w:val="26"/>
          <w:lang w:bidi="fa-IR"/>
        </w:rPr>
        <w:t>DeLany</w:t>
      </w:r>
      <w:proofErr w:type="spellEnd"/>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i/>
          <w:iCs/>
          <w:szCs w:val="26"/>
          <w:lang w:bidi="fa-IR"/>
        </w:rPr>
        <w:t>et al</w:t>
      </w:r>
      <w:r w:rsidR="00E10C60">
        <w:rPr>
          <w:rFonts w:asciiTheme="majorBidi" w:eastAsia="Times New Roman" w:hAnsiTheme="majorBidi" w:cs="B Nazanin"/>
          <w:szCs w:val="26"/>
          <w:lang w:bidi="fa-IR"/>
        </w:rPr>
        <w:t>., 2000;</w:t>
      </w:r>
      <w:r w:rsidRPr="009653D0">
        <w:rPr>
          <w:rFonts w:asciiTheme="majorBidi" w:eastAsia="Times New Roman" w:hAnsiTheme="majorBidi" w:cs="B Nazanin"/>
          <w:szCs w:val="26"/>
          <w:lang w:bidi="fa-IR"/>
        </w:rPr>
        <w:t xml:space="preserve"> </w:t>
      </w:r>
      <w:proofErr w:type="spellStart"/>
      <w:r w:rsidRPr="009653D0">
        <w:rPr>
          <w:rFonts w:asciiTheme="majorBidi" w:eastAsia="Times New Roman" w:hAnsiTheme="majorBidi" w:cs="B Nazanin"/>
          <w:szCs w:val="26"/>
          <w:lang w:bidi="fa-IR"/>
        </w:rPr>
        <w:t>Che</w:t>
      </w:r>
      <w:proofErr w:type="spellEnd"/>
      <w:r w:rsidRPr="009653D0">
        <w:rPr>
          <w:rFonts w:asciiTheme="majorBidi" w:eastAsia="Times New Roman" w:hAnsiTheme="majorBidi" w:cs="B Nazanin"/>
          <w:szCs w:val="26"/>
          <w:lang w:bidi="fa-IR"/>
        </w:rPr>
        <w:t xml:space="preserve"> Man </w:t>
      </w:r>
      <w:r w:rsidR="00676BBF">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Tan 1999</w:t>
      </w:r>
      <w:r w:rsidRPr="009653D0">
        <w:rPr>
          <w:rFonts w:asciiTheme="majorBidi" w:eastAsia="Times New Roman" w:hAnsiTheme="majorBidi" w:cs="B Nazanin" w:hint="cs"/>
          <w:szCs w:val="26"/>
          <w:rtl/>
          <w:lang w:bidi="fa-IR"/>
        </w:rPr>
        <w:t>).</w:t>
      </w:r>
    </w:p>
    <w:p w:rsidR="009653D0" w:rsidRDefault="009653D0" w:rsidP="001774C6">
      <w:pPr>
        <w:bidi/>
        <w:jc w:val="both"/>
        <w:rPr>
          <w:rFonts w:asciiTheme="majorBidi" w:eastAsia="Times New Roman" w:hAnsiTheme="majorBidi" w:cs="B Nazanin"/>
          <w:szCs w:val="26"/>
          <w:rtl/>
          <w:lang w:bidi="fa-IR"/>
        </w:rPr>
      </w:pPr>
      <w:r w:rsidRPr="009653D0">
        <w:rPr>
          <w:rFonts w:asciiTheme="majorBidi" w:eastAsia="Times New Roman" w:hAnsiTheme="majorBidi" w:cs="B Nazanin" w:hint="cs"/>
          <w:szCs w:val="26"/>
          <w:rtl/>
        </w:rPr>
        <w:t>همان‌طور که در جدول 1 نشان داده شده عملکرد روغن کاملینا از سویا و آفتابگردان بیشتر و از کلزا کمتر است. با اصلاح ژنتیکی ممکن است عملکرد کاملینا به کلزا نزدیک شود. با این وجود در مقایسه با کلزا، کاملینا گیاهی است که به صورت دیم کشت می‌شود و نیاز کمتری به نهاده‌های کشاورزی دارد (</w:t>
      </w:r>
      <w:r w:rsidRPr="009653D0">
        <w:rPr>
          <w:rFonts w:asciiTheme="majorBidi" w:eastAsia="Times New Roman" w:hAnsiTheme="majorBidi" w:cs="B Nazanin"/>
          <w:szCs w:val="26"/>
          <w:lang w:bidi="fa-IR"/>
        </w:rPr>
        <w:t xml:space="preserve">Moser </w:t>
      </w:r>
      <w:r w:rsidR="00E10C60">
        <w:rPr>
          <w:rFonts w:asciiTheme="majorBidi" w:eastAsia="Times New Roman" w:hAnsiTheme="majorBidi" w:cs="B Nazanin"/>
          <w:szCs w:val="26"/>
          <w:lang w:bidi="fa-IR"/>
        </w:rPr>
        <w:t>&amp;</w:t>
      </w:r>
      <w:r w:rsidRPr="009653D0">
        <w:rPr>
          <w:rFonts w:asciiTheme="majorBidi" w:eastAsia="Times New Roman" w:hAnsiTheme="majorBidi" w:cs="B Nazanin"/>
          <w:szCs w:val="26"/>
          <w:lang w:bidi="fa-IR"/>
        </w:rPr>
        <w:t xml:space="preserve"> Steven, 2010</w:t>
      </w:r>
      <w:r w:rsidRPr="009653D0">
        <w:rPr>
          <w:rFonts w:asciiTheme="majorBidi" w:eastAsia="Times New Roman" w:hAnsiTheme="majorBidi" w:cs="B Nazanin" w:hint="cs"/>
          <w:szCs w:val="26"/>
          <w:rtl/>
        </w:rPr>
        <w:t>).</w:t>
      </w:r>
      <w:bookmarkStart w:id="0" w:name="_Toc504555372"/>
      <w:bookmarkStart w:id="1" w:name="_Toc504474151"/>
      <w:r w:rsidRPr="009653D0">
        <w:rPr>
          <w:rFonts w:asciiTheme="majorBidi" w:eastAsia="Times New Roman" w:hAnsiTheme="majorBidi" w:cs="B Nazanin" w:hint="cs"/>
          <w:szCs w:val="26"/>
          <w:rtl/>
          <w:lang w:bidi="fa-IR"/>
        </w:rPr>
        <w:t xml:space="preserve"> کیفیت روغن</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به</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میزان</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و</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نوع</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اسیدهاي</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چرب</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موجود</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در</w:t>
      </w:r>
      <w:r w:rsidRPr="009653D0">
        <w:rPr>
          <w:rFonts w:asciiTheme="majorBidi" w:eastAsia="Times New Roman" w:hAnsiTheme="majorBidi" w:cs="B Nazanin"/>
          <w:szCs w:val="26"/>
          <w:lang w:bidi="fa-IR"/>
        </w:rPr>
        <w:t xml:space="preserve"> </w:t>
      </w:r>
      <w:r w:rsidRPr="009653D0">
        <w:rPr>
          <w:rFonts w:asciiTheme="majorBidi" w:eastAsia="Times New Roman" w:hAnsiTheme="majorBidi" w:cs="B Nazanin" w:hint="cs"/>
          <w:szCs w:val="26"/>
          <w:rtl/>
          <w:lang w:bidi="fa-IR"/>
        </w:rPr>
        <w:t>آن بستگی دارد. پروفایل اسید چرب یک دانه روغنی تعیین کننده قابلیت استفاده به‌عنوان محصول غذایی، دارویی یا صنعتی بودن آن است. محتوای اس</w:t>
      </w:r>
      <w:r w:rsidR="001774C6">
        <w:rPr>
          <w:rFonts w:asciiTheme="majorBidi" w:eastAsia="Times New Roman" w:hAnsiTheme="majorBidi" w:cs="B Nazanin" w:hint="cs"/>
          <w:szCs w:val="26"/>
          <w:rtl/>
          <w:lang w:bidi="fa-IR"/>
        </w:rPr>
        <w:t>ی</w:t>
      </w:r>
      <w:r w:rsidRPr="009653D0">
        <w:rPr>
          <w:rFonts w:asciiTheme="majorBidi" w:eastAsia="Times New Roman" w:hAnsiTheme="majorBidi" w:cs="B Nazanin" w:hint="cs"/>
          <w:szCs w:val="26"/>
          <w:rtl/>
          <w:lang w:bidi="fa-IR"/>
        </w:rPr>
        <w:t>دهای چرب غالب در روغن کاملینا در جدول 2 آمده است.</w:t>
      </w:r>
    </w:p>
    <w:p w:rsidR="00775436" w:rsidRDefault="00775436" w:rsidP="00775436">
      <w:pPr>
        <w:bidi/>
        <w:jc w:val="both"/>
        <w:rPr>
          <w:rFonts w:asciiTheme="majorBidi" w:eastAsia="Times New Roman" w:hAnsiTheme="majorBidi" w:cs="B Nazanin"/>
          <w:szCs w:val="26"/>
          <w:rtl/>
          <w:lang w:bidi="fa-IR"/>
        </w:rPr>
      </w:pPr>
    </w:p>
    <w:p w:rsidR="007E34F4" w:rsidRDefault="007E34F4" w:rsidP="007E34F4">
      <w:pPr>
        <w:bidi/>
        <w:jc w:val="both"/>
        <w:rPr>
          <w:rFonts w:asciiTheme="majorBidi" w:eastAsia="Times New Roman" w:hAnsiTheme="majorBidi" w:cs="B Nazanin"/>
          <w:szCs w:val="26"/>
          <w:rtl/>
          <w:lang w:bidi="fa-IR"/>
        </w:rPr>
      </w:pPr>
    </w:p>
    <w:p w:rsidR="007E34F4" w:rsidRPr="009653D0" w:rsidRDefault="007E34F4" w:rsidP="007E34F4">
      <w:pPr>
        <w:bidi/>
        <w:jc w:val="both"/>
        <w:rPr>
          <w:rFonts w:asciiTheme="majorBidi" w:eastAsia="Times New Roman" w:hAnsiTheme="majorBidi" w:cs="B Nazanin"/>
          <w:szCs w:val="26"/>
          <w:rtl/>
          <w:lang w:bidi="fa-IR"/>
        </w:rPr>
      </w:pPr>
      <w:bookmarkStart w:id="2" w:name="_GoBack"/>
      <w:bookmarkEnd w:id="2"/>
    </w:p>
    <w:tbl>
      <w:tblPr>
        <w:bidiVisual/>
        <w:tblW w:w="4699" w:type="pct"/>
        <w:jc w:val="center"/>
        <w:tblLook w:val="04A0" w:firstRow="1" w:lastRow="0" w:firstColumn="1" w:lastColumn="0" w:noHBand="0" w:noVBand="1"/>
      </w:tblPr>
      <w:tblGrid>
        <w:gridCol w:w="2408"/>
        <w:gridCol w:w="1580"/>
        <w:gridCol w:w="1582"/>
        <w:gridCol w:w="1582"/>
        <w:gridCol w:w="1576"/>
      </w:tblGrid>
      <w:tr w:rsidR="009653D0" w:rsidRPr="009653D0" w:rsidTr="00E7677D">
        <w:trPr>
          <w:trHeight w:hRule="exact" w:val="397"/>
          <w:jc w:val="center"/>
        </w:trPr>
        <w:tc>
          <w:tcPr>
            <w:tcW w:w="5000" w:type="pct"/>
            <w:gridSpan w:val="5"/>
            <w:tcBorders>
              <w:left w:val="nil"/>
              <w:bottom w:val="single" w:sz="8" w:space="0" w:color="auto"/>
              <w:right w:val="nil"/>
            </w:tcBorders>
            <w:shd w:val="clear" w:color="auto" w:fill="auto"/>
            <w:vAlign w:val="center"/>
          </w:tcPr>
          <w:bookmarkEnd w:id="0"/>
          <w:bookmarkEnd w:id="1"/>
          <w:p w:rsidR="009653D0" w:rsidRPr="009B255F" w:rsidRDefault="009653D0" w:rsidP="009653D0">
            <w:pPr>
              <w:bidi/>
              <w:spacing w:after="0" w:line="240" w:lineRule="auto"/>
              <w:jc w:val="center"/>
              <w:rPr>
                <w:rFonts w:ascii="Times New Roman" w:eastAsia="B Zar" w:hAnsi="Times New Roman" w:cs="B Nazanin"/>
                <w:b/>
                <w:bCs/>
                <w:rtl/>
                <w:lang w:bidi="fa-IR"/>
              </w:rPr>
            </w:pPr>
            <w:r w:rsidRPr="009B255F">
              <w:rPr>
                <w:rFonts w:ascii="Times New Roman" w:eastAsia="B Zar" w:hAnsi="Times New Roman" w:cs="B Nazanin" w:hint="cs"/>
                <w:b/>
                <w:bCs/>
                <w:rtl/>
                <w:lang w:bidi="fa-IR"/>
              </w:rPr>
              <w:t>جدول 1- مقایسه</w:t>
            </w:r>
            <w:r w:rsidRPr="009B255F">
              <w:rPr>
                <w:rFonts w:ascii="Times New Roman" w:eastAsia="B Zar" w:hAnsi="Times New Roman" w:cs="B Nazanin"/>
                <w:b/>
                <w:bCs/>
                <w:rtl/>
                <w:lang w:bidi="fa-IR"/>
              </w:rPr>
              <w:t xml:space="preserve"> </w:t>
            </w:r>
            <w:r w:rsidRPr="009B255F">
              <w:rPr>
                <w:rFonts w:ascii="Times New Roman" w:eastAsia="B Zar" w:hAnsi="Times New Roman" w:cs="B Nazanin" w:hint="cs"/>
                <w:b/>
                <w:bCs/>
                <w:rtl/>
                <w:lang w:bidi="fa-IR"/>
              </w:rPr>
              <w:t xml:space="preserve">محتوای روغن و </w:t>
            </w:r>
            <w:r w:rsidRPr="009B255F">
              <w:rPr>
                <w:rFonts w:ascii="Times New Roman" w:eastAsia="B Zar" w:hAnsi="Times New Roman" w:cs="B Nazanin"/>
                <w:b/>
                <w:bCs/>
                <w:rtl/>
                <w:lang w:bidi="fa-IR"/>
              </w:rPr>
              <w:t>عملکرد</w:t>
            </w:r>
            <w:r w:rsidRPr="009B255F">
              <w:rPr>
                <w:rFonts w:ascii="Times New Roman" w:eastAsia="B Zar" w:hAnsi="Times New Roman" w:cs="B Nazanin" w:hint="cs"/>
                <w:b/>
                <w:bCs/>
                <w:rtl/>
                <w:lang w:bidi="fa-IR"/>
              </w:rPr>
              <w:t xml:space="preserve">های دانه و روغن </w:t>
            </w:r>
            <w:r w:rsidRPr="009B255F">
              <w:rPr>
                <w:rFonts w:ascii="Times New Roman" w:eastAsia="B Zar" w:hAnsi="Times New Roman" w:cs="B Nazanin"/>
                <w:b/>
                <w:bCs/>
                <w:rtl/>
                <w:lang w:bidi="fa-IR"/>
              </w:rPr>
              <w:t>کاملینا، کلزا، سویا و آفتابگردان</w:t>
            </w:r>
          </w:p>
        </w:tc>
      </w:tr>
      <w:tr w:rsidR="009653D0" w:rsidRPr="009653D0" w:rsidTr="00E7677D">
        <w:trPr>
          <w:trHeight w:hRule="exact" w:val="340"/>
          <w:jc w:val="center"/>
        </w:trPr>
        <w:tc>
          <w:tcPr>
            <w:tcW w:w="1380" w:type="pct"/>
            <w:tcBorders>
              <w:top w:val="single" w:sz="8" w:space="0" w:color="auto"/>
              <w:left w:val="nil"/>
              <w:bottom w:val="single" w:sz="8" w:space="0" w:color="auto"/>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b/>
                <w:bCs/>
                <w:sz w:val="20"/>
                <w:szCs w:val="20"/>
                <w:lang w:bidi="fa-IR"/>
              </w:rPr>
            </w:pPr>
          </w:p>
        </w:tc>
        <w:tc>
          <w:tcPr>
            <w:tcW w:w="905" w:type="pct"/>
            <w:tcBorders>
              <w:top w:val="single" w:sz="8" w:space="0" w:color="auto"/>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b/>
                <w:bCs/>
                <w:sz w:val="20"/>
                <w:szCs w:val="20"/>
                <w:rtl/>
                <w:lang w:bidi="fa-IR"/>
              </w:rPr>
            </w:pPr>
            <w:r w:rsidRPr="009B255F">
              <w:rPr>
                <w:rFonts w:ascii="Times New Roman" w:eastAsia="B Zar" w:hAnsi="Times New Roman" w:cs="B Nazanin" w:hint="cs"/>
                <w:b/>
                <w:bCs/>
                <w:sz w:val="20"/>
                <w:szCs w:val="20"/>
                <w:rtl/>
                <w:lang w:bidi="fa-IR"/>
              </w:rPr>
              <w:t>آفتابگردان</w:t>
            </w:r>
          </w:p>
        </w:tc>
        <w:tc>
          <w:tcPr>
            <w:tcW w:w="906" w:type="pct"/>
            <w:tcBorders>
              <w:top w:val="single" w:sz="8" w:space="0" w:color="auto"/>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سویا</w:t>
            </w:r>
          </w:p>
        </w:tc>
        <w:tc>
          <w:tcPr>
            <w:tcW w:w="906" w:type="pct"/>
            <w:tcBorders>
              <w:top w:val="single" w:sz="8" w:space="0" w:color="auto"/>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کلزا</w:t>
            </w:r>
          </w:p>
        </w:tc>
        <w:tc>
          <w:tcPr>
            <w:tcW w:w="904" w:type="pct"/>
            <w:tcBorders>
              <w:top w:val="single" w:sz="8" w:space="0" w:color="auto"/>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کاملینا</w:t>
            </w:r>
          </w:p>
        </w:tc>
      </w:tr>
      <w:tr w:rsidR="009653D0" w:rsidRPr="009653D0" w:rsidTr="00E7677D">
        <w:trPr>
          <w:trHeight w:hRule="exact" w:val="340"/>
          <w:jc w:val="center"/>
        </w:trPr>
        <w:tc>
          <w:tcPr>
            <w:tcW w:w="1380" w:type="pct"/>
            <w:tcBorders>
              <w:top w:val="single" w:sz="8" w:space="0" w:color="auto"/>
              <w:left w:val="nil"/>
              <w:bottom w:val="nil"/>
              <w:right w:val="nil"/>
            </w:tcBorders>
            <w:shd w:val="clear" w:color="auto" w:fill="auto"/>
            <w:vAlign w:val="center"/>
          </w:tcPr>
          <w:p w:rsidR="009653D0" w:rsidRPr="009B255F" w:rsidRDefault="009653D0" w:rsidP="009653D0">
            <w:pPr>
              <w:bidi/>
              <w:spacing w:after="0" w:line="240" w:lineRule="auto"/>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محتوای روغن دانه (درصد)</w:t>
            </w:r>
          </w:p>
        </w:tc>
        <w:tc>
          <w:tcPr>
            <w:tcW w:w="905" w:type="pct"/>
            <w:tcBorders>
              <w:top w:val="single" w:sz="8" w:space="0" w:color="auto"/>
              <w:left w:val="nil"/>
              <w:bottom w:val="nil"/>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۴۹-۳۹</w:t>
            </w:r>
          </w:p>
        </w:tc>
        <w:tc>
          <w:tcPr>
            <w:tcW w:w="906" w:type="pct"/>
            <w:tcBorders>
              <w:top w:val="single" w:sz="8" w:space="0" w:color="auto"/>
              <w:left w:val="nil"/>
              <w:bottom w:val="nil"/>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rtl/>
                <w:lang w:bidi="fa-IR"/>
              </w:rPr>
            </w:pPr>
            <w:r w:rsidRPr="009B255F">
              <w:rPr>
                <w:rFonts w:ascii="Times New Roman" w:eastAsia="B Zar" w:hAnsi="Times New Roman" w:cs="B Nazanin" w:hint="cs"/>
                <w:sz w:val="20"/>
                <w:szCs w:val="20"/>
                <w:rtl/>
                <w:lang w:bidi="fa-IR"/>
              </w:rPr>
              <w:t>۲۲-۱۸</w:t>
            </w:r>
          </w:p>
        </w:tc>
        <w:tc>
          <w:tcPr>
            <w:tcW w:w="906" w:type="pct"/>
            <w:tcBorders>
              <w:top w:val="single" w:sz="8" w:space="0" w:color="auto"/>
              <w:left w:val="nil"/>
              <w:bottom w:val="nil"/>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۴۴-۴۰</w:t>
            </w:r>
          </w:p>
        </w:tc>
        <w:tc>
          <w:tcPr>
            <w:tcW w:w="904" w:type="pct"/>
            <w:tcBorders>
              <w:top w:val="single" w:sz="8" w:space="0" w:color="auto"/>
              <w:left w:val="nil"/>
              <w:bottom w:val="nil"/>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۴۵-۳۵</w:t>
            </w:r>
          </w:p>
        </w:tc>
      </w:tr>
      <w:tr w:rsidR="009653D0" w:rsidRPr="009653D0" w:rsidTr="00E7677D">
        <w:trPr>
          <w:trHeight w:hRule="exact" w:val="340"/>
          <w:jc w:val="center"/>
        </w:trPr>
        <w:tc>
          <w:tcPr>
            <w:tcW w:w="1380" w:type="pct"/>
            <w:shd w:val="clear" w:color="auto" w:fill="auto"/>
            <w:vAlign w:val="center"/>
          </w:tcPr>
          <w:p w:rsidR="009653D0" w:rsidRPr="009B255F" w:rsidRDefault="009653D0" w:rsidP="009653D0">
            <w:pPr>
              <w:bidi/>
              <w:spacing w:after="0" w:line="240" w:lineRule="auto"/>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عملکرد دانه (تن در هکتار)</w:t>
            </w:r>
          </w:p>
        </w:tc>
        <w:tc>
          <w:tcPr>
            <w:tcW w:w="905" w:type="pct"/>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۷۰/۱-۴۴/۱</w:t>
            </w:r>
          </w:p>
        </w:tc>
        <w:tc>
          <w:tcPr>
            <w:tcW w:w="906" w:type="pct"/>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۸۴/۲-۱۴/۲</w:t>
            </w:r>
          </w:p>
        </w:tc>
        <w:tc>
          <w:tcPr>
            <w:tcW w:w="906" w:type="pct"/>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۳۹/۳-۶۸/۲</w:t>
            </w:r>
          </w:p>
        </w:tc>
        <w:tc>
          <w:tcPr>
            <w:tcW w:w="904" w:type="pct"/>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۲۴/۲-۹۰/۰</w:t>
            </w:r>
          </w:p>
        </w:tc>
      </w:tr>
      <w:tr w:rsidR="009653D0" w:rsidRPr="009653D0" w:rsidTr="00E7677D">
        <w:trPr>
          <w:trHeight w:hRule="exact" w:val="340"/>
          <w:jc w:val="center"/>
        </w:trPr>
        <w:tc>
          <w:tcPr>
            <w:tcW w:w="1380"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rPr>
                <w:rFonts w:ascii="Times New Roman" w:eastAsia="B Zar" w:hAnsi="Times New Roman" w:cs="B Nazanin"/>
                <w:b/>
                <w:bCs/>
                <w:sz w:val="20"/>
                <w:szCs w:val="20"/>
                <w:lang w:bidi="fa-IR"/>
              </w:rPr>
            </w:pPr>
            <w:r w:rsidRPr="009B255F">
              <w:rPr>
                <w:rFonts w:ascii="Times New Roman" w:eastAsia="B Zar" w:hAnsi="Times New Roman" w:cs="B Nazanin" w:hint="cs"/>
                <w:b/>
                <w:bCs/>
                <w:sz w:val="20"/>
                <w:szCs w:val="20"/>
                <w:rtl/>
                <w:lang w:bidi="fa-IR"/>
              </w:rPr>
              <w:t>عملکرد روغن (لیتر در هکتار)</w:t>
            </w:r>
          </w:p>
        </w:tc>
        <w:tc>
          <w:tcPr>
            <w:tcW w:w="905"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۷۵۰-۵۰۵</w:t>
            </w:r>
          </w:p>
        </w:tc>
        <w:tc>
          <w:tcPr>
            <w:tcW w:w="906"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۵۶۲-۳۴۷</w:t>
            </w:r>
          </w:p>
        </w:tc>
        <w:tc>
          <w:tcPr>
            <w:tcW w:w="906"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۱۳۴۲-۹۶۵</w:t>
            </w:r>
          </w:p>
        </w:tc>
        <w:tc>
          <w:tcPr>
            <w:tcW w:w="90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lang w:bidi="fa-IR"/>
              </w:rPr>
              <w:t>۹۰۷-۱۰۶</w:t>
            </w:r>
          </w:p>
        </w:tc>
      </w:tr>
      <w:tr w:rsidR="009653D0" w:rsidRPr="009653D0" w:rsidTr="00E7677D">
        <w:trPr>
          <w:trHeight w:hRule="exact" w:val="340"/>
          <w:jc w:val="center"/>
        </w:trPr>
        <w:tc>
          <w:tcPr>
            <w:tcW w:w="5000" w:type="pct"/>
            <w:gridSpan w:val="5"/>
            <w:tcBorders>
              <w:top w:val="single" w:sz="8" w:space="0" w:color="auto"/>
              <w:left w:val="nil"/>
              <w:right w:val="nil"/>
            </w:tcBorders>
            <w:shd w:val="clear" w:color="auto" w:fill="auto"/>
            <w:vAlign w:val="center"/>
          </w:tcPr>
          <w:p w:rsidR="009653D0" w:rsidRPr="009B255F" w:rsidRDefault="009653D0" w:rsidP="00676BBF">
            <w:pPr>
              <w:spacing w:after="0" w:line="240" w:lineRule="auto"/>
              <w:rPr>
                <w:rFonts w:ascii="Times New Roman" w:eastAsia="B Zar" w:hAnsi="Times New Roman" w:cs="B Nazanin"/>
                <w:sz w:val="20"/>
                <w:szCs w:val="20"/>
                <w:lang w:bidi="fa-IR"/>
              </w:rPr>
            </w:pPr>
            <w:r w:rsidRPr="009B255F">
              <w:rPr>
                <w:rFonts w:ascii="Times New Roman" w:eastAsia="B Zar" w:hAnsi="Times New Roman" w:cs="B Nazanin"/>
                <w:sz w:val="20"/>
                <w:szCs w:val="20"/>
                <w:lang w:bidi="fa-IR"/>
              </w:rPr>
              <w:t>(</w:t>
            </w:r>
            <w:r w:rsidRPr="009B255F">
              <w:rPr>
                <w:rFonts w:ascii="Times New Roman" w:eastAsia="B Zar" w:hAnsi="Times New Roman" w:cs="B Nazanin"/>
                <w:sz w:val="20"/>
                <w:szCs w:val="20"/>
              </w:rPr>
              <w:t xml:space="preserve">Moser </w:t>
            </w:r>
            <w:r w:rsidR="00676BBF" w:rsidRPr="009B255F">
              <w:rPr>
                <w:rFonts w:ascii="Times New Roman" w:eastAsia="B Zar" w:hAnsi="Times New Roman" w:cs="B Nazanin"/>
                <w:sz w:val="20"/>
                <w:szCs w:val="20"/>
              </w:rPr>
              <w:t>&amp;</w:t>
            </w:r>
            <w:r w:rsidRPr="009B255F">
              <w:rPr>
                <w:rFonts w:ascii="Times New Roman" w:eastAsia="B Zar" w:hAnsi="Times New Roman" w:cs="B Nazanin"/>
                <w:sz w:val="20"/>
                <w:szCs w:val="20"/>
              </w:rPr>
              <w:t xml:space="preserve"> Steven</w:t>
            </w:r>
            <w:r w:rsidRPr="009B255F">
              <w:rPr>
                <w:rFonts w:ascii="Times New Roman" w:eastAsia="B Zar" w:hAnsi="Times New Roman" w:cs="B Nazanin"/>
                <w:sz w:val="20"/>
                <w:szCs w:val="20"/>
                <w:lang w:bidi="fa-IR"/>
              </w:rPr>
              <w:t>, 2010)</w:t>
            </w:r>
          </w:p>
        </w:tc>
      </w:tr>
    </w:tbl>
    <w:p w:rsidR="009653D0" w:rsidRDefault="009653D0" w:rsidP="009B255F">
      <w:pPr>
        <w:bidi/>
        <w:spacing w:after="0"/>
        <w:jc w:val="center"/>
        <w:rPr>
          <w:rFonts w:asciiTheme="majorBidi" w:eastAsia="Times New Roman" w:hAnsiTheme="majorBidi" w:cs="B Nazanin"/>
          <w:szCs w:val="26"/>
          <w:rtl/>
          <w:lang w:bidi="fa-IR"/>
        </w:rPr>
      </w:pPr>
    </w:p>
    <w:tbl>
      <w:tblPr>
        <w:bidiVisual/>
        <w:tblW w:w="5368" w:type="pct"/>
        <w:jc w:val="center"/>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911"/>
        <w:gridCol w:w="987"/>
        <w:gridCol w:w="1257"/>
        <w:gridCol w:w="1099"/>
        <w:gridCol w:w="1099"/>
        <w:gridCol w:w="1099"/>
        <w:gridCol w:w="1099"/>
        <w:gridCol w:w="1099"/>
        <w:gridCol w:w="1089"/>
      </w:tblGrid>
      <w:tr w:rsidR="009653D0" w:rsidRPr="009B255F" w:rsidTr="009653D0">
        <w:trPr>
          <w:trHeight w:hRule="exact" w:val="397"/>
          <w:jc w:val="center"/>
        </w:trPr>
        <w:tc>
          <w:tcPr>
            <w:tcW w:w="5000" w:type="pct"/>
            <w:gridSpan w:val="9"/>
            <w:tcBorders>
              <w:top w:val="nil"/>
              <w:left w:val="nil"/>
              <w:bottom w:val="single" w:sz="8" w:space="0" w:color="auto"/>
              <w:right w:val="nil"/>
            </w:tcBorders>
            <w:shd w:val="clear" w:color="auto" w:fill="auto"/>
            <w:vAlign w:val="center"/>
          </w:tcPr>
          <w:p w:rsidR="009653D0" w:rsidRPr="009B255F" w:rsidRDefault="009653D0" w:rsidP="009653D0">
            <w:pPr>
              <w:bidi/>
              <w:spacing w:after="0" w:line="240" w:lineRule="auto"/>
              <w:jc w:val="center"/>
              <w:rPr>
                <w:rFonts w:ascii="Times New Roman" w:eastAsia="B Zar" w:hAnsi="Times New Roman" w:cs="B Nazanin"/>
                <w:b/>
                <w:bCs/>
                <w:lang w:bidi="fa-IR"/>
              </w:rPr>
            </w:pPr>
            <w:r w:rsidRPr="009B255F">
              <w:rPr>
                <w:rFonts w:ascii="Times New Roman" w:eastAsia="B Zar" w:hAnsi="Times New Roman" w:cs="B Nazanin" w:hint="cs"/>
                <w:b/>
                <w:bCs/>
                <w:rtl/>
                <w:lang w:bidi="fa-IR"/>
              </w:rPr>
              <w:t>جدول 2- محتوای اسیدهای چرب دانه‌های گیاهان روغنی (درصد)</w:t>
            </w:r>
          </w:p>
        </w:tc>
      </w:tr>
      <w:tr w:rsidR="009653D0" w:rsidRPr="009653D0" w:rsidTr="00AD6E0F">
        <w:trPr>
          <w:trHeight w:hRule="exact" w:val="683"/>
          <w:jc w:val="center"/>
        </w:trPr>
        <w:tc>
          <w:tcPr>
            <w:tcW w:w="468" w:type="pct"/>
            <w:tcBorders>
              <w:top w:val="single" w:sz="8" w:space="0" w:color="000000"/>
              <w:left w:val="nil"/>
              <w:bottom w:val="single" w:sz="8" w:space="0" w:color="auto"/>
              <w:right w:val="nil"/>
            </w:tcBorders>
            <w:shd w:val="clear" w:color="auto" w:fill="auto"/>
            <w:vAlign w:val="center"/>
          </w:tcPr>
          <w:p w:rsidR="009653D0" w:rsidRPr="009653D0" w:rsidRDefault="009653D0" w:rsidP="009653D0">
            <w:pPr>
              <w:autoSpaceDE w:val="0"/>
              <w:autoSpaceDN w:val="0"/>
              <w:bidi/>
              <w:adjustRightInd w:val="0"/>
              <w:spacing w:after="0" w:line="240" w:lineRule="auto"/>
              <w:ind w:firstLine="57"/>
              <w:jc w:val="both"/>
              <w:rPr>
                <w:rFonts w:ascii="Times New Roman" w:eastAsia="Times New Roman" w:hAnsi="Times New Roman" w:cs="B Nazanin"/>
                <w:b/>
                <w:bCs/>
                <w:noProof/>
                <w:sz w:val="24"/>
                <w:szCs w:val="24"/>
              </w:rPr>
            </w:pPr>
          </w:p>
        </w:tc>
        <w:tc>
          <w:tcPr>
            <w:tcW w:w="507"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lang w:bidi="fa-IR"/>
              </w:rPr>
              <w:t>اسید اروسیک (</w:t>
            </w:r>
            <w:r w:rsidRPr="009653D0">
              <w:rPr>
                <w:rFonts w:ascii="Times New Roman" w:eastAsia="B Zar" w:hAnsi="Times New Roman" w:cs="B Nazanin" w:hint="cs"/>
                <w:b/>
                <w:bCs/>
                <w:sz w:val="20"/>
                <w:szCs w:val="20"/>
                <w:rtl/>
              </w:rPr>
              <w:t>22:1)</w:t>
            </w:r>
          </w:p>
        </w:tc>
        <w:tc>
          <w:tcPr>
            <w:tcW w:w="646"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lang w:bidi="fa-IR"/>
              </w:rPr>
              <w:t>اسید ایکوزانوئیک (</w:t>
            </w:r>
            <w:r w:rsidRPr="009653D0">
              <w:rPr>
                <w:rFonts w:ascii="Times New Roman" w:eastAsia="B Zar" w:hAnsi="Times New Roman" w:cs="B Nazanin" w:hint="cs"/>
                <w:b/>
                <w:bCs/>
                <w:sz w:val="20"/>
                <w:szCs w:val="20"/>
                <w:rtl/>
              </w:rPr>
              <w:t>20:1)</w:t>
            </w:r>
          </w:p>
        </w:tc>
        <w:tc>
          <w:tcPr>
            <w:tcW w:w="564"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lang w:bidi="fa-IR"/>
              </w:rPr>
              <w:t>اسید آراشدیک (</w:t>
            </w:r>
            <w:r w:rsidRPr="009653D0">
              <w:rPr>
                <w:rFonts w:ascii="Times New Roman" w:eastAsia="B Zar" w:hAnsi="Times New Roman" w:cs="B Nazanin" w:hint="cs"/>
                <w:b/>
                <w:bCs/>
                <w:sz w:val="20"/>
                <w:szCs w:val="20"/>
                <w:rtl/>
              </w:rPr>
              <w:t>20:0)</w:t>
            </w:r>
          </w:p>
        </w:tc>
        <w:tc>
          <w:tcPr>
            <w:tcW w:w="564"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rPr>
            </w:pPr>
            <w:r w:rsidRPr="009653D0">
              <w:rPr>
                <w:rFonts w:ascii="Times New Roman" w:eastAsia="B Zar" w:hAnsi="Times New Roman" w:cs="B Nazanin" w:hint="cs"/>
                <w:b/>
                <w:bCs/>
                <w:sz w:val="20"/>
                <w:szCs w:val="20"/>
                <w:rtl/>
                <w:lang w:bidi="fa-IR"/>
              </w:rPr>
              <w:t>اسید لینولنیک (</w:t>
            </w:r>
            <w:r w:rsidRPr="009653D0">
              <w:rPr>
                <w:rFonts w:ascii="Times New Roman" w:eastAsia="B Zar" w:hAnsi="Times New Roman" w:cs="B Nazanin" w:hint="cs"/>
                <w:b/>
                <w:bCs/>
                <w:sz w:val="20"/>
                <w:szCs w:val="20"/>
                <w:rtl/>
              </w:rPr>
              <w:t>18:3)</w:t>
            </w:r>
          </w:p>
        </w:tc>
        <w:tc>
          <w:tcPr>
            <w:tcW w:w="564"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lang w:bidi="fa-IR"/>
              </w:rPr>
              <w:t>اسید لینولئیک (</w:t>
            </w:r>
            <w:r w:rsidRPr="009653D0">
              <w:rPr>
                <w:rFonts w:ascii="Times New Roman" w:eastAsia="B Zar" w:hAnsi="Times New Roman" w:cs="B Nazanin" w:hint="cs"/>
                <w:b/>
                <w:bCs/>
                <w:sz w:val="20"/>
                <w:szCs w:val="20"/>
                <w:rtl/>
              </w:rPr>
              <w:t>18:2)</w:t>
            </w:r>
          </w:p>
        </w:tc>
        <w:tc>
          <w:tcPr>
            <w:tcW w:w="564"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rPr>
              <w:t>اسید اولئیک (18:1)</w:t>
            </w:r>
          </w:p>
        </w:tc>
        <w:tc>
          <w:tcPr>
            <w:tcW w:w="564"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lang w:bidi="fa-IR"/>
              </w:rPr>
            </w:pPr>
            <w:r w:rsidRPr="009653D0">
              <w:rPr>
                <w:rFonts w:ascii="Times New Roman" w:eastAsia="B Zar" w:hAnsi="Times New Roman" w:cs="B Nazanin" w:hint="cs"/>
                <w:b/>
                <w:bCs/>
                <w:sz w:val="20"/>
                <w:szCs w:val="20"/>
                <w:rtl/>
              </w:rPr>
              <w:t>اسید استئاریک (18:0)</w:t>
            </w:r>
          </w:p>
        </w:tc>
        <w:tc>
          <w:tcPr>
            <w:tcW w:w="558" w:type="pct"/>
            <w:tcBorders>
              <w:top w:val="single" w:sz="8" w:space="0" w:color="000000"/>
              <w:left w:val="nil"/>
              <w:bottom w:val="single" w:sz="8" w:space="0" w:color="auto"/>
              <w:right w:val="nil"/>
            </w:tcBorders>
            <w:shd w:val="clear" w:color="auto" w:fill="auto"/>
            <w:vAlign w:val="center"/>
            <w:hideMark/>
          </w:tcPr>
          <w:p w:rsidR="009653D0" w:rsidRPr="009653D0" w:rsidRDefault="009653D0" w:rsidP="009653D0">
            <w:pPr>
              <w:bidi/>
              <w:spacing w:after="0" w:line="240" w:lineRule="auto"/>
              <w:jc w:val="center"/>
              <w:rPr>
                <w:rFonts w:ascii="Times New Roman" w:eastAsia="B Zar" w:hAnsi="Times New Roman" w:cs="B Nazanin"/>
                <w:b/>
                <w:bCs/>
                <w:sz w:val="20"/>
                <w:szCs w:val="20"/>
                <w:rtl/>
                <w:lang w:bidi="fa-IR"/>
              </w:rPr>
            </w:pPr>
            <w:r w:rsidRPr="009653D0">
              <w:rPr>
                <w:rFonts w:ascii="Times New Roman" w:eastAsia="B Zar" w:hAnsi="Times New Roman" w:cs="B Nazanin" w:hint="cs"/>
                <w:b/>
                <w:bCs/>
                <w:sz w:val="20"/>
                <w:szCs w:val="20"/>
                <w:rtl/>
                <w:lang w:bidi="fa-IR"/>
              </w:rPr>
              <w:t>اسید پالمتیک (</w:t>
            </w:r>
            <w:r w:rsidRPr="009653D0">
              <w:rPr>
                <w:rFonts w:ascii="Times New Roman" w:eastAsia="B Zar" w:hAnsi="Times New Roman" w:cs="B Nazanin" w:hint="cs"/>
                <w:b/>
                <w:bCs/>
                <w:sz w:val="20"/>
                <w:szCs w:val="20"/>
                <w:rtl/>
              </w:rPr>
              <w:t>16:0</w:t>
            </w:r>
            <w:r w:rsidRPr="009653D0">
              <w:rPr>
                <w:rFonts w:ascii="Times New Roman" w:eastAsia="B Zar" w:hAnsi="Times New Roman" w:cs="B Nazanin" w:hint="cs"/>
                <w:b/>
                <w:bCs/>
                <w:sz w:val="20"/>
                <w:szCs w:val="20"/>
                <w:rtl/>
                <w:lang w:bidi="fa-IR"/>
              </w:rPr>
              <w:t>)</w:t>
            </w:r>
          </w:p>
        </w:tc>
      </w:tr>
      <w:tr w:rsidR="009653D0" w:rsidRPr="009653D0" w:rsidTr="00AD6E0F">
        <w:trPr>
          <w:trHeight w:hRule="exact" w:val="340"/>
          <w:jc w:val="center"/>
        </w:trPr>
        <w:tc>
          <w:tcPr>
            <w:tcW w:w="468" w:type="pct"/>
            <w:tcBorders>
              <w:top w:val="single" w:sz="8" w:space="0" w:color="auto"/>
              <w:left w:val="nil"/>
              <w:bottom w:val="nil"/>
              <w:right w:val="nil"/>
            </w:tcBorders>
            <w:shd w:val="clear" w:color="auto" w:fill="auto"/>
            <w:vAlign w:val="center"/>
            <w:hideMark/>
          </w:tcPr>
          <w:p w:rsidR="009653D0" w:rsidRPr="009B255F" w:rsidRDefault="009653D0" w:rsidP="009653D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tl/>
                <w:lang w:bidi="fa-IR"/>
              </w:rPr>
            </w:pPr>
            <w:r w:rsidRPr="009B255F">
              <w:rPr>
                <w:rFonts w:ascii="Times New Roman" w:eastAsia="Times New Roman" w:hAnsi="Times New Roman" w:cs="B Nazanin" w:hint="cs"/>
                <w:b/>
                <w:bCs/>
                <w:noProof/>
                <w:sz w:val="20"/>
                <w:szCs w:val="20"/>
                <w:rtl/>
                <w:lang w:bidi="fa-IR"/>
              </w:rPr>
              <w:t>کاملینا</w:t>
            </w:r>
          </w:p>
        </w:tc>
        <w:tc>
          <w:tcPr>
            <w:tcW w:w="507"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3/3</w:t>
            </w:r>
          </w:p>
        </w:tc>
        <w:tc>
          <w:tcPr>
            <w:tcW w:w="646"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8/11</w:t>
            </w:r>
          </w:p>
        </w:tc>
        <w:tc>
          <w:tcPr>
            <w:tcW w:w="564"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1/5</w:t>
            </w:r>
          </w:p>
        </w:tc>
        <w:tc>
          <w:tcPr>
            <w:tcW w:w="564"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7/31</w:t>
            </w:r>
          </w:p>
        </w:tc>
        <w:tc>
          <w:tcPr>
            <w:tcW w:w="564"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4/21</w:t>
            </w:r>
          </w:p>
        </w:tc>
        <w:tc>
          <w:tcPr>
            <w:tcW w:w="564"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9/14</w:t>
            </w:r>
          </w:p>
        </w:tc>
        <w:tc>
          <w:tcPr>
            <w:tcW w:w="564"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0/4</w:t>
            </w:r>
          </w:p>
        </w:tc>
        <w:tc>
          <w:tcPr>
            <w:tcW w:w="558" w:type="pct"/>
            <w:tcBorders>
              <w:top w:val="single" w:sz="8" w:space="0" w:color="auto"/>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5/7</w:t>
            </w:r>
          </w:p>
        </w:tc>
      </w:tr>
      <w:tr w:rsidR="009653D0" w:rsidRPr="009653D0" w:rsidTr="00AD6E0F">
        <w:trPr>
          <w:trHeight w:hRule="exact" w:val="340"/>
          <w:jc w:val="center"/>
        </w:trPr>
        <w:tc>
          <w:tcPr>
            <w:tcW w:w="468" w:type="pct"/>
            <w:tcBorders>
              <w:top w:val="nil"/>
              <w:left w:val="nil"/>
              <w:bottom w:val="nil"/>
              <w:right w:val="nil"/>
            </w:tcBorders>
            <w:shd w:val="clear" w:color="auto" w:fill="auto"/>
            <w:vAlign w:val="center"/>
            <w:hideMark/>
          </w:tcPr>
          <w:p w:rsidR="009653D0" w:rsidRPr="009B255F" w:rsidRDefault="009653D0" w:rsidP="009653D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Pr>
            </w:pPr>
            <w:r w:rsidRPr="009B255F">
              <w:rPr>
                <w:rFonts w:ascii="Times New Roman" w:eastAsia="Times New Roman" w:hAnsi="Times New Roman" w:cs="B Nazanin" w:hint="cs"/>
                <w:b/>
                <w:bCs/>
                <w:noProof/>
                <w:sz w:val="20"/>
                <w:szCs w:val="20"/>
                <w:rtl/>
                <w:lang w:bidi="fa-IR"/>
              </w:rPr>
              <w:t>سویا</w:t>
            </w:r>
          </w:p>
        </w:tc>
        <w:tc>
          <w:tcPr>
            <w:tcW w:w="507"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4/0</w:t>
            </w:r>
          </w:p>
        </w:tc>
        <w:tc>
          <w:tcPr>
            <w:tcW w:w="646"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2/0</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3/0</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8/6</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0/52</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9/23</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6/4</w:t>
            </w:r>
          </w:p>
        </w:tc>
        <w:tc>
          <w:tcPr>
            <w:tcW w:w="558"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6/11</w:t>
            </w:r>
          </w:p>
        </w:tc>
      </w:tr>
      <w:tr w:rsidR="009653D0" w:rsidRPr="009653D0" w:rsidTr="00AD6E0F">
        <w:trPr>
          <w:trHeight w:hRule="exact" w:val="340"/>
          <w:jc w:val="center"/>
        </w:trPr>
        <w:tc>
          <w:tcPr>
            <w:tcW w:w="468" w:type="pct"/>
            <w:tcBorders>
              <w:top w:val="nil"/>
              <w:left w:val="nil"/>
              <w:bottom w:val="nil"/>
              <w:right w:val="nil"/>
            </w:tcBorders>
            <w:shd w:val="clear" w:color="auto" w:fill="auto"/>
            <w:vAlign w:val="center"/>
            <w:hideMark/>
          </w:tcPr>
          <w:p w:rsidR="009653D0" w:rsidRPr="009B255F" w:rsidRDefault="009653D0" w:rsidP="009653D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Pr>
            </w:pPr>
            <w:r w:rsidRPr="009B255F">
              <w:rPr>
                <w:rFonts w:ascii="Times New Roman" w:eastAsia="Times New Roman" w:hAnsi="Times New Roman" w:cs="B Nazanin" w:hint="cs"/>
                <w:b/>
                <w:bCs/>
                <w:noProof/>
                <w:sz w:val="20"/>
                <w:szCs w:val="20"/>
                <w:rtl/>
                <w:lang w:bidi="fa-IR"/>
              </w:rPr>
              <w:t>آفتابگردان</w:t>
            </w:r>
          </w:p>
        </w:tc>
        <w:tc>
          <w:tcPr>
            <w:tcW w:w="507"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3/0</w:t>
            </w:r>
          </w:p>
        </w:tc>
        <w:tc>
          <w:tcPr>
            <w:tcW w:w="646"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2/0</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4/0</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1/0</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7/61</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8/24</w:t>
            </w:r>
          </w:p>
        </w:tc>
        <w:tc>
          <w:tcPr>
            <w:tcW w:w="564"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4/6</w:t>
            </w:r>
          </w:p>
        </w:tc>
        <w:tc>
          <w:tcPr>
            <w:tcW w:w="558" w:type="pct"/>
            <w:tcBorders>
              <w:top w:val="nil"/>
              <w:left w:val="nil"/>
              <w:bottom w:val="nil"/>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1/6</w:t>
            </w:r>
          </w:p>
        </w:tc>
      </w:tr>
      <w:tr w:rsidR="009653D0" w:rsidRPr="009653D0" w:rsidTr="00AD6E0F">
        <w:trPr>
          <w:trHeight w:hRule="exact" w:val="340"/>
          <w:jc w:val="center"/>
        </w:trPr>
        <w:tc>
          <w:tcPr>
            <w:tcW w:w="468" w:type="pct"/>
            <w:tcBorders>
              <w:top w:val="nil"/>
              <w:left w:val="nil"/>
              <w:bottom w:val="single" w:sz="8" w:space="0" w:color="auto"/>
              <w:right w:val="nil"/>
            </w:tcBorders>
            <w:shd w:val="clear" w:color="auto" w:fill="auto"/>
            <w:vAlign w:val="center"/>
            <w:hideMark/>
          </w:tcPr>
          <w:p w:rsidR="009653D0" w:rsidRPr="009B255F" w:rsidRDefault="009653D0" w:rsidP="009653D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Pr>
            </w:pPr>
            <w:r w:rsidRPr="009B255F">
              <w:rPr>
                <w:rFonts w:ascii="Times New Roman" w:eastAsia="Times New Roman" w:hAnsi="Times New Roman" w:cs="B Nazanin" w:hint="cs"/>
                <w:b/>
                <w:bCs/>
                <w:noProof/>
                <w:sz w:val="20"/>
                <w:szCs w:val="20"/>
                <w:rtl/>
                <w:lang w:bidi="fa-IR"/>
              </w:rPr>
              <w:t>کلزا</w:t>
            </w:r>
          </w:p>
        </w:tc>
        <w:tc>
          <w:tcPr>
            <w:tcW w:w="507"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2/44</w:t>
            </w:r>
          </w:p>
        </w:tc>
        <w:tc>
          <w:tcPr>
            <w:tcW w:w="646"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2/8</w:t>
            </w:r>
          </w:p>
        </w:tc>
        <w:tc>
          <w:tcPr>
            <w:tcW w:w="56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8/2</w:t>
            </w:r>
          </w:p>
        </w:tc>
        <w:tc>
          <w:tcPr>
            <w:tcW w:w="56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7/7</w:t>
            </w:r>
          </w:p>
        </w:tc>
        <w:tc>
          <w:tcPr>
            <w:tcW w:w="56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1/14</w:t>
            </w:r>
          </w:p>
        </w:tc>
        <w:tc>
          <w:tcPr>
            <w:tcW w:w="56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1/18</w:t>
            </w:r>
          </w:p>
        </w:tc>
        <w:tc>
          <w:tcPr>
            <w:tcW w:w="564"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7/1</w:t>
            </w:r>
          </w:p>
        </w:tc>
        <w:tc>
          <w:tcPr>
            <w:tcW w:w="558" w:type="pct"/>
            <w:tcBorders>
              <w:top w:val="nil"/>
              <w:left w:val="nil"/>
              <w:bottom w:val="single" w:sz="8" w:space="0" w:color="auto"/>
              <w:right w:val="nil"/>
            </w:tcBorders>
            <w:shd w:val="clear" w:color="auto" w:fill="auto"/>
            <w:vAlign w:val="center"/>
            <w:hideMark/>
          </w:tcPr>
          <w:p w:rsidR="009653D0" w:rsidRPr="009B255F" w:rsidRDefault="009653D0" w:rsidP="009653D0">
            <w:pPr>
              <w:bidi/>
              <w:spacing w:after="0" w:line="240" w:lineRule="auto"/>
              <w:jc w:val="center"/>
              <w:rPr>
                <w:rFonts w:ascii="Times New Roman" w:eastAsia="B Zar" w:hAnsi="Times New Roman" w:cs="B Nazanin"/>
                <w:sz w:val="20"/>
                <w:szCs w:val="20"/>
                <w:lang w:bidi="fa-IR"/>
              </w:rPr>
            </w:pPr>
            <w:r w:rsidRPr="009B255F">
              <w:rPr>
                <w:rFonts w:ascii="Times New Roman" w:eastAsia="B Zar" w:hAnsi="Times New Roman" w:cs="B Nazanin" w:hint="cs"/>
                <w:sz w:val="20"/>
                <w:szCs w:val="20"/>
                <w:rtl/>
              </w:rPr>
              <w:t>3/3</w:t>
            </w:r>
          </w:p>
        </w:tc>
      </w:tr>
      <w:tr w:rsidR="009653D0" w:rsidRPr="009653D0" w:rsidTr="009653D0">
        <w:trPr>
          <w:trHeight w:hRule="exact" w:val="340"/>
          <w:jc w:val="center"/>
        </w:trPr>
        <w:tc>
          <w:tcPr>
            <w:tcW w:w="5000" w:type="pct"/>
            <w:gridSpan w:val="9"/>
            <w:tcBorders>
              <w:top w:val="single" w:sz="8" w:space="0" w:color="auto"/>
              <w:left w:val="nil"/>
              <w:bottom w:val="nil"/>
              <w:right w:val="nil"/>
            </w:tcBorders>
            <w:shd w:val="clear" w:color="auto" w:fill="auto"/>
            <w:vAlign w:val="center"/>
          </w:tcPr>
          <w:p w:rsidR="009653D0" w:rsidRPr="009B255F" w:rsidRDefault="009653D0" w:rsidP="009653D0">
            <w:pPr>
              <w:spacing w:after="0" w:line="240" w:lineRule="auto"/>
              <w:rPr>
                <w:rFonts w:ascii="Times New Roman" w:eastAsia="B Zar" w:hAnsi="Times New Roman" w:cs="B Nazanin"/>
                <w:sz w:val="20"/>
                <w:szCs w:val="20"/>
                <w:lang w:bidi="fa-IR"/>
              </w:rPr>
            </w:pPr>
            <w:r w:rsidRPr="009B255F">
              <w:rPr>
                <w:rFonts w:ascii="Times New Roman" w:eastAsia="B Zar" w:hAnsi="Times New Roman" w:cs="B Nazanin"/>
                <w:sz w:val="20"/>
                <w:szCs w:val="20"/>
                <w:lang w:bidi="fa-IR"/>
              </w:rPr>
              <w:t>(</w:t>
            </w:r>
            <w:proofErr w:type="spellStart"/>
            <w:r w:rsidRPr="009B255F">
              <w:rPr>
                <w:rFonts w:ascii="Times New Roman" w:eastAsia="B Zar" w:hAnsi="Times New Roman" w:cs="B Nazanin"/>
                <w:sz w:val="20"/>
                <w:szCs w:val="20"/>
              </w:rPr>
              <w:t>Iskandarov</w:t>
            </w:r>
            <w:proofErr w:type="spellEnd"/>
            <w:r w:rsidRPr="009B255F">
              <w:rPr>
                <w:rFonts w:ascii="Times New Roman" w:eastAsia="B Zar" w:hAnsi="Times New Roman" w:cs="B Nazanin"/>
                <w:sz w:val="20"/>
                <w:szCs w:val="20"/>
              </w:rPr>
              <w:t xml:space="preserve"> </w:t>
            </w:r>
            <w:r w:rsidRPr="009B255F">
              <w:rPr>
                <w:rFonts w:ascii="Times New Roman" w:eastAsia="B Zar" w:hAnsi="Times New Roman" w:cs="B Nazanin"/>
                <w:i/>
                <w:iCs/>
                <w:sz w:val="20"/>
                <w:szCs w:val="20"/>
              </w:rPr>
              <w:t>et al</w:t>
            </w:r>
            <w:r w:rsidRPr="009B255F">
              <w:rPr>
                <w:rFonts w:ascii="Times New Roman" w:eastAsia="B Zar" w:hAnsi="Times New Roman" w:cs="B Nazanin"/>
                <w:sz w:val="20"/>
                <w:szCs w:val="20"/>
                <w:lang w:bidi="fa-IR"/>
              </w:rPr>
              <w:t>, 2014)</w:t>
            </w:r>
          </w:p>
        </w:tc>
      </w:tr>
    </w:tbl>
    <w:p w:rsidR="00D3046D" w:rsidRPr="00D3046D" w:rsidRDefault="00D3046D" w:rsidP="00E7677D">
      <w:pPr>
        <w:bidi/>
        <w:spacing w:before="120"/>
        <w:jc w:val="both"/>
        <w:rPr>
          <w:rFonts w:asciiTheme="majorBidi" w:eastAsia="Times New Roman" w:hAnsiTheme="majorBidi" w:cs="B Nazanin"/>
          <w:szCs w:val="26"/>
          <w:rtl/>
          <w:lang w:bidi="fa-IR"/>
        </w:rPr>
      </w:pPr>
      <w:r w:rsidRPr="00D3046D">
        <w:rPr>
          <w:rFonts w:asciiTheme="majorBidi" w:eastAsia="Times New Roman" w:hAnsiTheme="majorBidi" w:cs="B Nazanin"/>
          <w:szCs w:val="26"/>
          <w:lang w:bidi="fa-IR"/>
        </w:rPr>
        <w:t>Cherian</w:t>
      </w:r>
      <w:r w:rsidRPr="00D3046D">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2008</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hint="cs"/>
          <w:szCs w:val="26"/>
          <w:rtl/>
          <w:lang w:bidi="fa-IR"/>
        </w:rPr>
        <w:t xml:space="preserve">مشاهده کرد که افزودن 10 درصدکنجاله کاملینا به جیره غذایی مبتنی بر پایه ذرت و سویا، میزان </w:t>
      </w:r>
      <w:r w:rsidR="007D2571">
        <w:rPr>
          <w:rFonts w:asciiTheme="majorBidi" w:eastAsia="Times New Roman" w:hAnsiTheme="majorBidi" w:cs="B Nazanin" w:hint="cs"/>
          <w:szCs w:val="26"/>
          <w:rtl/>
          <w:lang w:bidi="fa-IR"/>
        </w:rPr>
        <w:t>امگا-3</w:t>
      </w:r>
      <w:r w:rsidRPr="00D3046D">
        <w:rPr>
          <w:rFonts w:asciiTheme="majorBidi" w:eastAsia="Times New Roman" w:hAnsiTheme="majorBidi" w:cs="B Nazanin" w:hint="cs"/>
          <w:szCs w:val="26"/>
          <w:rtl/>
          <w:lang w:bidi="fa-IR"/>
        </w:rPr>
        <w:t xml:space="preserve"> گوشت مرغ را نسبت به جیره شاهد 2 تا 3 برابر افزایش داد. همچنین </w:t>
      </w:r>
      <w:r w:rsidRPr="00D3046D">
        <w:rPr>
          <w:rFonts w:asciiTheme="majorBidi" w:eastAsia="Times New Roman" w:hAnsiTheme="majorBidi" w:cs="B Nazanin"/>
          <w:szCs w:val="26"/>
          <w:lang w:bidi="fa-IR"/>
        </w:rPr>
        <w:t>Cherian</w:t>
      </w:r>
      <w:r w:rsid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i/>
          <w:iCs/>
          <w:szCs w:val="26"/>
          <w:lang w:bidi="fa-IR"/>
        </w:rPr>
        <w:t>et al</w:t>
      </w:r>
      <w:r w:rsidRPr="00D3046D">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2009</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hint="cs"/>
          <w:szCs w:val="26"/>
          <w:rtl/>
          <w:lang w:bidi="fa-IR"/>
        </w:rPr>
        <w:t xml:space="preserve">گزارش کردند که استفاده از 10 درصد کنجاله کاملینا در جیره غذایی مرغ‌های تخم‌گذار باعث افزایش 8 برابری </w:t>
      </w:r>
      <w:r w:rsidR="007D2571">
        <w:rPr>
          <w:rFonts w:asciiTheme="majorBidi" w:eastAsia="Times New Roman" w:hAnsiTheme="majorBidi" w:cs="B Nazanin" w:hint="cs"/>
          <w:szCs w:val="26"/>
          <w:rtl/>
          <w:lang w:bidi="fa-IR"/>
        </w:rPr>
        <w:t>امگا-3</w:t>
      </w:r>
      <w:r w:rsidRPr="00D3046D">
        <w:rPr>
          <w:rFonts w:asciiTheme="majorBidi" w:eastAsia="Times New Roman" w:hAnsiTheme="majorBidi" w:cs="B Nazanin" w:hint="cs"/>
          <w:szCs w:val="26"/>
          <w:rtl/>
          <w:lang w:bidi="fa-IR"/>
        </w:rPr>
        <w:t xml:space="preserve"> تخم‌مرغ نسبت به جیره شاهد می‌شود. در مطالعه </w:t>
      </w:r>
      <w:r w:rsidRPr="00D3046D">
        <w:rPr>
          <w:rFonts w:asciiTheme="majorBidi" w:eastAsia="Times New Roman" w:hAnsiTheme="majorBidi" w:cs="B Nazanin"/>
          <w:szCs w:val="26"/>
          <w:lang w:bidi="fa-IR"/>
        </w:rPr>
        <w:t>Aziza</w:t>
      </w:r>
      <w:r w:rsid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i/>
          <w:iCs/>
          <w:szCs w:val="26"/>
          <w:lang w:bidi="fa-IR"/>
        </w:rPr>
        <w:t>et al</w:t>
      </w:r>
      <w:r w:rsidRPr="00D3046D">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2010</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hint="cs"/>
          <w:szCs w:val="26"/>
          <w:rtl/>
          <w:lang w:bidi="fa-IR"/>
        </w:rPr>
        <w:t>نشان داده شده است که استفاده از کنجاله کاملینا به میزان 5 و 10 درصد در جیره غذایی مرغ‌های گوشتی بدون تأثیر بر طعم، آبدار بودن و تراکم گوشت، باعث افزایش 7/1 برابری آلفاتوکوفرول و فعالیت آنتی‌اکسیدانی گوشت می‌شود. بنابراین استفاده از کنجاله کاملینا در جیره دام و طیور به‌طور غیرمستقیم بر سلامت انسان نیز تأثیرگذار است. چرا</w:t>
      </w:r>
      <w:r w:rsidR="00E7664F">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hint="cs"/>
          <w:szCs w:val="26"/>
          <w:rtl/>
          <w:lang w:bidi="fa-IR"/>
        </w:rPr>
        <w:t xml:space="preserve">که استفاده از فرآورده‌های دامی غنی از لحاظ </w:t>
      </w:r>
      <w:r w:rsidR="007D2571">
        <w:rPr>
          <w:rFonts w:asciiTheme="majorBidi" w:eastAsia="Times New Roman" w:hAnsiTheme="majorBidi" w:cs="B Nazanin" w:hint="cs"/>
          <w:szCs w:val="26"/>
          <w:rtl/>
          <w:lang w:bidi="fa-IR"/>
        </w:rPr>
        <w:t>امگا-3</w:t>
      </w:r>
      <w:r w:rsidRPr="00D3046D">
        <w:rPr>
          <w:rFonts w:asciiTheme="majorBidi" w:eastAsia="Times New Roman" w:hAnsiTheme="majorBidi" w:cs="B Nazanin" w:hint="cs"/>
          <w:szCs w:val="26"/>
          <w:rtl/>
          <w:lang w:bidi="fa-IR"/>
        </w:rPr>
        <w:t xml:space="preserve"> و آنتی‌اکسیدان تأثیر بسزایی بر سلامتی مصرف‌کنندگان خواهد داشت.</w:t>
      </w:r>
    </w:p>
    <w:p w:rsidR="00D3046D" w:rsidRPr="00D3046D" w:rsidRDefault="00D3046D" w:rsidP="00D3046D">
      <w:pPr>
        <w:bidi/>
        <w:jc w:val="both"/>
        <w:rPr>
          <w:rFonts w:asciiTheme="majorBidi" w:eastAsia="Times New Roman" w:hAnsiTheme="majorBidi" w:cs="B Nazanin"/>
          <w:b/>
          <w:bCs/>
          <w:szCs w:val="26"/>
          <w:rtl/>
          <w:lang w:bidi="fa-IR"/>
        </w:rPr>
      </w:pPr>
      <w:r w:rsidRPr="00D3046D">
        <w:rPr>
          <w:rFonts w:asciiTheme="majorBidi" w:eastAsia="Times New Roman" w:hAnsiTheme="majorBidi" w:cs="B Nazanin" w:hint="cs"/>
          <w:b/>
          <w:bCs/>
          <w:szCs w:val="26"/>
          <w:rtl/>
          <w:lang w:bidi="fa-IR"/>
        </w:rPr>
        <w:t>کاملینا در شرایط تنش</w:t>
      </w:r>
    </w:p>
    <w:p w:rsidR="00D3046D" w:rsidRPr="00D3046D" w:rsidRDefault="00D3046D" w:rsidP="00D3046D">
      <w:pPr>
        <w:bidi/>
        <w:jc w:val="both"/>
        <w:rPr>
          <w:rFonts w:asciiTheme="majorBidi" w:eastAsia="Times New Roman" w:hAnsiTheme="majorBidi" w:cs="B Nazanin"/>
          <w:b/>
          <w:bCs/>
          <w:sz w:val="24"/>
          <w:szCs w:val="24"/>
          <w:rtl/>
          <w:lang w:bidi="fa-IR"/>
        </w:rPr>
      </w:pPr>
      <w:r w:rsidRPr="00D3046D">
        <w:rPr>
          <w:rFonts w:asciiTheme="majorBidi" w:eastAsia="Times New Roman" w:hAnsiTheme="majorBidi" w:cs="B Nazanin" w:hint="cs"/>
          <w:b/>
          <w:bCs/>
          <w:sz w:val="24"/>
          <w:szCs w:val="24"/>
          <w:rtl/>
          <w:lang w:bidi="fa-IR"/>
        </w:rPr>
        <w:t>تنش‌های زیستی</w:t>
      </w:r>
    </w:p>
    <w:p w:rsidR="00D3046D" w:rsidRPr="00D3046D" w:rsidRDefault="00D3046D" w:rsidP="00D3046D">
      <w:pPr>
        <w:bidi/>
        <w:jc w:val="both"/>
        <w:rPr>
          <w:rFonts w:asciiTheme="majorBidi" w:eastAsia="Times New Roman" w:hAnsiTheme="majorBidi" w:cs="B Nazanin"/>
          <w:szCs w:val="26"/>
          <w:rtl/>
          <w:lang w:bidi="fa-IR"/>
        </w:rPr>
      </w:pPr>
      <w:r w:rsidRPr="00D3046D">
        <w:rPr>
          <w:rFonts w:asciiTheme="majorBidi" w:eastAsia="Times New Roman" w:hAnsiTheme="majorBidi" w:cs="B Nazanin" w:hint="eastAsia"/>
          <w:szCs w:val="26"/>
          <w:rtl/>
          <w:lang w:bidi="fa-IR"/>
        </w:rPr>
        <w:t>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مقاومت بالا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szCs w:val="26"/>
          <w:rtl/>
          <w:lang w:bidi="fa-IR"/>
        </w:rPr>
        <w:t xml:space="preserve"> در برابر دو مورد از مخرب</w:t>
      </w:r>
      <w:r w:rsidRPr="00D3046D">
        <w:rPr>
          <w:rFonts w:asciiTheme="majorBidi" w:eastAsia="Times New Roman" w:hAnsiTheme="majorBidi" w:cs="B Nazanin" w:hint="cs"/>
          <w:szCs w:val="26"/>
          <w:rtl/>
          <w:lang w:bidi="fa-IR"/>
        </w:rPr>
        <w:t>‌تری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بیماری‌ها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ک</w:t>
      </w:r>
      <w:r w:rsidRPr="00D3046D">
        <w:rPr>
          <w:rFonts w:asciiTheme="majorBidi" w:eastAsia="Times New Roman" w:hAnsiTheme="majorBidi" w:cs="B Nazanin" w:hint="cs"/>
          <w:szCs w:val="26"/>
          <w:rtl/>
          <w:lang w:bidi="fa-IR"/>
        </w:rPr>
        <w:t>لزا</w:t>
      </w:r>
      <w:r w:rsidRPr="00D3046D">
        <w:rPr>
          <w:rFonts w:asciiTheme="majorBidi" w:eastAsia="Times New Roman" w:hAnsiTheme="majorBidi" w:cs="B Nazanin"/>
          <w:szCs w:val="26"/>
          <w:rtl/>
          <w:lang w:bidi="fa-IR"/>
        </w:rPr>
        <w:t xml:space="preserve"> و سا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szCs w:val="26"/>
          <w:rtl/>
          <w:lang w:bidi="fa-IR"/>
        </w:rPr>
        <w:t xml:space="preserve"> دانه</w:t>
      </w:r>
      <w:r w:rsidRPr="00D3046D">
        <w:rPr>
          <w:rFonts w:asciiTheme="majorBidi" w:eastAsia="Times New Roman" w:hAnsiTheme="majorBidi" w:cs="B Nazanin" w:hint="cs"/>
          <w:szCs w:val="26"/>
          <w:rtl/>
          <w:lang w:bidi="fa-IR"/>
        </w:rPr>
        <w:t>‌های</w:t>
      </w:r>
      <w:r w:rsidRPr="00D3046D">
        <w:rPr>
          <w:rFonts w:asciiTheme="majorBidi" w:eastAsia="Times New Roman" w:hAnsiTheme="majorBidi" w:cs="B Nazanin"/>
          <w:szCs w:val="26"/>
          <w:rtl/>
          <w:lang w:bidi="fa-IR"/>
        </w:rPr>
        <w:t xml:space="preserve"> روغن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خانواد</w:t>
      </w:r>
      <w:r w:rsidRPr="00D3046D">
        <w:rPr>
          <w:rFonts w:asciiTheme="majorBidi" w:eastAsia="Times New Roman" w:hAnsiTheme="majorBidi" w:cs="B Nazanin" w:hint="cs"/>
          <w:szCs w:val="26"/>
          <w:rtl/>
          <w:lang w:bidi="fa-IR"/>
        </w:rPr>
        <w:t>ه</w:t>
      </w:r>
      <w:r w:rsidRPr="00D3046D">
        <w:rPr>
          <w:rFonts w:asciiTheme="majorBidi" w:eastAsia="Times New Roman" w:hAnsiTheme="majorBidi" w:cs="B Nazanin"/>
          <w:szCs w:val="26"/>
          <w:rtl/>
          <w:lang w:bidi="fa-IR"/>
        </w:rPr>
        <w:t xml:space="preserve"> بر</w:t>
      </w:r>
      <w:r w:rsidRPr="00D3046D">
        <w:rPr>
          <w:rFonts w:asciiTheme="majorBidi" w:eastAsia="Times New Roman" w:hAnsiTheme="majorBidi" w:cs="B Nazanin" w:hint="eastAsia"/>
          <w:szCs w:val="26"/>
          <w:rtl/>
          <w:lang w:bidi="fa-IR"/>
        </w:rPr>
        <w:t>اس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کاسه،</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عن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بیماری‌ها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آلترنار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w:t>
      </w:r>
      <w:r w:rsidRPr="00D3046D">
        <w:rPr>
          <w:rFonts w:asciiTheme="majorBidi" w:eastAsia="Times New Roman" w:hAnsiTheme="majorBidi" w:cs="B Nazanin"/>
          <w:szCs w:val="26"/>
          <w:rtl/>
          <w:lang w:bidi="fa-IR"/>
        </w:rPr>
        <w:t xml:space="preserve"> و </w:t>
      </w:r>
      <w:r w:rsidRPr="00D3046D">
        <w:rPr>
          <w:rFonts w:asciiTheme="majorBidi" w:eastAsia="Times New Roman" w:hAnsiTheme="majorBidi" w:cs="B Nazanin"/>
          <w:szCs w:val="26"/>
          <w:lang w:bidi="fa-IR"/>
        </w:rPr>
        <w:t>Blackleg</w:t>
      </w:r>
      <w:r w:rsidRPr="00D3046D">
        <w:rPr>
          <w:rFonts w:asciiTheme="majorBidi" w:eastAsia="Times New Roman" w:hAnsiTheme="majorBidi" w:cs="B Nazanin"/>
          <w:szCs w:val="26"/>
          <w:rtl/>
          <w:lang w:bidi="fa-IR"/>
        </w:rPr>
        <w:t xml:space="preserve">، از خود نشان داده است </w:t>
      </w:r>
      <w:r w:rsidRPr="00D3046D">
        <w:rPr>
          <w:rFonts w:asciiTheme="majorBidi" w:eastAsia="Times New Roman" w:hAnsiTheme="majorBidi" w:cs="B Nazanin" w:hint="cs"/>
          <w:szCs w:val="26"/>
          <w:rtl/>
          <w:lang w:bidi="fa-IR"/>
        </w:rPr>
        <w:t xml:space="preserve">اما </w:t>
      </w:r>
      <w:r w:rsidRPr="00D3046D">
        <w:rPr>
          <w:rFonts w:asciiTheme="majorBidi" w:eastAsia="Times New Roman" w:hAnsiTheme="majorBidi" w:cs="B Nazanin"/>
          <w:szCs w:val="26"/>
          <w:rtl/>
          <w:lang w:bidi="fa-IR"/>
        </w:rPr>
        <w:t xml:space="preserve">به </w:t>
      </w:r>
      <w:r w:rsidRPr="00D3046D">
        <w:rPr>
          <w:rFonts w:asciiTheme="majorBidi" w:eastAsia="Times New Roman" w:hAnsiTheme="majorBidi" w:cs="B Nazanin" w:hint="cs"/>
          <w:szCs w:val="26"/>
          <w:rtl/>
          <w:lang w:bidi="fa-IR"/>
        </w:rPr>
        <w:t>بیماری</w:t>
      </w:r>
      <w:r w:rsidRPr="00D3046D">
        <w:rPr>
          <w:rFonts w:asciiTheme="majorBidi" w:eastAsia="Times New Roman" w:hAnsiTheme="majorBidi" w:cs="B Nazanin"/>
          <w:szCs w:val="26"/>
          <w:rtl/>
          <w:lang w:bidi="fa-IR"/>
        </w:rPr>
        <w:t xml:space="preserve"> بوته</w:t>
      </w:r>
      <w:r w:rsidRPr="00D3046D">
        <w:rPr>
          <w:rFonts w:asciiTheme="majorBidi" w:eastAsia="Times New Roman" w:hAnsiTheme="majorBidi" w:cs="B Nazanin" w:hint="cs"/>
          <w:szCs w:val="26"/>
          <w:rtl/>
          <w:lang w:bidi="fa-IR"/>
        </w:rPr>
        <w:t>‌می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ناشی</w:t>
      </w:r>
      <w:r w:rsidRPr="00D3046D">
        <w:rPr>
          <w:rFonts w:asciiTheme="majorBidi" w:eastAsia="Times New Roman" w:hAnsiTheme="majorBidi" w:cs="B Nazanin"/>
          <w:szCs w:val="26"/>
          <w:rtl/>
          <w:lang w:bidi="fa-IR"/>
        </w:rPr>
        <w:t xml:space="preserve"> از قارچ‌ها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w:t>
      </w:r>
      <w:proofErr w:type="spellStart"/>
      <w:r w:rsidRPr="00D3046D">
        <w:rPr>
          <w:rFonts w:asciiTheme="majorBidi" w:eastAsia="Times New Roman" w:hAnsiTheme="majorBidi" w:cs="B Nazanin"/>
          <w:i/>
          <w:iCs/>
          <w:szCs w:val="26"/>
          <w:lang w:bidi="fa-IR"/>
        </w:rPr>
        <w:t>Rhizoctania</w:t>
      </w:r>
      <w:proofErr w:type="spellEnd"/>
      <w:r w:rsidRPr="00D3046D">
        <w:rPr>
          <w:rFonts w:asciiTheme="majorBidi" w:eastAsia="Times New Roman" w:hAnsiTheme="majorBidi" w:cs="B Nazanin"/>
          <w:i/>
          <w:iCs/>
          <w:szCs w:val="26"/>
          <w:lang w:bidi="fa-IR"/>
        </w:rPr>
        <w:t xml:space="preserve"> </w:t>
      </w:r>
      <w:proofErr w:type="spellStart"/>
      <w:r w:rsidRPr="00D3046D">
        <w:rPr>
          <w:rFonts w:asciiTheme="majorBidi" w:eastAsia="Times New Roman" w:hAnsiTheme="majorBidi" w:cs="B Nazanin"/>
          <w:i/>
          <w:iCs/>
          <w:szCs w:val="26"/>
          <w:lang w:bidi="fa-IR"/>
        </w:rPr>
        <w:t>solani</w:t>
      </w:r>
      <w:proofErr w:type="spellEnd"/>
      <w:r w:rsidRPr="00D3046D">
        <w:rPr>
          <w:rFonts w:asciiTheme="majorBidi" w:eastAsia="Times New Roman" w:hAnsiTheme="majorBidi" w:cs="B Nazanin"/>
          <w:szCs w:val="26"/>
          <w:rtl/>
          <w:lang w:bidi="fa-IR"/>
        </w:rPr>
        <w:t xml:space="preserve"> و </w:t>
      </w:r>
      <w:proofErr w:type="spellStart"/>
      <w:r w:rsidRPr="00D3046D">
        <w:rPr>
          <w:rFonts w:asciiTheme="majorBidi" w:eastAsia="Times New Roman" w:hAnsiTheme="majorBidi" w:cs="B Nazanin"/>
          <w:i/>
          <w:iCs/>
          <w:szCs w:val="26"/>
          <w:lang w:bidi="fa-IR"/>
        </w:rPr>
        <w:t>Phytium</w:t>
      </w:r>
      <w:proofErr w:type="spellEnd"/>
      <w:r w:rsidRPr="00D3046D">
        <w:rPr>
          <w:rFonts w:asciiTheme="majorBidi" w:eastAsia="Times New Roman" w:hAnsiTheme="majorBidi" w:cs="B Nazanin"/>
          <w:i/>
          <w:iCs/>
          <w:szCs w:val="26"/>
          <w:lang w:bidi="fa-IR"/>
        </w:rPr>
        <w:t xml:space="preserve"> </w:t>
      </w:r>
      <w:proofErr w:type="spellStart"/>
      <w:r w:rsidRPr="00D3046D">
        <w:rPr>
          <w:rFonts w:asciiTheme="majorBidi" w:eastAsia="Times New Roman" w:hAnsiTheme="majorBidi" w:cs="B Nazanin"/>
          <w:i/>
          <w:iCs/>
          <w:szCs w:val="26"/>
          <w:lang w:bidi="fa-IR"/>
        </w:rPr>
        <w:t>debaranium</w:t>
      </w:r>
      <w:proofErr w:type="spellEnd"/>
      <w:r w:rsidRPr="00D3046D">
        <w:rPr>
          <w:rFonts w:asciiTheme="majorBidi" w:eastAsia="Times New Roman" w:hAnsiTheme="majorBidi" w:cs="B Nazanin"/>
          <w:szCs w:val="26"/>
          <w:rtl/>
          <w:lang w:bidi="fa-IR"/>
        </w:rPr>
        <w:t xml:space="preserve"> حساس است (</w:t>
      </w:r>
      <w:proofErr w:type="spellStart"/>
      <w:r w:rsidRPr="00D3046D">
        <w:rPr>
          <w:rFonts w:asciiTheme="majorBidi" w:eastAsia="Times New Roman" w:hAnsiTheme="majorBidi" w:cs="B Nazanin"/>
          <w:szCs w:val="26"/>
          <w:lang w:bidi="fa-IR"/>
        </w:rPr>
        <w:t>Séguin</w:t>
      </w:r>
      <w:proofErr w:type="spellEnd"/>
      <w:r w:rsidRPr="00D3046D">
        <w:rPr>
          <w:rFonts w:asciiTheme="majorBidi" w:eastAsia="Times New Roman" w:hAnsiTheme="majorBidi" w:cs="B Nazanin"/>
          <w:szCs w:val="26"/>
          <w:lang w:bidi="fa-IR"/>
        </w:rPr>
        <w:t xml:space="preserve">-Swartz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2009</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hint="eastAsia"/>
          <w:szCs w:val="26"/>
          <w:rtl/>
          <w:lang w:bidi="fa-IR"/>
        </w:rPr>
        <w:t>در</w:t>
      </w:r>
      <w:r w:rsidRPr="00D3046D">
        <w:rPr>
          <w:rFonts w:asciiTheme="majorBidi" w:eastAsia="Times New Roman" w:hAnsiTheme="majorBidi" w:cs="B Nazanin"/>
          <w:szCs w:val="26"/>
          <w:rtl/>
          <w:lang w:bidi="fa-IR"/>
        </w:rPr>
        <w:t xml:space="preserve"> خصوص آفات</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نسبت به سه آفت مهم ک</w:t>
      </w:r>
      <w:r w:rsidRPr="00D3046D">
        <w:rPr>
          <w:rFonts w:asciiTheme="majorBidi" w:eastAsia="Times New Roman" w:hAnsiTheme="majorBidi" w:cs="B Nazanin" w:hint="cs"/>
          <w:szCs w:val="26"/>
          <w:rtl/>
          <w:lang w:bidi="fa-IR"/>
        </w:rPr>
        <w:t>لزا (</w:t>
      </w:r>
      <w:r w:rsidRPr="00D3046D">
        <w:rPr>
          <w:rFonts w:asciiTheme="majorBidi" w:eastAsia="Times New Roman" w:hAnsiTheme="majorBidi" w:cs="B Nazanin"/>
          <w:szCs w:val="26"/>
          <w:rtl/>
          <w:lang w:bidi="fa-IR"/>
        </w:rPr>
        <w:t>سوسک کک مانند، کرم 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شه</w:t>
      </w:r>
      <w:r w:rsidRPr="00D3046D">
        <w:rPr>
          <w:rFonts w:asciiTheme="majorBidi" w:eastAsia="Times New Roman" w:hAnsiTheme="majorBidi" w:cs="B Nazanin"/>
          <w:szCs w:val="26"/>
          <w:rtl/>
          <w:lang w:bidi="fa-IR"/>
        </w:rPr>
        <w:t xml:space="preserve"> و ب</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د</w:t>
      </w:r>
      <w:r w:rsidRPr="00D3046D">
        <w:rPr>
          <w:rFonts w:asciiTheme="majorBidi" w:eastAsia="Times New Roman" w:hAnsiTheme="majorBidi" w:cs="B Nazanin"/>
          <w:szCs w:val="26"/>
          <w:rtl/>
          <w:lang w:bidi="fa-IR"/>
        </w:rPr>
        <w:t xml:space="preserve"> پشت الماس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حساس 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ست</w:t>
      </w:r>
      <w:r w:rsidRPr="00D3046D">
        <w:rPr>
          <w:rFonts w:asciiTheme="majorBidi" w:eastAsia="Times New Roman" w:hAnsiTheme="majorBidi" w:cs="B Nazanin"/>
          <w:szCs w:val="26"/>
          <w:rtl/>
          <w:lang w:bidi="fa-IR"/>
        </w:rPr>
        <w:t>. سا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szCs w:val="26"/>
          <w:rtl/>
          <w:lang w:bidi="fa-IR"/>
        </w:rPr>
        <w:t xml:space="preserve"> آفات، از </w:t>
      </w:r>
      <w:r w:rsidRPr="00D3046D">
        <w:rPr>
          <w:rFonts w:asciiTheme="majorBidi" w:eastAsia="Times New Roman" w:hAnsiTheme="majorBidi" w:cs="B Nazanin"/>
          <w:szCs w:val="26"/>
          <w:rtl/>
          <w:lang w:bidi="fa-IR"/>
        </w:rPr>
        <w:lastRenderedPageBreak/>
        <w:t>جمله شته</w:t>
      </w:r>
      <w:r w:rsidRPr="00D3046D">
        <w:rPr>
          <w:rFonts w:asciiTheme="majorBidi" w:eastAsia="Times New Roman" w:hAnsiTheme="majorBidi" w:cs="B Nazanin" w:hint="cs"/>
          <w:szCs w:val="26"/>
          <w:rtl/>
          <w:lang w:bidi="fa-IR"/>
        </w:rPr>
        <w:t xml:space="preserve">‌ها، </w:t>
      </w:r>
      <w:r w:rsidRPr="00D3046D">
        <w:rPr>
          <w:rFonts w:asciiTheme="majorBidi" w:eastAsia="Times New Roman" w:hAnsiTheme="majorBidi" w:cs="B Nazanin"/>
          <w:szCs w:val="26"/>
          <w:rtl/>
          <w:lang w:bidi="fa-IR"/>
        </w:rPr>
        <w:t>رو</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گزارش شده‌اند</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 xml:space="preserve"> اما 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زان</w:t>
      </w:r>
      <w:r w:rsidRPr="00D3046D">
        <w:rPr>
          <w:rFonts w:asciiTheme="majorBidi" w:eastAsia="Times New Roman" w:hAnsiTheme="majorBidi" w:cs="B Nazanin"/>
          <w:szCs w:val="26"/>
          <w:rtl/>
          <w:lang w:bidi="fa-IR"/>
        </w:rPr>
        <w:t xml:space="preserve"> خسارت آن</w:t>
      </w:r>
      <w:r w:rsidRPr="00D3046D">
        <w:rPr>
          <w:rFonts w:asciiTheme="majorBidi" w:eastAsia="Times New Roman" w:hAnsiTheme="majorBidi" w:cs="B Nazanin" w:hint="cs"/>
          <w:szCs w:val="26"/>
          <w:rtl/>
          <w:lang w:bidi="fa-IR"/>
        </w:rPr>
        <w:t>‌ها</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اقتصادی</w:t>
      </w:r>
      <w:r w:rsidRPr="00D3046D">
        <w:rPr>
          <w:rFonts w:asciiTheme="majorBidi" w:eastAsia="Times New Roman" w:hAnsiTheme="majorBidi" w:cs="B Nazanin"/>
          <w:szCs w:val="26"/>
          <w:rtl/>
          <w:lang w:bidi="fa-IR"/>
        </w:rPr>
        <w:t xml:space="preserve"> نبوده است. با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حال، تجمع شت</w:t>
      </w:r>
      <w:r w:rsidRPr="00D3046D">
        <w:rPr>
          <w:rFonts w:asciiTheme="majorBidi" w:eastAsia="Times New Roman" w:hAnsiTheme="majorBidi" w:cs="B Nazanin" w:hint="eastAsia"/>
          <w:szCs w:val="26"/>
          <w:rtl/>
          <w:lang w:bidi="fa-IR"/>
        </w:rPr>
        <w:t>ه</w:t>
      </w:r>
      <w:r w:rsidRPr="00D3046D">
        <w:rPr>
          <w:rFonts w:asciiTheme="majorBidi" w:eastAsia="Times New Roman" w:hAnsiTheme="majorBidi" w:cs="B Nazanin" w:hint="cs"/>
          <w:szCs w:val="26"/>
          <w:rtl/>
          <w:lang w:bidi="fa-IR"/>
        </w:rPr>
        <w:t>‌ها</w:t>
      </w:r>
      <w:r w:rsidRPr="00D3046D">
        <w:rPr>
          <w:rFonts w:asciiTheme="majorBidi" w:eastAsia="Times New Roman" w:hAnsiTheme="majorBidi" w:cs="B Nazanin"/>
          <w:szCs w:val="26"/>
          <w:rtl/>
          <w:lang w:bidi="fa-IR"/>
        </w:rPr>
        <w:t xml:space="preserve"> م</w:t>
      </w:r>
      <w:r w:rsidRPr="00D3046D">
        <w:rPr>
          <w:rFonts w:asciiTheme="majorBidi" w:eastAsia="Times New Roman" w:hAnsiTheme="majorBidi" w:cs="B Nazanin" w:hint="cs"/>
          <w:szCs w:val="26"/>
          <w:rtl/>
          <w:lang w:bidi="fa-IR"/>
        </w:rPr>
        <w:t>ی‌تواند</w:t>
      </w:r>
      <w:r w:rsidRPr="00D3046D">
        <w:rPr>
          <w:rFonts w:asciiTheme="majorBidi" w:eastAsia="Times New Roman" w:hAnsiTheme="majorBidi" w:cs="B Nazanin"/>
          <w:szCs w:val="26"/>
          <w:rtl/>
          <w:lang w:bidi="fa-IR"/>
        </w:rPr>
        <w:t xml:space="preserve"> برا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محصول بعد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کل</w:t>
      </w:r>
      <w:r w:rsidRPr="00D3046D">
        <w:rPr>
          <w:rFonts w:asciiTheme="majorBidi" w:eastAsia="Times New Roman" w:hAnsiTheme="majorBidi" w:cs="B Nazanin"/>
          <w:szCs w:val="26"/>
          <w:rtl/>
          <w:lang w:bidi="fa-IR"/>
        </w:rPr>
        <w:t xml:space="preserve"> تناوب مشکل</w:t>
      </w:r>
      <w:r w:rsidRPr="00D3046D">
        <w:rPr>
          <w:rFonts w:asciiTheme="majorBidi" w:eastAsia="Times New Roman" w:hAnsiTheme="majorBidi" w:cs="B Nazanin" w:hint="cs"/>
          <w:szCs w:val="26"/>
          <w:rtl/>
          <w:lang w:bidi="fa-IR"/>
        </w:rPr>
        <w:t>‌ساز</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 xml:space="preserve">باشد </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szCs w:val="26"/>
          <w:lang w:bidi="fa-IR"/>
        </w:rPr>
        <w:t xml:space="preserve">Chesnais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2015</w:t>
      </w:r>
      <w:r w:rsidRPr="00D3046D">
        <w:rPr>
          <w:rFonts w:asciiTheme="majorBidi" w:eastAsia="Times New Roman" w:hAnsiTheme="majorBidi" w:cs="B Nazanin"/>
          <w:szCs w:val="26"/>
          <w:rtl/>
          <w:lang w:bidi="fa-IR"/>
        </w:rPr>
        <w:t>).</w:t>
      </w:r>
    </w:p>
    <w:p w:rsidR="00D3046D" w:rsidRPr="00D3046D" w:rsidRDefault="00D3046D" w:rsidP="00D3046D">
      <w:pPr>
        <w:bidi/>
        <w:jc w:val="both"/>
        <w:rPr>
          <w:rFonts w:asciiTheme="majorBidi" w:eastAsia="Times New Roman" w:hAnsiTheme="majorBidi" w:cs="B Nazanin"/>
          <w:b/>
          <w:bCs/>
          <w:sz w:val="24"/>
          <w:szCs w:val="24"/>
          <w:rtl/>
          <w:lang w:bidi="fa-IR"/>
        </w:rPr>
      </w:pPr>
      <w:r w:rsidRPr="00D3046D">
        <w:rPr>
          <w:rFonts w:asciiTheme="majorBidi" w:eastAsia="Times New Roman" w:hAnsiTheme="majorBidi" w:cs="B Nazanin" w:hint="cs"/>
          <w:b/>
          <w:bCs/>
          <w:sz w:val="24"/>
          <w:szCs w:val="24"/>
          <w:rtl/>
          <w:lang w:bidi="fa-IR"/>
        </w:rPr>
        <w:t>تنش‌های غیر زیستی</w:t>
      </w:r>
    </w:p>
    <w:p w:rsidR="00D3046D" w:rsidRPr="00D3046D" w:rsidRDefault="00D3046D" w:rsidP="002540BA">
      <w:pPr>
        <w:bidi/>
        <w:spacing w:after="0"/>
        <w:jc w:val="both"/>
        <w:rPr>
          <w:rFonts w:asciiTheme="majorBidi" w:eastAsia="Times New Roman" w:hAnsiTheme="majorBidi" w:cs="B Nazanin"/>
          <w:szCs w:val="26"/>
          <w:rtl/>
          <w:lang w:bidi="fa-IR"/>
        </w:rPr>
      </w:pPr>
      <w:r w:rsidRPr="00D3046D">
        <w:rPr>
          <w:rFonts w:asciiTheme="majorBidi" w:eastAsia="Times New Roman" w:hAnsiTheme="majorBidi" w:cs="B Nazanin"/>
          <w:szCs w:val="26"/>
          <w:rtl/>
          <w:lang w:bidi="fa-IR"/>
        </w:rPr>
        <w:t>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از لحاظ تحمل شرا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ط</w:t>
      </w:r>
      <w:r w:rsidRPr="00D3046D">
        <w:rPr>
          <w:rFonts w:asciiTheme="majorBidi" w:eastAsia="Times New Roman" w:hAnsiTheme="majorBidi" w:cs="B Nazanin" w:hint="cs"/>
          <w:szCs w:val="26"/>
          <w:rtl/>
          <w:lang w:bidi="fa-IR"/>
        </w:rPr>
        <w:t xml:space="preserve"> نامطلوب</w:t>
      </w:r>
      <w:r w:rsidRPr="00D3046D">
        <w:rPr>
          <w:rFonts w:asciiTheme="majorBidi" w:eastAsia="Times New Roman" w:hAnsiTheme="majorBidi" w:cs="B Nazanin"/>
          <w:szCs w:val="26"/>
          <w:rtl/>
          <w:lang w:bidi="fa-IR"/>
        </w:rPr>
        <w:t xml:space="preserve"> مح</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ط</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م</w:t>
      </w:r>
      <w:r w:rsidRPr="00D3046D">
        <w:rPr>
          <w:rFonts w:asciiTheme="majorBidi" w:eastAsia="Times New Roman" w:hAnsiTheme="majorBidi" w:cs="B Nazanin" w:hint="cs"/>
          <w:szCs w:val="26"/>
          <w:rtl/>
          <w:lang w:bidi="fa-IR"/>
        </w:rPr>
        <w:t>ی‌تواند</w:t>
      </w:r>
      <w:r w:rsidRPr="00D3046D">
        <w:rPr>
          <w:rFonts w:asciiTheme="majorBidi" w:eastAsia="Times New Roman" w:hAnsiTheme="majorBidi" w:cs="B Nazanin"/>
          <w:szCs w:val="26"/>
          <w:rtl/>
          <w:lang w:bidi="fa-IR"/>
        </w:rPr>
        <w:t xml:space="preserve"> با سا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szCs w:val="26"/>
          <w:rtl/>
          <w:lang w:bidi="fa-IR"/>
        </w:rPr>
        <w:t xml:space="preserve"> گونه</w:t>
      </w:r>
      <w:r w:rsidRPr="00D3046D">
        <w:rPr>
          <w:rFonts w:asciiTheme="majorBidi" w:eastAsia="Times New Roman" w:hAnsiTheme="majorBidi" w:cs="B Nazanin" w:hint="cs"/>
          <w:szCs w:val="26"/>
          <w:rtl/>
          <w:lang w:bidi="fa-IR"/>
        </w:rPr>
        <w:t>‌های</w:t>
      </w:r>
      <w:r w:rsidRPr="00D3046D">
        <w:rPr>
          <w:rFonts w:asciiTheme="majorBidi" w:eastAsia="Times New Roman" w:hAnsiTheme="majorBidi" w:cs="B Nazanin"/>
          <w:szCs w:val="26"/>
          <w:rtl/>
          <w:lang w:bidi="fa-IR"/>
        </w:rPr>
        <w:t xml:space="preserve"> خانواد</w:t>
      </w:r>
      <w:r w:rsidRPr="00D3046D">
        <w:rPr>
          <w:rFonts w:asciiTheme="majorBidi" w:eastAsia="Times New Roman" w:hAnsiTheme="majorBidi" w:cs="B Nazanin" w:hint="cs"/>
          <w:szCs w:val="26"/>
          <w:rtl/>
          <w:lang w:bidi="fa-IR"/>
        </w:rPr>
        <w:t>ه</w:t>
      </w:r>
      <w:r w:rsidRPr="00D3046D">
        <w:rPr>
          <w:rFonts w:asciiTheme="majorBidi" w:eastAsia="Times New Roman" w:hAnsiTheme="majorBidi" w:cs="B Nazanin"/>
          <w:szCs w:val="26"/>
          <w:rtl/>
          <w:lang w:bidi="fa-IR"/>
        </w:rPr>
        <w:t xml:space="preserve"> براس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کاسه،</w:t>
      </w:r>
      <w:r w:rsidRPr="00D3046D">
        <w:rPr>
          <w:rFonts w:asciiTheme="majorBidi" w:eastAsia="Times New Roman" w:hAnsiTheme="majorBidi" w:cs="B Nazanin"/>
          <w:szCs w:val="26"/>
          <w:rtl/>
          <w:lang w:bidi="fa-IR"/>
        </w:rPr>
        <w:t xml:space="preserve"> از جمله </w:t>
      </w:r>
      <w:r w:rsidRPr="00D3046D">
        <w:rPr>
          <w:rFonts w:asciiTheme="majorBidi" w:eastAsia="Times New Roman" w:hAnsiTheme="majorBidi" w:cs="B Nazanin"/>
          <w:i/>
          <w:iCs/>
          <w:szCs w:val="26"/>
          <w:lang w:bidi="fa-IR"/>
        </w:rPr>
        <w:t xml:space="preserve">B. </w:t>
      </w:r>
      <w:proofErr w:type="spellStart"/>
      <w:proofErr w:type="gramStart"/>
      <w:r w:rsidRPr="00D3046D">
        <w:rPr>
          <w:rFonts w:asciiTheme="majorBidi" w:eastAsia="Times New Roman" w:hAnsiTheme="majorBidi" w:cs="B Nazanin"/>
          <w:i/>
          <w:iCs/>
          <w:szCs w:val="26"/>
          <w:lang w:bidi="fa-IR"/>
        </w:rPr>
        <w:t>napus</w:t>
      </w:r>
      <w:proofErr w:type="spellEnd"/>
      <w:proofErr w:type="gramEnd"/>
      <w:r w:rsidRPr="00D3046D">
        <w:rPr>
          <w:rFonts w:asciiTheme="majorBidi" w:eastAsia="Times New Roman" w:hAnsiTheme="majorBidi" w:cs="B Nazanin"/>
          <w:szCs w:val="26"/>
          <w:rtl/>
          <w:lang w:bidi="fa-IR"/>
        </w:rPr>
        <w:t xml:space="preserve"> و </w:t>
      </w:r>
      <w:r w:rsidRPr="00D3046D">
        <w:rPr>
          <w:rFonts w:asciiTheme="majorBidi" w:eastAsia="Times New Roman" w:hAnsiTheme="majorBidi" w:cs="B Nazanin"/>
          <w:i/>
          <w:iCs/>
          <w:szCs w:val="26"/>
          <w:lang w:bidi="fa-IR"/>
        </w:rPr>
        <w:t xml:space="preserve">B. </w:t>
      </w:r>
      <w:proofErr w:type="spellStart"/>
      <w:r w:rsidRPr="00D3046D">
        <w:rPr>
          <w:rFonts w:asciiTheme="majorBidi" w:eastAsia="Times New Roman" w:hAnsiTheme="majorBidi" w:cs="B Nazanin"/>
          <w:i/>
          <w:iCs/>
          <w:szCs w:val="26"/>
          <w:lang w:bidi="fa-IR"/>
        </w:rPr>
        <w:t>juncea</w:t>
      </w:r>
      <w:proofErr w:type="spellEnd"/>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رقابت کند (</w:t>
      </w:r>
      <w:proofErr w:type="spellStart"/>
      <w:r w:rsidRPr="00D3046D">
        <w:rPr>
          <w:rFonts w:asciiTheme="majorBidi" w:eastAsia="Times New Roman" w:hAnsiTheme="majorBidi" w:cs="B Nazanin"/>
          <w:szCs w:val="26"/>
          <w:lang w:bidi="fa-IR"/>
        </w:rPr>
        <w:t>Gugel</w:t>
      </w:r>
      <w:proofErr w:type="spellEnd"/>
      <w:r w:rsidRPr="00D3046D">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D3046D">
        <w:rPr>
          <w:rFonts w:asciiTheme="majorBidi" w:eastAsia="Times New Roman" w:hAnsiTheme="majorBidi" w:cs="B Nazanin"/>
          <w:szCs w:val="26"/>
          <w:lang w:bidi="fa-IR"/>
        </w:rPr>
        <w:t xml:space="preserve"> F</w:t>
      </w:r>
      <w:r w:rsidR="00E10C60">
        <w:rPr>
          <w:rFonts w:asciiTheme="majorBidi" w:eastAsia="Times New Roman" w:hAnsiTheme="majorBidi" w:cs="B Nazanin"/>
          <w:szCs w:val="26"/>
          <w:lang w:bidi="fa-IR"/>
        </w:rPr>
        <w:t>alk, 2006;</w:t>
      </w:r>
      <w:r w:rsidRPr="00D3046D">
        <w:rPr>
          <w:rFonts w:asciiTheme="majorBidi" w:eastAsia="Times New Roman" w:hAnsiTheme="majorBidi" w:cs="B Nazanin"/>
          <w:szCs w:val="26"/>
          <w:lang w:bidi="fa-IR"/>
        </w:rPr>
        <w:t xml:space="preserve"> </w:t>
      </w:r>
      <w:proofErr w:type="spellStart"/>
      <w:r w:rsidRPr="00D3046D">
        <w:rPr>
          <w:rFonts w:asciiTheme="majorBidi" w:eastAsia="Times New Roman" w:hAnsiTheme="majorBidi" w:cs="B Nazanin"/>
          <w:szCs w:val="26"/>
          <w:lang w:bidi="fa-IR"/>
        </w:rPr>
        <w:t>Pavlista</w:t>
      </w:r>
      <w:proofErr w:type="spellEnd"/>
      <w:r w:rsidRPr="00D3046D">
        <w:rPr>
          <w:rFonts w:asciiTheme="majorBidi" w:eastAsia="Times New Roman" w:hAnsiTheme="majorBidi" w:cs="B Nazanin"/>
          <w:szCs w:val="26"/>
          <w:lang w:bidi="fa-IR"/>
        </w:rPr>
        <w:t xml:space="preserve">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2011</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hint="cs"/>
          <w:szCs w:val="26"/>
          <w:rtl/>
          <w:lang w:bidi="fa-IR"/>
        </w:rPr>
        <w:t xml:space="preserve"> در رابطه با تنش خشکی،</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نه تنها 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اه</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کم</w:t>
      </w:r>
      <w:r w:rsidRPr="00D3046D">
        <w:rPr>
          <w:rFonts w:asciiTheme="majorBidi" w:eastAsia="Times New Roman" w:hAnsiTheme="majorBidi" w:cs="B Nazanin" w:hint="cs"/>
          <w:szCs w:val="26"/>
          <w:rtl/>
          <w:lang w:bidi="fa-IR"/>
        </w:rPr>
        <w:t>‌مصرف</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از</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لحاظ</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آب</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است،</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بلکه</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بی</w:t>
      </w:r>
      <w:r w:rsidRPr="00D3046D">
        <w:rPr>
          <w:rFonts w:asciiTheme="majorBidi" w:eastAsia="Times New Roman" w:hAnsiTheme="majorBidi" w:cs="B Nazanin" w:hint="eastAsia"/>
          <w:szCs w:val="26"/>
          <w:rtl/>
          <w:lang w:bidi="fa-IR"/>
        </w:rPr>
        <w:t>شتر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از</w:t>
      </w:r>
      <w:r w:rsidRPr="00D3046D">
        <w:rPr>
          <w:rFonts w:asciiTheme="majorBidi" w:eastAsia="Times New Roman" w:hAnsiTheme="majorBidi" w:cs="B Nazanin" w:hint="cs"/>
          <w:szCs w:val="26"/>
          <w:rtl/>
          <w:lang w:bidi="fa-IR"/>
        </w:rPr>
        <w:t xml:space="preserve"> آن </w:t>
      </w:r>
      <w:r w:rsidRPr="00D3046D">
        <w:rPr>
          <w:rFonts w:asciiTheme="majorBidi" w:eastAsia="Times New Roman" w:hAnsiTheme="majorBidi" w:cs="B Nazanin"/>
          <w:szCs w:val="26"/>
          <w:rtl/>
          <w:lang w:bidi="fa-IR"/>
        </w:rPr>
        <w:t xml:space="preserve">به </w:t>
      </w:r>
      <w:r w:rsidRPr="00D3046D">
        <w:rPr>
          <w:rFonts w:asciiTheme="majorBidi" w:eastAsia="Times New Roman" w:hAnsiTheme="majorBidi" w:cs="B Nazanin" w:hint="cs"/>
          <w:szCs w:val="26"/>
          <w:rtl/>
          <w:lang w:bidi="fa-IR"/>
        </w:rPr>
        <w:t>آب</w:t>
      </w:r>
      <w:r w:rsidRPr="00D3046D">
        <w:rPr>
          <w:rFonts w:asciiTheme="majorBidi" w:eastAsia="Times New Roman" w:hAnsiTheme="majorBidi" w:cs="B Nazanin"/>
          <w:szCs w:val="26"/>
          <w:rtl/>
          <w:lang w:bidi="fa-IR"/>
        </w:rPr>
        <w:t xml:space="preserve"> زمان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است که رطوبت در سطوح بالا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خاک موجود است</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 xml:space="preserve"> بنابرا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در مناطق خشک م</w:t>
      </w:r>
      <w:r w:rsidRPr="00D3046D">
        <w:rPr>
          <w:rFonts w:asciiTheme="majorBidi" w:eastAsia="Times New Roman" w:hAnsiTheme="majorBidi" w:cs="B Nazanin" w:hint="cs"/>
          <w:szCs w:val="26"/>
          <w:rtl/>
          <w:lang w:bidi="fa-IR"/>
        </w:rPr>
        <w:t>ی‌توان</w:t>
      </w:r>
      <w:r w:rsidRPr="00D3046D">
        <w:rPr>
          <w:rFonts w:asciiTheme="majorBidi" w:eastAsia="Times New Roman" w:hAnsiTheme="majorBidi" w:cs="B Nazanin"/>
          <w:szCs w:val="26"/>
          <w:rtl/>
          <w:lang w:bidi="fa-IR"/>
        </w:rPr>
        <w:t xml:space="preserve"> با انجام آب</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تکم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عملکرد آن را بالاتر برد (</w:t>
      </w:r>
      <w:proofErr w:type="spellStart"/>
      <w:r w:rsidRPr="00D3046D">
        <w:rPr>
          <w:rFonts w:asciiTheme="majorBidi" w:eastAsia="Times New Roman" w:hAnsiTheme="majorBidi" w:cs="B Nazanin"/>
          <w:szCs w:val="26"/>
          <w:lang w:bidi="fa-IR"/>
        </w:rPr>
        <w:t>Gesch</w:t>
      </w:r>
      <w:proofErr w:type="spellEnd"/>
      <w:r w:rsidRPr="00D3046D">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D3046D">
        <w:rPr>
          <w:rFonts w:asciiTheme="majorBidi" w:eastAsia="Times New Roman" w:hAnsiTheme="majorBidi" w:cs="B Nazanin"/>
          <w:szCs w:val="26"/>
          <w:lang w:bidi="fa-IR"/>
        </w:rPr>
        <w:t xml:space="preserve"> Johnson, 2015</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hint="cs"/>
          <w:szCs w:val="26"/>
          <w:rtl/>
          <w:lang w:bidi="fa-IR"/>
        </w:rPr>
        <w:t xml:space="preserve"> مقدار آب</w:t>
      </w:r>
      <w:r w:rsidRPr="00D3046D">
        <w:rPr>
          <w:rFonts w:asciiTheme="majorBidi" w:eastAsia="Times New Roman" w:hAnsiTheme="majorBidi" w:cs="B Nazanin"/>
          <w:szCs w:val="26"/>
          <w:rtl/>
          <w:lang w:bidi="fa-IR"/>
        </w:rPr>
        <w:t xml:space="preserve"> مصرف</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در </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w:t>
      </w:r>
      <w:r w:rsidRPr="00D3046D">
        <w:rPr>
          <w:rFonts w:asciiTheme="majorBidi" w:eastAsia="Times New Roman" w:hAnsiTheme="majorBidi" w:cs="B Nazanin"/>
          <w:szCs w:val="26"/>
          <w:rtl/>
          <w:lang w:bidi="fa-IR"/>
        </w:rPr>
        <w:t xml:space="preserve"> فصل زراع</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در ماه</w:t>
      </w:r>
      <w:r w:rsidRPr="00D3046D">
        <w:rPr>
          <w:rFonts w:asciiTheme="majorBidi" w:eastAsia="Times New Roman" w:hAnsiTheme="majorBidi" w:cs="B Nazanin" w:hint="cs"/>
          <w:szCs w:val="26"/>
          <w:rtl/>
          <w:lang w:bidi="fa-IR"/>
        </w:rPr>
        <w:t>‌های</w:t>
      </w:r>
      <w:r w:rsidRPr="00D3046D">
        <w:rPr>
          <w:rFonts w:asciiTheme="majorBidi" w:eastAsia="Times New Roman" w:hAnsiTheme="majorBidi" w:cs="B Nazanin"/>
          <w:szCs w:val="26"/>
          <w:rtl/>
          <w:lang w:bidi="fa-IR"/>
        </w:rPr>
        <w:t xml:space="preserve"> سرد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الت</w:t>
      </w:r>
      <w:r w:rsidRPr="00D3046D">
        <w:rPr>
          <w:rFonts w:asciiTheme="majorBidi" w:eastAsia="Times New Roman" w:hAnsiTheme="majorBidi" w:cs="B Nazanin"/>
          <w:szCs w:val="26"/>
          <w:rtl/>
          <w:lang w:bidi="fa-IR"/>
        </w:rPr>
        <w:t xml:space="preserve"> آر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زونا</w:t>
      </w:r>
      <w:r w:rsidR="00484FA9">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آمر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کا</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بین</w:t>
      </w:r>
      <w:r w:rsidRPr="00D3046D">
        <w:rPr>
          <w:rFonts w:asciiTheme="majorBidi" w:eastAsia="Times New Roman" w:hAnsiTheme="majorBidi" w:cs="B Nazanin"/>
          <w:szCs w:val="26"/>
          <w:rtl/>
          <w:lang w:bidi="fa-IR"/>
        </w:rPr>
        <w:t xml:space="preserve"> 332 تا 371 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w:t>
      </w:r>
      <w:r w:rsidRPr="00D3046D">
        <w:rPr>
          <w:rFonts w:asciiTheme="majorBidi" w:eastAsia="Times New Roman" w:hAnsiTheme="majorBidi" w:cs="B Nazanin" w:hint="cs"/>
          <w:szCs w:val="26"/>
          <w:rtl/>
          <w:lang w:bidi="fa-IR"/>
        </w:rPr>
        <w:t>ی‌متر</w:t>
      </w:r>
      <w:r w:rsidRPr="00D3046D">
        <w:rPr>
          <w:rFonts w:asciiTheme="majorBidi" w:eastAsia="Times New Roman" w:hAnsiTheme="majorBidi" w:cs="B Nazanin"/>
          <w:szCs w:val="26"/>
          <w:rtl/>
          <w:lang w:bidi="fa-IR"/>
        </w:rPr>
        <w:t xml:space="preserve"> در سال برآورد شده است. در ضمن </w:t>
      </w:r>
      <w:r w:rsidRPr="00D3046D">
        <w:rPr>
          <w:rFonts w:asciiTheme="majorBidi" w:eastAsia="Times New Roman" w:hAnsiTheme="majorBidi" w:cs="B Nazanin" w:hint="cs"/>
          <w:szCs w:val="26"/>
          <w:rtl/>
          <w:lang w:bidi="fa-IR"/>
        </w:rPr>
        <w:t xml:space="preserve">کاهش </w:t>
      </w:r>
      <w:r w:rsidRPr="00D3046D">
        <w:rPr>
          <w:rFonts w:asciiTheme="majorBidi" w:eastAsia="Times New Roman" w:hAnsiTheme="majorBidi" w:cs="B Nazanin"/>
          <w:szCs w:val="26"/>
          <w:rtl/>
          <w:lang w:bidi="fa-IR"/>
        </w:rPr>
        <w:t xml:space="preserve">عملکرد </w:t>
      </w:r>
      <w:r w:rsidRPr="00D3046D">
        <w:rPr>
          <w:rFonts w:asciiTheme="majorBidi" w:eastAsia="Times New Roman" w:hAnsiTheme="majorBidi" w:cs="B Nazanin" w:hint="cs"/>
          <w:szCs w:val="26"/>
          <w:rtl/>
          <w:lang w:bidi="fa-IR"/>
        </w:rPr>
        <w:t>دانه</w:t>
      </w:r>
      <w:r w:rsidRPr="00D3046D">
        <w:rPr>
          <w:rFonts w:asciiTheme="majorBidi" w:eastAsia="Times New Roman" w:hAnsiTheme="majorBidi" w:cs="B Nazanin"/>
          <w:szCs w:val="26"/>
          <w:rtl/>
          <w:lang w:bidi="fa-IR"/>
        </w:rPr>
        <w:t xml:space="preserve"> در </w:t>
      </w:r>
      <w:r w:rsidRPr="00D3046D">
        <w:rPr>
          <w:rFonts w:asciiTheme="majorBidi" w:eastAsia="Times New Roman" w:hAnsiTheme="majorBidi" w:cs="B Nazanin" w:hint="cs"/>
          <w:szCs w:val="26"/>
          <w:rtl/>
          <w:lang w:bidi="fa-IR"/>
        </w:rPr>
        <w:t>شرایط</w:t>
      </w:r>
      <w:r w:rsidRPr="00D3046D">
        <w:rPr>
          <w:rFonts w:asciiTheme="majorBidi" w:eastAsia="Times New Roman" w:hAnsiTheme="majorBidi" w:cs="B Nazanin"/>
          <w:szCs w:val="26"/>
          <w:rtl/>
          <w:lang w:bidi="fa-IR"/>
        </w:rPr>
        <w:t xml:space="preserve"> 40 تا 75 درصد کمبود آب</w:t>
      </w:r>
      <w:r w:rsidRPr="00D3046D">
        <w:rPr>
          <w:rFonts w:asciiTheme="majorBidi" w:eastAsia="Times New Roman" w:hAnsiTheme="majorBidi" w:cs="B Nazanin" w:hint="cs"/>
          <w:szCs w:val="26"/>
          <w:rtl/>
          <w:lang w:bidi="fa-IR"/>
        </w:rPr>
        <w:t xml:space="preserve"> در دسترس</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معنی‌دار نبود و</w:t>
      </w:r>
      <w:r w:rsidRPr="00D3046D">
        <w:rPr>
          <w:rFonts w:asciiTheme="majorBidi" w:eastAsia="Times New Roman" w:hAnsiTheme="majorBidi" w:cs="B Nazanin"/>
          <w:szCs w:val="26"/>
          <w:rtl/>
          <w:lang w:bidi="fa-IR"/>
        </w:rPr>
        <w:t xml:space="preserve"> تنها در </w:t>
      </w:r>
      <w:r w:rsidRPr="00D3046D">
        <w:rPr>
          <w:rFonts w:asciiTheme="majorBidi" w:eastAsia="Times New Roman" w:hAnsiTheme="majorBidi" w:cs="B Nazanin" w:hint="cs"/>
          <w:szCs w:val="26"/>
          <w:rtl/>
          <w:lang w:bidi="fa-IR"/>
        </w:rPr>
        <w:t>شرایط</w:t>
      </w:r>
      <w:r w:rsidRPr="00D3046D">
        <w:rPr>
          <w:rFonts w:asciiTheme="majorBidi" w:eastAsia="Times New Roman" w:hAnsiTheme="majorBidi" w:cs="B Nazanin"/>
          <w:szCs w:val="26"/>
          <w:rtl/>
          <w:lang w:bidi="fa-IR"/>
        </w:rPr>
        <w:t xml:space="preserve"> 85 درصد کمبود آب</w:t>
      </w:r>
      <w:r w:rsidRPr="00D3046D">
        <w:rPr>
          <w:rFonts w:asciiTheme="majorBidi" w:eastAsia="Times New Roman" w:hAnsiTheme="majorBidi" w:cs="B Nazanin" w:hint="eastAsia"/>
          <w:szCs w:val="26"/>
          <w:rtl/>
          <w:lang w:bidi="fa-IR"/>
        </w:rPr>
        <w:t>،</w:t>
      </w:r>
      <w:r w:rsidRPr="00D3046D">
        <w:rPr>
          <w:rFonts w:asciiTheme="majorBidi" w:eastAsia="Times New Roman" w:hAnsiTheme="majorBidi" w:cs="B Nazanin"/>
          <w:szCs w:val="26"/>
          <w:rtl/>
          <w:lang w:bidi="fa-IR"/>
        </w:rPr>
        <w:t xml:space="preserve"> کاهش معن</w:t>
      </w:r>
      <w:r w:rsidRPr="00D3046D">
        <w:rPr>
          <w:rFonts w:asciiTheme="majorBidi" w:eastAsia="Times New Roman" w:hAnsiTheme="majorBidi" w:cs="B Nazanin" w:hint="cs"/>
          <w:szCs w:val="26"/>
          <w:rtl/>
          <w:lang w:bidi="fa-IR"/>
        </w:rPr>
        <w:t>ی‌دار عملکرد دانه</w:t>
      </w:r>
      <w:r w:rsidRPr="00D3046D">
        <w:rPr>
          <w:rFonts w:asciiTheme="majorBidi" w:eastAsia="Times New Roman" w:hAnsiTheme="majorBidi" w:cs="B Nazanin"/>
          <w:szCs w:val="26"/>
          <w:rtl/>
          <w:lang w:bidi="fa-IR"/>
        </w:rPr>
        <w:t xml:space="preserve"> ثبت </w:t>
      </w:r>
      <w:r w:rsidRPr="00D3046D">
        <w:rPr>
          <w:rFonts w:asciiTheme="majorBidi" w:eastAsia="Times New Roman" w:hAnsiTheme="majorBidi" w:cs="B Nazanin" w:hint="cs"/>
          <w:szCs w:val="26"/>
          <w:rtl/>
          <w:lang w:bidi="fa-IR"/>
        </w:rPr>
        <w:t>گردید</w:t>
      </w:r>
      <w:r w:rsidRPr="00D3046D">
        <w:rPr>
          <w:rFonts w:asciiTheme="majorBidi" w:eastAsia="Times New Roman" w:hAnsiTheme="majorBidi" w:cs="B Nazanin"/>
          <w:szCs w:val="26"/>
          <w:rtl/>
          <w:lang w:bidi="fa-IR"/>
        </w:rPr>
        <w:t>.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کاهش نسبت به 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انگ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سا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szCs w:val="26"/>
          <w:rtl/>
          <w:lang w:bidi="fa-IR"/>
        </w:rPr>
        <w:t xml:space="preserve"> ت</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مارها</w:t>
      </w:r>
      <w:r w:rsidRPr="00D3046D">
        <w:rPr>
          <w:rFonts w:asciiTheme="majorBidi" w:eastAsia="Times New Roman" w:hAnsiTheme="majorBidi" w:cs="B Nazanin"/>
          <w:szCs w:val="26"/>
          <w:rtl/>
          <w:lang w:bidi="fa-IR"/>
        </w:rPr>
        <w:t xml:space="preserve"> (1142 ک</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لوگرم</w:t>
      </w:r>
      <w:r w:rsidRPr="00D3046D">
        <w:rPr>
          <w:rFonts w:asciiTheme="majorBidi" w:eastAsia="Times New Roman" w:hAnsiTheme="majorBidi" w:cs="B Nazanin"/>
          <w:szCs w:val="26"/>
          <w:rtl/>
          <w:lang w:bidi="fa-IR"/>
        </w:rPr>
        <w:t xml:space="preserve"> در هکتار) تنها 13 درصد بود.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نتایج</w:t>
      </w:r>
      <w:r w:rsidRPr="00D3046D">
        <w:rPr>
          <w:rFonts w:asciiTheme="majorBidi" w:eastAsia="Times New Roman" w:hAnsiTheme="majorBidi" w:cs="B Nazanin"/>
          <w:szCs w:val="26"/>
          <w:rtl/>
          <w:lang w:bidi="fa-IR"/>
        </w:rPr>
        <w:t xml:space="preserve"> نشان م</w:t>
      </w:r>
      <w:r w:rsidRPr="00D3046D">
        <w:rPr>
          <w:rFonts w:asciiTheme="majorBidi" w:eastAsia="Times New Roman" w:hAnsiTheme="majorBidi" w:cs="B Nazanin" w:hint="cs"/>
          <w:szCs w:val="26"/>
          <w:rtl/>
          <w:lang w:bidi="fa-IR"/>
        </w:rPr>
        <w:t>ی‌دهند</w:t>
      </w:r>
      <w:r w:rsidRPr="00D3046D">
        <w:rPr>
          <w:rFonts w:asciiTheme="majorBidi" w:eastAsia="Times New Roman" w:hAnsiTheme="majorBidi" w:cs="B Nazanin"/>
          <w:szCs w:val="26"/>
          <w:rtl/>
          <w:lang w:bidi="fa-IR"/>
        </w:rPr>
        <w:t xml:space="preserve"> که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احت</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اجات</w:t>
      </w:r>
      <w:r w:rsidRPr="00D3046D">
        <w:rPr>
          <w:rFonts w:asciiTheme="majorBidi" w:eastAsia="Times New Roman" w:hAnsiTheme="majorBidi" w:cs="B Nazanin"/>
          <w:szCs w:val="26"/>
          <w:rtl/>
          <w:lang w:bidi="fa-IR"/>
        </w:rPr>
        <w:t xml:space="preserve"> آب</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کم و تحمل بالا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szCs w:val="26"/>
          <w:rtl/>
          <w:lang w:bidi="fa-IR"/>
        </w:rPr>
        <w:t xml:space="preserve"> به تنش خشک</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دارد. علت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امر</w:t>
      </w:r>
      <w:r w:rsidRPr="00D3046D">
        <w:rPr>
          <w:rFonts w:asciiTheme="majorBidi" w:eastAsia="Times New Roman" w:hAnsiTheme="majorBidi" w:cs="B Nazanin" w:hint="cs"/>
          <w:szCs w:val="26"/>
          <w:rtl/>
          <w:lang w:bidi="fa-IR"/>
        </w:rPr>
        <w:t xml:space="preserve"> احتمالاً</w:t>
      </w:r>
      <w:r w:rsidRPr="00D3046D">
        <w:rPr>
          <w:rFonts w:asciiTheme="majorBidi" w:eastAsia="Times New Roman" w:hAnsiTheme="majorBidi" w:cs="B Nazanin"/>
          <w:szCs w:val="26"/>
          <w:rtl/>
          <w:lang w:bidi="fa-IR"/>
        </w:rPr>
        <w:t xml:space="preserve"> توانا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szCs w:val="26"/>
          <w:rtl/>
          <w:lang w:bidi="fa-IR"/>
        </w:rPr>
        <w:t xml:space="preserve">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اه</w:t>
      </w:r>
      <w:r w:rsidRPr="00D3046D">
        <w:rPr>
          <w:rFonts w:asciiTheme="majorBidi" w:eastAsia="Times New Roman" w:hAnsiTheme="majorBidi" w:cs="B Nazanin"/>
          <w:szCs w:val="26"/>
          <w:rtl/>
          <w:lang w:bidi="fa-IR"/>
        </w:rPr>
        <w:t xml:space="preserve"> در استخراج آب موجود در </w:t>
      </w:r>
      <w:r w:rsidRPr="00D3046D">
        <w:rPr>
          <w:rFonts w:asciiTheme="majorBidi" w:eastAsia="Times New Roman" w:hAnsiTheme="majorBidi" w:cs="B Nazanin" w:hint="cs"/>
          <w:szCs w:val="26"/>
          <w:rtl/>
          <w:lang w:bidi="fa-IR"/>
        </w:rPr>
        <w:t>اعماق</w:t>
      </w:r>
      <w:r w:rsidRPr="00D3046D">
        <w:rPr>
          <w:rFonts w:asciiTheme="majorBidi" w:eastAsia="Times New Roman" w:hAnsiTheme="majorBidi" w:cs="B Nazanin"/>
          <w:szCs w:val="26"/>
          <w:rtl/>
          <w:lang w:bidi="fa-IR"/>
        </w:rPr>
        <w:t xml:space="preserve"> خاک و دوره رشد کوتاه و به تبع آن اجتناب از </w:t>
      </w:r>
      <w:r w:rsidRPr="00D3046D">
        <w:rPr>
          <w:rFonts w:asciiTheme="majorBidi" w:eastAsia="Times New Roman" w:hAnsiTheme="majorBidi" w:cs="B Nazanin" w:hint="cs"/>
          <w:szCs w:val="26"/>
          <w:rtl/>
          <w:lang w:bidi="fa-IR"/>
        </w:rPr>
        <w:t xml:space="preserve">برخورد با </w:t>
      </w:r>
      <w:r w:rsidRPr="00D3046D">
        <w:rPr>
          <w:rFonts w:asciiTheme="majorBidi" w:eastAsia="Times New Roman" w:hAnsiTheme="majorBidi" w:cs="B Nazanin"/>
          <w:szCs w:val="26"/>
          <w:rtl/>
          <w:lang w:bidi="fa-IR"/>
        </w:rPr>
        <w:t>خشک</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آخر فصل </w:t>
      </w:r>
      <w:r w:rsidRPr="00D3046D">
        <w:rPr>
          <w:rFonts w:asciiTheme="majorBidi" w:eastAsia="Times New Roman" w:hAnsiTheme="majorBidi" w:cs="B Nazanin" w:hint="cs"/>
          <w:szCs w:val="26"/>
          <w:rtl/>
          <w:lang w:bidi="fa-IR"/>
        </w:rPr>
        <w:t>است (</w:t>
      </w:r>
      <w:r w:rsidRPr="00D3046D">
        <w:rPr>
          <w:rFonts w:asciiTheme="majorBidi" w:eastAsia="Times New Roman" w:hAnsiTheme="majorBidi" w:cs="B Nazanin"/>
          <w:szCs w:val="26"/>
          <w:lang w:bidi="fa-IR"/>
        </w:rPr>
        <w:t xml:space="preserve">French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xml:space="preserve">., 2009; </w:t>
      </w:r>
      <w:proofErr w:type="spellStart"/>
      <w:r w:rsidRPr="00D3046D">
        <w:rPr>
          <w:rFonts w:asciiTheme="majorBidi" w:eastAsia="Times New Roman" w:hAnsiTheme="majorBidi" w:cs="B Nazanin"/>
          <w:szCs w:val="26"/>
          <w:lang w:bidi="fa-IR"/>
        </w:rPr>
        <w:t>Hunsaker</w:t>
      </w:r>
      <w:proofErr w:type="spellEnd"/>
      <w:r w:rsidRPr="00D3046D">
        <w:rPr>
          <w:rFonts w:asciiTheme="majorBidi" w:eastAsia="Times New Roman" w:hAnsiTheme="majorBidi" w:cs="B Nazanin"/>
          <w:szCs w:val="26"/>
          <w:lang w:bidi="fa-IR"/>
        </w:rPr>
        <w:t xml:space="preserve">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2011</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hint="cs"/>
          <w:szCs w:val="26"/>
          <w:rtl/>
          <w:lang w:bidi="fa-IR"/>
        </w:rPr>
        <w:t xml:space="preserve"> </w:t>
      </w:r>
      <w:proofErr w:type="spellStart"/>
      <w:r w:rsidRPr="00D3046D">
        <w:rPr>
          <w:rFonts w:asciiTheme="majorBidi" w:eastAsia="Times New Roman" w:hAnsiTheme="majorBidi" w:cs="B Nazanin"/>
          <w:szCs w:val="26"/>
          <w:lang w:bidi="fa-IR"/>
        </w:rPr>
        <w:t>Gesch</w:t>
      </w:r>
      <w:proofErr w:type="spellEnd"/>
      <w:r w:rsidRPr="00D3046D">
        <w:rPr>
          <w:rFonts w:asciiTheme="majorBidi" w:eastAsia="Times New Roman" w:hAnsiTheme="majorBidi" w:cs="B Nazanin"/>
          <w:szCs w:val="26"/>
          <w:lang w:bidi="fa-IR"/>
        </w:rPr>
        <w:t xml:space="preserve"> </w:t>
      </w:r>
      <w:r w:rsidR="001774C6">
        <w:rPr>
          <w:rFonts w:asciiTheme="majorBidi" w:eastAsia="Times New Roman" w:hAnsiTheme="majorBidi" w:cs="B Nazanin"/>
          <w:szCs w:val="26"/>
          <w:lang w:bidi="fa-IR"/>
        </w:rPr>
        <w:t>and</w:t>
      </w:r>
      <w:r w:rsidRPr="00D3046D">
        <w:rPr>
          <w:rFonts w:asciiTheme="majorBidi" w:eastAsia="Times New Roman" w:hAnsiTheme="majorBidi" w:cs="B Nazanin"/>
          <w:szCs w:val="26"/>
          <w:lang w:bidi="fa-IR"/>
        </w:rPr>
        <w:t xml:space="preserve"> Johnson</w:t>
      </w:r>
      <w:r w:rsidRPr="00D3046D">
        <w:rPr>
          <w:rFonts w:asciiTheme="majorBidi" w:eastAsia="Times New Roman" w:hAnsiTheme="majorBidi" w:cs="B Nazanin"/>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2015</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szCs w:val="26"/>
          <w:rtl/>
          <w:lang w:bidi="fa-IR"/>
        </w:rPr>
        <w:t>در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الت</w:t>
      </w:r>
      <w:r w:rsidRPr="00D3046D">
        <w:rPr>
          <w:rFonts w:asciiTheme="majorBidi" w:eastAsia="Times New Roman" w:hAnsiTheme="majorBidi" w:cs="B Nazanin"/>
          <w:szCs w:val="26"/>
          <w:rtl/>
          <w:lang w:bidi="fa-IR"/>
        </w:rPr>
        <w:t xml:space="preserve"> 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نسوتا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آمر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کا</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 xml:space="preserve">طی دو سال </w:t>
      </w:r>
      <w:r w:rsidRPr="00D3046D">
        <w:rPr>
          <w:rFonts w:asciiTheme="majorBidi" w:eastAsia="Times New Roman" w:hAnsiTheme="majorBidi" w:cs="B Nazanin"/>
          <w:szCs w:val="26"/>
          <w:rtl/>
          <w:lang w:bidi="fa-IR"/>
        </w:rPr>
        <w:t>م</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زان</w:t>
      </w:r>
      <w:r w:rsidRPr="00D3046D">
        <w:rPr>
          <w:rFonts w:asciiTheme="majorBidi" w:eastAsia="Times New Roman" w:hAnsiTheme="majorBidi" w:cs="B Nazanin"/>
          <w:szCs w:val="26"/>
          <w:rtl/>
          <w:lang w:bidi="fa-IR"/>
        </w:rPr>
        <w:t xml:space="preserve"> آب </w:t>
      </w:r>
      <w:r w:rsidRPr="00D3046D">
        <w:rPr>
          <w:rFonts w:asciiTheme="majorBidi" w:eastAsia="Times New Roman" w:hAnsiTheme="majorBidi" w:cs="B Nazanin" w:hint="cs"/>
          <w:szCs w:val="26"/>
          <w:rtl/>
          <w:lang w:bidi="fa-IR"/>
        </w:rPr>
        <w:t>مصرفی</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پا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hint="eastAsia"/>
          <w:szCs w:val="26"/>
          <w:rtl/>
          <w:lang w:bidi="fa-IR"/>
        </w:rPr>
        <w:t>زه</w:t>
      </w:r>
      <w:r w:rsidRPr="00D3046D">
        <w:rPr>
          <w:rFonts w:asciiTheme="majorBidi" w:eastAsia="Times New Roman" w:hAnsiTheme="majorBidi" w:cs="B Nazanin"/>
          <w:szCs w:val="26"/>
          <w:rtl/>
          <w:lang w:bidi="fa-IR"/>
        </w:rPr>
        <w:t xml:space="preserve"> در زمان رشد مجدد بهاره (بعد از روزت) تا زمان برداشت </w:t>
      </w:r>
      <w:r w:rsidRPr="00D3046D">
        <w:rPr>
          <w:rFonts w:asciiTheme="majorBidi" w:eastAsia="Times New Roman" w:hAnsiTheme="majorBidi" w:cs="B Nazanin" w:hint="cs"/>
          <w:szCs w:val="26"/>
          <w:rtl/>
          <w:lang w:bidi="fa-IR"/>
        </w:rPr>
        <w:t xml:space="preserve">(از </w:t>
      </w:r>
      <w:r w:rsidRPr="00D3046D">
        <w:rPr>
          <w:rFonts w:asciiTheme="majorBidi" w:eastAsia="Times New Roman" w:hAnsiTheme="majorBidi" w:cs="B Nazanin"/>
          <w:szCs w:val="26"/>
          <w:rtl/>
          <w:lang w:bidi="fa-IR"/>
        </w:rPr>
        <w:t>اوا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w:t>
      </w:r>
      <w:r w:rsidRPr="00D3046D">
        <w:rPr>
          <w:rFonts w:asciiTheme="majorBidi" w:eastAsia="Times New Roman" w:hAnsiTheme="majorBidi" w:cs="B Nazanin"/>
          <w:szCs w:val="26"/>
          <w:rtl/>
          <w:lang w:bidi="fa-IR"/>
        </w:rPr>
        <w:t xml:space="preserve"> و اواسط آور</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w:t>
      </w:r>
      <w:r w:rsidRPr="00D3046D">
        <w:rPr>
          <w:rFonts w:asciiTheme="majorBidi" w:eastAsia="Times New Roman" w:hAnsiTheme="majorBidi" w:cs="B Nazanin" w:hint="cs"/>
          <w:szCs w:val="26"/>
          <w:rtl/>
          <w:lang w:bidi="fa-IR"/>
        </w:rPr>
        <w:t xml:space="preserve"> تا</w:t>
      </w:r>
      <w:r w:rsidRPr="00D3046D">
        <w:rPr>
          <w:rFonts w:asciiTheme="majorBidi" w:eastAsia="Times New Roman" w:hAnsiTheme="majorBidi" w:cs="B Nazanin"/>
          <w:szCs w:val="26"/>
          <w:rtl/>
          <w:lang w:bidi="fa-IR"/>
        </w:rPr>
        <w:t xml:space="preserve"> اواخر ژوئن و اوا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w:t>
      </w:r>
      <w:r w:rsidRPr="00D3046D">
        <w:rPr>
          <w:rFonts w:asciiTheme="majorBidi" w:eastAsia="Times New Roman" w:hAnsiTheme="majorBidi" w:cs="B Nazanin"/>
          <w:szCs w:val="26"/>
          <w:rtl/>
          <w:lang w:bidi="fa-IR"/>
        </w:rPr>
        <w:t xml:space="preserve"> جولا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را </w:t>
      </w:r>
      <w:r w:rsidRPr="00D3046D">
        <w:rPr>
          <w:rFonts w:asciiTheme="majorBidi" w:eastAsia="Times New Roman" w:hAnsiTheme="majorBidi" w:cs="B Nazanin" w:hint="cs"/>
          <w:szCs w:val="26"/>
          <w:rtl/>
          <w:lang w:bidi="fa-IR"/>
        </w:rPr>
        <w:t>بین</w:t>
      </w:r>
      <w:r w:rsidRPr="00D3046D">
        <w:rPr>
          <w:rFonts w:asciiTheme="majorBidi" w:eastAsia="Times New Roman" w:hAnsiTheme="majorBidi" w:cs="B Nazanin"/>
          <w:szCs w:val="26"/>
          <w:rtl/>
          <w:lang w:bidi="fa-IR"/>
        </w:rPr>
        <w:t xml:space="preserve"> 96 تا 185 </w:t>
      </w:r>
      <w:r w:rsidRPr="00D3046D">
        <w:rPr>
          <w:rFonts w:asciiTheme="majorBidi" w:eastAsia="Times New Roman" w:hAnsiTheme="majorBidi" w:cs="B Nazanin" w:hint="cs"/>
          <w:szCs w:val="26"/>
          <w:rtl/>
          <w:lang w:bidi="fa-IR"/>
        </w:rPr>
        <w:t>میلی‌متر محاسبه کردند</w:t>
      </w:r>
      <w:r w:rsidRPr="00D3046D">
        <w:rPr>
          <w:rFonts w:asciiTheme="majorBidi" w:eastAsia="Times New Roman" w:hAnsiTheme="majorBidi" w:cs="B Nazanin"/>
          <w:szCs w:val="26"/>
          <w:rtl/>
          <w:lang w:bidi="fa-IR"/>
        </w:rPr>
        <w:t xml:space="preserve"> که بس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ار</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کمتر</w:t>
      </w:r>
      <w:r w:rsidRPr="00D3046D">
        <w:rPr>
          <w:rFonts w:asciiTheme="majorBidi" w:eastAsia="Times New Roman" w:hAnsiTheme="majorBidi" w:cs="B Nazanin"/>
          <w:szCs w:val="26"/>
          <w:rtl/>
          <w:lang w:bidi="fa-IR"/>
        </w:rPr>
        <w:t xml:space="preserve"> از برآورد</w:t>
      </w:r>
      <w:r w:rsidRPr="00D3046D">
        <w:rPr>
          <w:rFonts w:asciiTheme="majorBidi" w:eastAsia="Times New Roman" w:hAnsiTheme="majorBidi" w:cs="B Nazanin" w:hint="cs"/>
          <w:szCs w:val="26"/>
          <w:rtl/>
          <w:lang w:bidi="fa-IR"/>
        </w:rPr>
        <w:t xml:space="preserve"> </w:t>
      </w:r>
      <w:proofErr w:type="spellStart"/>
      <w:r w:rsidRPr="00D3046D">
        <w:rPr>
          <w:rFonts w:asciiTheme="majorBidi" w:eastAsia="Times New Roman" w:hAnsiTheme="majorBidi" w:cs="B Nazanin"/>
          <w:szCs w:val="26"/>
          <w:lang w:bidi="fa-IR"/>
        </w:rPr>
        <w:t>Hunsaker</w:t>
      </w:r>
      <w:proofErr w:type="spellEnd"/>
      <w:r w:rsid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i/>
          <w:iCs/>
          <w:szCs w:val="26"/>
          <w:lang w:bidi="fa-IR"/>
        </w:rPr>
        <w:t>et al</w:t>
      </w:r>
      <w:r w:rsidRPr="00D3046D">
        <w:rPr>
          <w:rFonts w:asciiTheme="majorBidi" w:eastAsia="Times New Roman" w:hAnsiTheme="majorBidi" w:cs="B Nazanin"/>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2011</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szCs w:val="26"/>
          <w:rtl/>
          <w:lang w:bidi="fa-IR"/>
        </w:rPr>
        <w:t>بود.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امر احتمالاً به</w:t>
      </w:r>
      <w:r w:rsidRPr="00D3046D">
        <w:rPr>
          <w:rFonts w:asciiTheme="majorBidi" w:eastAsia="Times New Roman" w:hAnsiTheme="majorBidi" w:cs="B Nazanin" w:hint="cs"/>
          <w:szCs w:val="26"/>
          <w:rtl/>
          <w:lang w:bidi="fa-IR"/>
        </w:rPr>
        <w:t>‌خاطر</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تفاوت</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در</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می</w:t>
      </w:r>
      <w:r w:rsidRPr="00D3046D">
        <w:rPr>
          <w:rFonts w:asciiTheme="majorBidi" w:eastAsia="Times New Roman" w:hAnsiTheme="majorBidi" w:cs="B Nazanin" w:hint="eastAsia"/>
          <w:szCs w:val="26"/>
          <w:rtl/>
          <w:lang w:bidi="fa-IR"/>
        </w:rPr>
        <w:t>زان</w:t>
      </w:r>
      <w:r w:rsidRPr="00D3046D">
        <w:rPr>
          <w:rFonts w:asciiTheme="majorBidi" w:eastAsia="Times New Roman" w:hAnsiTheme="majorBidi" w:cs="B Nazanin"/>
          <w:szCs w:val="26"/>
          <w:rtl/>
          <w:lang w:bidi="fa-IR"/>
        </w:rPr>
        <w:t xml:space="preserve"> بارندگ</w:t>
      </w:r>
      <w:r w:rsidRPr="00D3046D">
        <w:rPr>
          <w:rFonts w:asciiTheme="majorBidi" w:eastAsia="Times New Roman" w:hAnsiTheme="majorBidi" w:cs="B Nazanin" w:hint="cs"/>
          <w:szCs w:val="26"/>
          <w:rtl/>
          <w:lang w:bidi="fa-IR"/>
        </w:rPr>
        <w:t>ی‌ها</w:t>
      </w:r>
      <w:r w:rsidRPr="00D3046D">
        <w:rPr>
          <w:rFonts w:asciiTheme="majorBidi" w:eastAsia="Times New Roman" w:hAnsiTheme="majorBidi" w:cs="B Nazanin"/>
          <w:szCs w:val="26"/>
          <w:rtl/>
          <w:lang w:bidi="fa-IR"/>
        </w:rPr>
        <w:t xml:space="preserve"> در دو مکان مختلف مورد آزما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ش</w:t>
      </w:r>
      <w:r w:rsidRPr="00D3046D">
        <w:rPr>
          <w:rFonts w:asciiTheme="majorBidi" w:eastAsia="Times New Roman" w:hAnsiTheme="majorBidi" w:cs="B Nazanin"/>
          <w:szCs w:val="26"/>
          <w:rtl/>
          <w:lang w:bidi="fa-IR"/>
        </w:rPr>
        <w:t xml:space="preserve"> است.</w:t>
      </w:r>
    </w:p>
    <w:p w:rsidR="00D3046D" w:rsidRPr="00D3046D" w:rsidRDefault="00D3046D" w:rsidP="002540BA">
      <w:pPr>
        <w:bidi/>
        <w:spacing w:after="0"/>
        <w:jc w:val="both"/>
        <w:rPr>
          <w:rFonts w:asciiTheme="majorBidi" w:eastAsia="Times New Roman" w:hAnsiTheme="majorBidi" w:cs="B Nazanin"/>
          <w:szCs w:val="26"/>
          <w:rtl/>
          <w:lang w:bidi="fa-IR"/>
        </w:rPr>
      </w:pPr>
      <w:r w:rsidRPr="00D3046D">
        <w:rPr>
          <w:rFonts w:asciiTheme="majorBidi" w:eastAsia="Times New Roman" w:hAnsiTheme="majorBidi" w:cs="B Nazanin" w:hint="eastAsia"/>
          <w:szCs w:val="26"/>
          <w:rtl/>
          <w:lang w:bidi="fa-IR"/>
        </w:rPr>
        <w:t>تنش</w:t>
      </w:r>
      <w:r w:rsidRPr="00D3046D">
        <w:rPr>
          <w:rFonts w:asciiTheme="majorBidi" w:eastAsia="Times New Roman" w:hAnsiTheme="majorBidi" w:cs="B Nazanin"/>
          <w:szCs w:val="26"/>
          <w:rtl/>
          <w:lang w:bidi="fa-IR"/>
        </w:rPr>
        <w:t xml:space="preserve"> دماها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پا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hint="cs"/>
          <w:szCs w:val="26"/>
          <w:rtl/>
          <w:lang w:bidi="fa-IR"/>
        </w:rPr>
        <w:t xml:space="preserve"> (سرما و یخ‌زدگی) </w:t>
      </w:r>
      <w:r w:rsidRPr="00D3046D">
        <w:rPr>
          <w:rFonts w:asciiTheme="majorBidi" w:eastAsia="Times New Roman" w:hAnsiTheme="majorBidi" w:cs="B Nazanin"/>
          <w:szCs w:val="26"/>
          <w:rtl/>
          <w:lang w:bidi="fa-IR"/>
        </w:rPr>
        <w:t>از عوامل مهم مح</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ط</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مؤثر در رشد و نمو 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اهان</w:t>
      </w:r>
      <w:r w:rsidRPr="00D3046D">
        <w:rPr>
          <w:rFonts w:asciiTheme="majorBidi" w:eastAsia="Times New Roman" w:hAnsiTheme="majorBidi" w:cs="B Nazanin"/>
          <w:szCs w:val="26"/>
          <w:rtl/>
          <w:lang w:bidi="fa-IR"/>
        </w:rPr>
        <w:t xml:space="preserve"> و 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ز</w:t>
      </w:r>
      <w:r w:rsidRPr="00D3046D">
        <w:rPr>
          <w:rFonts w:asciiTheme="majorBidi" w:eastAsia="Times New Roman" w:hAnsiTheme="majorBidi" w:cs="B Nazanin"/>
          <w:szCs w:val="26"/>
          <w:rtl/>
          <w:lang w:bidi="fa-IR"/>
        </w:rPr>
        <w:t xml:space="preserve"> عملکرد و پراکنش 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اهان</w:t>
      </w:r>
      <w:r w:rsidRPr="00D3046D">
        <w:rPr>
          <w:rFonts w:asciiTheme="majorBidi" w:eastAsia="Times New Roman" w:hAnsiTheme="majorBidi" w:cs="B Nazanin"/>
          <w:szCs w:val="26"/>
          <w:rtl/>
          <w:lang w:bidi="fa-IR"/>
        </w:rPr>
        <w:t xml:space="preserve"> زراع</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است (</w:t>
      </w:r>
      <w:r w:rsidRPr="00D3046D">
        <w:rPr>
          <w:rFonts w:asciiTheme="majorBidi" w:eastAsia="Times New Roman" w:hAnsiTheme="majorBidi" w:cs="B Nazanin"/>
          <w:szCs w:val="26"/>
          <w:lang w:bidi="fa-IR"/>
        </w:rPr>
        <w:t xml:space="preserve">Medina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2011</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 تحق</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قات</w:t>
      </w:r>
      <w:r w:rsidRPr="00D3046D">
        <w:rPr>
          <w:rFonts w:asciiTheme="majorBidi" w:eastAsia="Times New Roman" w:hAnsiTheme="majorBidi" w:cs="B Nazanin"/>
          <w:szCs w:val="26"/>
          <w:rtl/>
          <w:lang w:bidi="fa-IR"/>
        </w:rPr>
        <w:t xml:space="preserve"> نشان داده</w:t>
      </w:r>
      <w:r w:rsidRPr="00D3046D">
        <w:rPr>
          <w:rFonts w:asciiTheme="majorBidi" w:eastAsia="Times New Roman" w:hAnsiTheme="majorBidi" w:cs="B Nazanin" w:hint="cs"/>
          <w:szCs w:val="26"/>
          <w:rtl/>
          <w:lang w:bidi="fa-IR"/>
        </w:rPr>
        <w:t>‌اند</w:t>
      </w:r>
      <w:r w:rsidRPr="00D3046D">
        <w:rPr>
          <w:rFonts w:asciiTheme="majorBidi" w:eastAsia="Times New Roman" w:hAnsiTheme="majorBidi" w:cs="B Nazanin"/>
          <w:szCs w:val="26"/>
          <w:rtl/>
          <w:lang w:bidi="fa-IR"/>
        </w:rPr>
        <w:t xml:space="preserve"> که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اه</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با تحمل بالا در برابر </w:t>
      </w:r>
      <w:r w:rsidRPr="00D3046D">
        <w:rPr>
          <w:rFonts w:asciiTheme="majorBidi" w:eastAsia="Times New Roman" w:hAnsiTheme="majorBidi" w:cs="B Nazanin" w:hint="cs"/>
          <w:szCs w:val="26"/>
          <w:rtl/>
          <w:lang w:bidi="fa-IR"/>
        </w:rPr>
        <w:t>دماهای پایین</w:t>
      </w:r>
      <w:r w:rsidRPr="00D3046D">
        <w:rPr>
          <w:rFonts w:asciiTheme="majorBidi" w:eastAsia="Times New Roman" w:hAnsiTheme="majorBidi" w:cs="B Nazanin"/>
          <w:szCs w:val="26"/>
          <w:rtl/>
          <w:lang w:bidi="fa-IR"/>
        </w:rPr>
        <w:t xml:space="preserve"> است.</w:t>
      </w:r>
      <w:r w:rsidRPr="00D3046D">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 xml:space="preserve">در مطالعه </w:t>
      </w:r>
      <w:r w:rsidRPr="00D3046D">
        <w:rPr>
          <w:rFonts w:asciiTheme="majorBidi" w:eastAsia="Times New Roman" w:hAnsiTheme="majorBidi" w:cs="B Nazanin"/>
          <w:szCs w:val="26"/>
          <w:lang w:bidi="fa-IR"/>
        </w:rPr>
        <w:t>Schillinger</w:t>
      </w:r>
      <w:r w:rsid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i/>
          <w:iCs/>
          <w:szCs w:val="26"/>
          <w:lang w:bidi="fa-IR"/>
        </w:rPr>
        <w:t>et al</w:t>
      </w:r>
      <w:r w:rsidRPr="00D3046D">
        <w:rPr>
          <w:rFonts w:asciiTheme="majorBidi" w:eastAsia="Times New Roman" w:hAnsiTheme="majorBidi" w:cs="B Nazanin" w:hint="cs"/>
          <w:szCs w:val="26"/>
          <w:rtl/>
          <w:lang w:bidi="fa-IR"/>
        </w:rPr>
        <w:t xml:space="preserve"> </w:t>
      </w:r>
      <w:r w:rsidR="001774C6">
        <w:rPr>
          <w:rFonts w:asciiTheme="majorBidi" w:eastAsia="Times New Roman" w:hAnsiTheme="majorBidi" w:cs="B Nazanin" w:hint="cs"/>
          <w:szCs w:val="26"/>
          <w:rtl/>
          <w:lang w:bidi="fa-IR"/>
        </w:rPr>
        <w:t>(</w:t>
      </w:r>
      <w:r w:rsidR="001774C6">
        <w:rPr>
          <w:rFonts w:asciiTheme="majorBidi" w:eastAsia="Times New Roman" w:hAnsiTheme="majorBidi" w:cs="B Nazanin"/>
          <w:szCs w:val="26"/>
          <w:lang w:bidi="fa-IR"/>
        </w:rPr>
        <w:t>2012</w:t>
      </w:r>
      <w:r w:rsidR="001774C6">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szCs w:val="26"/>
          <w:rtl/>
          <w:lang w:bidi="fa-IR"/>
        </w:rPr>
        <w:t>جوانه</w:t>
      </w:r>
      <w:r w:rsidRPr="00D3046D">
        <w:rPr>
          <w:rFonts w:asciiTheme="majorBidi" w:eastAsia="Times New Roman" w:hAnsiTheme="majorBidi" w:cs="B Nazanin" w:hint="cs"/>
          <w:szCs w:val="26"/>
          <w:rtl/>
          <w:lang w:bidi="fa-IR"/>
        </w:rPr>
        <w:t>‌های</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بهاره</w:t>
      </w:r>
      <w:r w:rsidRPr="00D3046D">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szCs w:val="26"/>
          <w:rtl/>
          <w:lang w:bidi="fa-IR"/>
        </w:rPr>
        <w:t>در مرحله دو برگ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به مدت 8 ساعت بدون پوشش برف</w:t>
      </w:r>
      <w:r w:rsidRPr="00D3046D">
        <w:rPr>
          <w:rFonts w:asciiTheme="majorBidi" w:eastAsia="Times New Roman" w:hAnsiTheme="majorBidi" w:cs="B Nazanin" w:hint="eastAsia"/>
          <w:szCs w:val="26"/>
          <w:rtl/>
          <w:lang w:bidi="fa-IR"/>
        </w:rPr>
        <w:t>،</w:t>
      </w:r>
      <w:r w:rsidRPr="00D3046D">
        <w:rPr>
          <w:rFonts w:asciiTheme="majorBidi" w:eastAsia="Times New Roman" w:hAnsiTheme="majorBidi" w:cs="B Nazanin"/>
          <w:szCs w:val="26"/>
          <w:rtl/>
          <w:lang w:bidi="fa-IR"/>
        </w:rPr>
        <w:t xml:space="preserve"> تحت</w:t>
      </w:r>
      <w:r w:rsidRPr="00D3046D">
        <w:rPr>
          <w:rFonts w:asciiTheme="majorBidi" w:eastAsia="Times New Roman" w:hAnsiTheme="majorBidi" w:cs="B Nazanin" w:hint="cs"/>
          <w:szCs w:val="26"/>
          <w:rtl/>
          <w:lang w:bidi="fa-IR"/>
        </w:rPr>
        <w:t xml:space="preserve"> تی</w:t>
      </w:r>
      <w:r w:rsidRPr="00D3046D">
        <w:rPr>
          <w:rFonts w:asciiTheme="majorBidi" w:eastAsia="Times New Roman" w:hAnsiTheme="majorBidi" w:cs="B Nazanin" w:hint="eastAsia"/>
          <w:szCs w:val="26"/>
          <w:rtl/>
          <w:lang w:bidi="fa-IR"/>
        </w:rPr>
        <w:t>مار</w:t>
      </w:r>
      <w:r w:rsidRPr="00D3046D">
        <w:rPr>
          <w:rFonts w:asciiTheme="majorBidi" w:eastAsia="Times New Roman" w:hAnsiTheme="majorBidi" w:cs="B Nazanin"/>
          <w:szCs w:val="26"/>
          <w:rtl/>
          <w:lang w:bidi="fa-IR"/>
        </w:rPr>
        <w:t xml:space="preserve"> 23- درجه سانت</w:t>
      </w:r>
      <w:r w:rsidRPr="00D3046D">
        <w:rPr>
          <w:rFonts w:asciiTheme="majorBidi" w:eastAsia="Times New Roman" w:hAnsiTheme="majorBidi" w:cs="B Nazanin" w:hint="cs"/>
          <w:szCs w:val="26"/>
          <w:rtl/>
          <w:lang w:bidi="fa-IR"/>
        </w:rPr>
        <w:t>ی‌گراد</w:t>
      </w:r>
      <w:r w:rsidRPr="00D3046D">
        <w:rPr>
          <w:rFonts w:asciiTheme="majorBidi" w:eastAsia="Times New Roman" w:hAnsiTheme="majorBidi" w:cs="B Nazanin"/>
          <w:szCs w:val="26"/>
          <w:rtl/>
          <w:lang w:bidi="fa-IR"/>
        </w:rPr>
        <w:t xml:space="preserve"> و سرعت باد 32 ک</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لومتر</w:t>
      </w:r>
      <w:r w:rsidRPr="00D3046D">
        <w:rPr>
          <w:rFonts w:asciiTheme="majorBidi" w:eastAsia="Times New Roman" w:hAnsiTheme="majorBidi" w:cs="B Nazanin"/>
          <w:szCs w:val="26"/>
          <w:rtl/>
          <w:lang w:bidi="fa-IR"/>
        </w:rPr>
        <w:t xml:space="preserve"> بر ساعت قرار گرفتند و در نها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ت</w:t>
      </w:r>
      <w:r w:rsidRPr="00D3046D">
        <w:rPr>
          <w:rFonts w:asciiTheme="majorBidi" w:eastAsia="Times New Roman" w:hAnsiTheme="majorBidi" w:cs="B Nazanin"/>
          <w:szCs w:val="26"/>
          <w:rtl/>
          <w:lang w:bidi="fa-IR"/>
        </w:rPr>
        <w:t xml:space="preserve"> 70 درصد جوانه</w:t>
      </w:r>
      <w:r w:rsidRPr="00D3046D">
        <w:rPr>
          <w:rFonts w:asciiTheme="majorBidi" w:eastAsia="Times New Roman" w:hAnsiTheme="majorBidi" w:cs="B Nazanin" w:hint="cs"/>
          <w:szCs w:val="26"/>
          <w:rtl/>
          <w:lang w:bidi="fa-IR"/>
        </w:rPr>
        <w:t>‌ها</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زنده</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 xml:space="preserve">ماندند </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szCs w:val="26"/>
          <w:lang w:bidi="fa-IR"/>
        </w:rPr>
        <w:t xml:space="preserve">Schillinger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2012</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w:t>
      </w:r>
      <w:r w:rsidRPr="00D3046D">
        <w:rPr>
          <w:rFonts w:asciiTheme="majorBidi" w:eastAsia="Times New Roman" w:hAnsiTheme="majorBidi" w:cs="B Nazanin" w:hint="cs"/>
          <w:szCs w:val="26"/>
          <w:rtl/>
          <w:lang w:bidi="fa-IR"/>
        </w:rPr>
        <w:t xml:space="preserve"> </w:t>
      </w:r>
      <w:r w:rsidRPr="00D3046D">
        <w:rPr>
          <w:rFonts w:asciiTheme="majorBidi" w:eastAsia="Times New Roman" w:hAnsiTheme="majorBidi" w:cs="B Nazanin"/>
          <w:szCs w:val="26"/>
          <w:rtl/>
          <w:lang w:bidi="fa-IR"/>
        </w:rPr>
        <w:t>همچن</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گزارش شده </w:t>
      </w:r>
      <w:r w:rsidRPr="00D3046D">
        <w:rPr>
          <w:rFonts w:asciiTheme="majorBidi" w:eastAsia="Times New Roman" w:hAnsiTheme="majorBidi" w:cs="B Nazanin" w:hint="cs"/>
          <w:szCs w:val="26"/>
          <w:rtl/>
          <w:lang w:bidi="fa-IR"/>
        </w:rPr>
        <w:t>تحمل کاملینا به سرما بیشتر از کلزا است،</w:t>
      </w:r>
      <w:r w:rsidRPr="00D3046D">
        <w:rPr>
          <w:rFonts w:asciiTheme="majorBidi" w:eastAsia="Times New Roman" w:hAnsiTheme="majorBidi" w:cs="B Nazanin"/>
          <w:szCs w:val="26"/>
          <w:rtl/>
          <w:lang w:bidi="fa-IR"/>
        </w:rPr>
        <w:t>ز</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را</w:t>
      </w:r>
      <w:r w:rsidRPr="00D3046D">
        <w:rPr>
          <w:rFonts w:asciiTheme="majorBidi" w:eastAsia="Times New Roman" w:hAnsiTheme="majorBidi" w:cs="B Nazanin"/>
          <w:szCs w:val="26"/>
          <w:rtl/>
          <w:lang w:bidi="fa-IR"/>
        </w:rPr>
        <w:t xml:space="preserve"> در مزرعه‌ا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در کانادا</w:t>
      </w:r>
      <w:r w:rsidRPr="00D3046D">
        <w:rPr>
          <w:rFonts w:asciiTheme="majorBidi" w:eastAsia="Times New Roman" w:hAnsiTheme="majorBidi" w:cs="B Nazanin" w:hint="cs"/>
          <w:szCs w:val="26"/>
          <w:rtl/>
          <w:lang w:bidi="fa-IR"/>
        </w:rPr>
        <w:t xml:space="preserve"> و </w:t>
      </w:r>
      <w:r w:rsidRPr="00D3046D">
        <w:rPr>
          <w:rFonts w:asciiTheme="majorBidi" w:eastAsia="Times New Roman" w:hAnsiTheme="majorBidi" w:cs="B Nazanin"/>
          <w:szCs w:val="26"/>
          <w:rtl/>
          <w:lang w:bidi="fa-IR"/>
        </w:rPr>
        <w:t>در شرا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ط</w:t>
      </w:r>
      <w:r w:rsidRPr="00D3046D">
        <w:rPr>
          <w:rFonts w:asciiTheme="majorBidi" w:eastAsia="Times New Roman" w:hAnsiTheme="majorBidi" w:cs="B Nazanin"/>
          <w:szCs w:val="26"/>
          <w:rtl/>
          <w:lang w:bidi="fa-IR"/>
        </w:rPr>
        <w:t xml:space="preserve"> </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کسان</w:t>
      </w:r>
      <w:r w:rsidRPr="00D3046D">
        <w:rPr>
          <w:rFonts w:asciiTheme="majorBidi" w:eastAsia="Times New Roman" w:hAnsiTheme="majorBidi" w:cs="B Nazanin"/>
          <w:szCs w:val="26"/>
          <w:rtl/>
          <w:lang w:bidi="fa-IR"/>
        </w:rPr>
        <w:t xml:space="preserve"> عل</w:t>
      </w:r>
      <w:r w:rsidRPr="00D3046D">
        <w:rPr>
          <w:rFonts w:asciiTheme="majorBidi" w:eastAsia="Times New Roman" w:hAnsiTheme="majorBidi" w:cs="B Nazanin" w:hint="cs"/>
          <w:szCs w:val="26"/>
          <w:rtl/>
          <w:lang w:bidi="fa-IR"/>
        </w:rPr>
        <w:t>ی‌رغم</w:t>
      </w:r>
      <w:r w:rsidRPr="00D3046D">
        <w:rPr>
          <w:rFonts w:asciiTheme="majorBidi" w:eastAsia="Times New Roman" w:hAnsiTheme="majorBidi" w:cs="B Nazanin"/>
          <w:szCs w:val="26"/>
          <w:rtl/>
          <w:lang w:bidi="fa-IR"/>
        </w:rPr>
        <w:t xml:space="preserve"> این‌که مزرع</w:t>
      </w:r>
      <w:r w:rsidRPr="00D3046D">
        <w:rPr>
          <w:rFonts w:asciiTheme="majorBidi" w:eastAsia="Times New Roman" w:hAnsiTheme="majorBidi" w:cs="B Nazanin" w:hint="cs"/>
          <w:szCs w:val="26"/>
          <w:rtl/>
          <w:lang w:bidi="fa-IR"/>
        </w:rPr>
        <w:t>ه</w:t>
      </w:r>
      <w:r w:rsidRPr="00D3046D">
        <w:rPr>
          <w:rFonts w:asciiTheme="majorBidi" w:eastAsia="Times New Roman" w:hAnsiTheme="majorBidi" w:cs="B Nazanin"/>
          <w:szCs w:val="26"/>
          <w:rtl/>
          <w:lang w:bidi="fa-IR"/>
        </w:rPr>
        <w:t xml:space="preserve"> کلزا به شدت تحت</w:t>
      </w:r>
      <w:r w:rsidRPr="00D3046D">
        <w:rPr>
          <w:rFonts w:asciiTheme="majorBidi" w:eastAsia="Times New Roman" w:hAnsiTheme="majorBidi" w:cs="B Nazanin" w:hint="cs"/>
          <w:szCs w:val="26"/>
          <w:rtl/>
          <w:lang w:bidi="fa-IR"/>
        </w:rPr>
        <w:t>‌تأثی</w:t>
      </w:r>
      <w:r w:rsidRPr="00D3046D">
        <w:rPr>
          <w:rFonts w:asciiTheme="majorBidi" w:eastAsia="Times New Roman" w:hAnsiTheme="majorBidi" w:cs="B Nazanin" w:hint="eastAsia"/>
          <w:szCs w:val="26"/>
          <w:rtl/>
          <w:lang w:bidi="fa-IR"/>
        </w:rPr>
        <w:t>ر</w:t>
      </w:r>
      <w:r w:rsidRPr="00D3046D">
        <w:rPr>
          <w:rFonts w:asciiTheme="majorBidi" w:eastAsia="Times New Roman" w:hAnsiTheme="majorBidi" w:cs="B Nazanin"/>
          <w:szCs w:val="26"/>
          <w:rtl/>
          <w:lang w:bidi="fa-IR"/>
        </w:rPr>
        <w:t xml:space="preserve"> تنش </w:t>
      </w:r>
      <w:r w:rsidRPr="00D3046D">
        <w:rPr>
          <w:rFonts w:asciiTheme="majorBidi" w:eastAsia="Times New Roman" w:hAnsiTheme="majorBidi" w:cs="B Nazanin" w:hint="cs"/>
          <w:szCs w:val="26"/>
          <w:rtl/>
          <w:lang w:bidi="fa-IR"/>
        </w:rPr>
        <w:t>یخبندان</w:t>
      </w:r>
      <w:r w:rsidRPr="00D3046D">
        <w:rPr>
          <w:rFonts w:asciiTheme="majorBidi" w:eastAsia="Times New Roman" w:hAnsiTheme="majorBidi" w:cs="B Nazanin"/>
          <w:szCs w:val="26"/>
          <w:rtl/>
          <w:lang w:bidi="fa-IR"/>
        </w:rPr>
        <w:t xml:space="preserve"> قرار گرفت، مزرع</w:t>
      </w:r>
      <w:r w:rsidRPr="00D3046D">
        <w:rPr>
          <w:rFonts w:asciiTheme="majorBidi" w:eastAsia="Times New Roman" w:hAnsiTheme="majorBidi" w:cs="B Nazanin" w:hint="cs"/>
          <w:szCs w:val="26"/>
          <w:rtl/>
          <w:lang w:bidi="fa-IR"/>
        </w:rPr>
        <w:t>ه</w:t>
      </w:r>
      <w:r w:rsidRPr="00D3046D">
        <w:rPr>
          <w:rFonts w:asciiTheme="majorBidi" w:eastAsia="Times New Roman" w:hAnsiTheme="majorBidi" w:cs="B Nazanin"/>
          <w:szCs w:val="26"/>
          <w:rtl/>
          <w:lang w:bidi="fa-IR"/>
        </w:rPr>
        <w:t xml:space="preserve">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از تحمل بالا</w:t>
      </w:r>
      <w:r w:rsidRPr="00D3046D">
        <w:rPr>
          <w:rFonts w:asciiTheme="majorBidi" w:eastAsia="Times New Roman" w:hAnsiTheme="majorBidi" w:cs="B Nazanin" w:hint="cs"/>
          <w:szCs w:val="26"/>
          <w:rtl/>
          <w:lang w:bidi="fa-IR"/>
        </w:rPr>
        <w:t>یی</w:t>
      </w:r>
      <w:r w:rsidRPr="00D3046D">
        <w:rPr>
          <w:rFonts w:asciiTheme="majorBidi" w:eastAsia="Times New Roman" w:hAnsiTheme="majorBidi" w:cs="B Nazanin"/>
          <w:szCs w:val="26"/>
          <w:rtl/>
          <w:lang w:bidi="fa-IR"/>
        </w:rPr>
        <w:t xml:space="preserve"> برخوردار بود و </w:t>
      </w:r>
      <w:r w:rsidRPr="00D3046D">
        <w:rPr>
          <w:rFonts w:asciiTheme="majorBidi" w:eastAsia="Times New Roman" w:hAnsiTheme="majorBidi" w:cs="B Nazanin" w:hint="eastAsia"/>
          <w:szCs w:val="26"/>
          <w:rtl/>
          <w:lang w:bidi="fa-IR"/>
        </w:rPr>
        <w:t>کاهش</w:t>
      </w:r>
      <w:r w:rsidRPr="00D3046D">
        <w:rPr>
          <w:rFonts w:asciiTheme="majorBidi" w:eastAsia="Times New Roman" w:hAnsiTheme="majorBidi" w:cs="B Nazanin"/>
          <w:szCs w:val="26"/>
          <w:rtl/>
          <w:lang w:bidi="fa-IR"/>
        </w:rPr>
        <w:t xml:space="preserve"> عملکرد</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نشان نداد (</w:t>
      </w:r>
      <w:proofErr w:type="spellStart"/>
      <w:r w:rsidRPr="00D3046D">
        <w:rPr>
          <w:rFonts w:asciiTheme="majorBidi" w:eastAsia="Times New Roman" w:hAnsiTheme="majorBidi" w:cs="B Nazanin"/>
          <w:szCs w:val="26"/>
          <w:lang w:bidi="fa-IR"/>
        </w:rPr>
        <w:t>Gugel</w:t>
      </w:r>
      <w:proofErr w:type="spellEnd"/>
      <w:r w:rsidRPr="00D3046D">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D3046D">
        <w:rPr>
          <w:rFonts w:asciiTheme="majorBidi" w:eastAsia="Times New Roman" w:hAnsiTheme="majorBidi" w:cs="B Nazanin"/>
          <w:szCs w:val="26"/>
          <w:lang w:bidi="fa-IR"/>
        </w:rPr>
        <w:t xml:space="preserve"> Falk, 2006</w:t>
      </w:r>
      <w:r w:rsidRPr="00D3046D">
        <w:rPr>
          <w:rFonts w:asciiTheme="majorBidi" w:eastAsia="Times New Roman" w:hAnsiTheme="majorBidi" w:cs="B Nazanin"/>
          <w:szCs w:val="26"/>
          <w:rtl/>
          <w:lang w:bidi="fa-IR"/>
        </w:rPr>
        <w:t>).</w:t>
      </w:r>
    </w:p>
    <w:p w:rsidR="00D3046D" w:rsidRPr="00D3046D" w:rsidRDefault="00D3046D" w:rsidP="002540BA">
      <w:pPr>
        <w:bidi/>
        <w:jc w:val="both"/>
        <w:rPr>
          <w:rFonts w:asciiTheme="majorBidi" w:eastAsia="Times New Roman" w:hAnsiTheme="majorBidi" w:cs="B Nazanin"/>
          <w:szCs w:val="26"/>
          <w:rtl/>
          <w:lang w:bidi="fa-IR"/>
        </w:rPr>
      </w:pP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ک</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از عوامل مح</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ط</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محدودکنند</w:t>
      </w:r>
      <w:r w:rsidRPr="00D3046D">
        <w:rPr>
          <w:rFonts w:asciiTheme="majorBidi" w:eastAsia="Times New Roman" w:hAnsiTheme="majorBidi" w:cs="B Nazanin" w:hint="cs"/>
          <w:szCs w:val="26"/>
          <w:rtl/>
          <w:lang w:bidi="fa-IR"/>
        </w:rPr>
        <w:t>ه</w:t>
      </w:r>
      <w:r w:rsidRPr="00D3046D">
        <w:rPr>
          <w:rFonts w:asciiTheme="majorBidi" w:eastAsia="Times New Roman" w:hAnsiTheme="majorBidi" w:cs="B Nazanin"/>
          <w:szCs w:val="26"/>
          <w:rtl/>
          <w:lang w:bidi="fa-IR"/>
        </w:rPr>
        <w:t xml:space="preserve"> کشت کامل</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نا</w:t>
      </w:r>
      <w:r w:rsidRPr="00D3046D">
        <w:rPr>
          <w:rFonts w:asciiTheme="majorBidi" w:eastAsia="Times New Roman" w:hAnsiTheme="majorBidi" w:cs="B Nazanin"/>
          <w:szCs w:val="26"/>
          <w:rtl/>
          <w:lang w:bidi="fa-IR"/>
        </w:rPr>
        <w:t xml:space="preserve"> حساس</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ت</w:t>
      </w:r>
      <w:r w:rsidRPr="00D3046D">
        <w:rPr>
          <w:rFonts w:asciiTheme="majorBidi" w:eastAsia="Times New Roman" w:hAnsiTheme="majorBidi" w:cs="B Nazanin"/>
          <w:szCs w:val="26"/>
          <w:rtl/>
          <w:lang w:bidi="fa-IR"/>
        </w:rPr>
        <w:t xml:space="preserve"> آن به تنش </w:t>
      </w:r>
      <w:r w:rsidRPr="00D3046D">
        <w:rPr>
          <w:rFonts w:asciiTheme="majorBidi" w:eastAsia="Times New Roman" w:hAnsiTheme="majorBidi" w:cs="B Nazanin" w:hint="cs"/>
          <w:szCs w:val="26"/>
          <w:rtl/>
          <w:lang w:bidi="fa-IR"/>
        </w:rPr>
        <w:t>ماندابی</w:t>
      </w:r>
      <w:r w:rsidRPr="00D3046D">
        <w:rPr>
          <w:rFonts w:asciiTheme="majorBidi" w:eastAsia="Times New Roman" w:hAnsiTheme="majorBidi" w:cs="B Nazanin"/>
          <w:szCs w:val="26"/>
          <w:rtl/>
          <w:lang w:bidi="fa-IR"/>
        </w:rPr>
        <w:t xml:space="preserve"> است.</w:t>
      </w:r>
      <w:r w:rsidRPr="00D3046D">
        <w:rPr>
          <w:rFonts w:asciiTheme="majorBidi" w:eastAsia="Times New Roman" w:hAnsiTheme="majorBidi" w:cs="B Nazanin" w:hint="cs"/>
          <w:szCs w:val="26"/>
          <w:rtl/>
          <w:lang w:bidi="fa-IR"/>
        </w:rPr>
        <w:t xml:space="preserve"> تحقیقات نشان داده‌اند که شرایط غرقابی شدید اوایل فصل منجر به از دست رفتن 27 تا 32 درصد از بوته‌های کاملینا تا زمان برداشت خواهد شد (</w:t>
      </w:r>
      <w:r w:rsidRPr="00D3046D">
        <w:rPr>
          <w:rFonts w:asciiTheme="majorBidi" w:eastAsia="Times New Roman" w:hAnsiTheme="majorBidi" w:cs="B Nazanin"/>
          <w:szCs w:val="26"/>
          <w:lang w:bidi="fa-IR"/>
        </w:rPr>
        <w:t xml:space="preserve">Schillinger </w:t>
      </w:r>
      <w:r w:rsidRPr="00D3046D">
        <w:rPr>
          <w:rFonts w:asciiTheme="majorBidi" w:eastAsia="Times New Roman" w:hAnsiTheme="majorBidi" w:cs="B Nazanin"/>
          <w:i/>
          <w:iCs/>
          <w:szCs w:val="26"/>
          <w:lang w:bidi="fa-IR"/>
        </w:rPr>
        <w:t>et al</w:t>
      </w:r>
      <w:r w:rsidRPr="00D3046D">
        <w:rPr>
          <w:rFonts w:asciiTheme="majorBidi" w:eastAsia="Times New Roman" w:hAnsiTheme="majorBidi" w:cs="B Nazanin"/>
          <w:szCs w:val="26"/>
          <w:lang w:bidi="fa-IR"/>
        </w:rPr>
        <w:t>., 2012</w:t>
      </w:r>
      <w:r w:rsidRPr="00D3046D">
        <w:rPr>
          <w:rFonts w:asciiTheme="majorBidi" w:eastAsia="Times New Roman" w:hAnsiTheme="majorBidi" w:cs="B Nazanin" w:hint="cs"/>
          <w:szCs w:val="26"/>
          <w:rtl/>
          <w:lang w:bidi="fa-IR"/>
        </w:rPr>
        <w:t>).</w:t>
      </w:r>
      <w:r w:rsidRPr="00D3046D">
        <w:rPr>
          <w:rFonts w:asciiTheme="majorBidi" w:eastAsia="Times New Roman" w:hAnsiTheme="majorBidi" w:cs="B Nazanin"/>
          <w:szCs w:val="26"/>
          <w:rtl/>
          <w:lang w:bidi="fa-IR"/>
        </w:rPr>
        <w:t xml:space="preserve"> بنابرا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کشت آن در اراض</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szCs w:val="26"/>
          <w:rtl/>
          <w:lang w:bidi="fa-IR"/>
        </w:rPr>
        <w:t xml:space="preserve"> مستعد ا</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ن</w:t>
      </w:r>
      <w:r w:rsidRPr="00D3046D">
        <w:rPr>
          <w:rFonts w:asciiTheme="majorBidi" w:eastAsia="Times New Roman" w:hAnsiTheme="majorBidi" w:cs="B Nazanin"/>
          <w:szCs w:val="26"/>
          <w:rtl/>
          <w:lang w:bidi="fa-IR"/>
        </w:rPr>
        <w:t xml:space="preserve"> تنش توص</w:t>
      </w:r>
      <w:r w:rsidRPr="00D3046D">
        <w:rPr>
          <w:rFonts w:asciiTheme="majorBidi" w:eastAsia="Times New Roman" w:hAnsiTheme="majorBidi" w:cs="B Nazanin" w:hint="cs"/>
          <w:szCs w:val="26"/>
          <w:rtl/>
          <w:lang w:bidi="fa-IR"/>
        </w:rPr>
        <w:t>ی</w:t>
      </w:r>
      <w:r w:rsidRPr="00D3046D">
        <w:rPr>
          <w:rFonts w:asciiTheme="majorBidi" w:eastAsia="Times New Roman" w:hAnsiTheme="majorBidi" w:cs="B Nazanin" w:hint="eastAsia"/>
          <w:szCs w:val="26"/>
          <w:rtl/>
          <w:lang w:bidi="fa-IR"/>
        </w:rPr>
        <w:t>ه</w:t>
      </w:r>
      <w:r w:rsidRPr="00D3046D">
        <w:rPr>
          <w:rFonts w:asciiTheme="majorBidi" w:eastAsia="Times New Roman" w:hAnsiTheme="majorBidi" w:cs="B Nazanin"/>
          <w:szCs w:val="26"/>
          <w:rtl/>
          <w:lang w:bidi="fa-IR"/>
        </w:rPr>
        <w:t xml:space="preserve"> نم</w:t>
      </w:r>
      <w:r w:rsidRPr="00D3046D">
        <w:rPr>
          <w:rFonts w:asciiTheme="majorBidi" w:eastAsia="Times New Roman" w:hAnsiTheme="majorBidi" w:cs="B Nazanin" w:hint="cs"/>
          <w:szCs w:val="26"/>
          <w:rtl/>
          <w:lang w:bidi="fa-IR"/>
        </w:rPr>
        <w:t>ی‌شود</w:t>
      </w:r>
      <w:r w:rsidRPr="00D3046D">
        <w:rPr>
          <w:rFonts w:asciiTheme="majorBidi" w:eastAsia="Times New Roman" w:hAnsiTheme="majorBidi" w:cs="B Nazanin"/>
          <w:szCs w:val="26"/>
          <w:rtl/>
          <w:lang w:bidi="fa-IR"/>
        </w:rPr>
        <w:t xml:space="preserve"> (</w:t>
      </w:r>
      <w:proofErr w:type="spellStart"/>
      <w:r w:rsidRPr="00D3046D">
        <w:rPr>
          <w:rFonts w:asciiTheme="majorBidi" w:eastAsia="Times New Roman" w:hAnsiTheme="majorBidi" w:cs="B Nazanin"/>
          <w:szCs w:val="26"/>
          <w:lang w:bidi="fa-IR"/>
        </w:rPr>
        <w:t>Gesch</w:t>
      </w:r>
      <w:proofErr w:type="spellEnd"/>
      <w:r w:rsidRPr="00D3046D">
        <w:rPr>
          <w:rFonts w:asciiTheme="majorBidi" w:eastAsia="Times New Roman" w:hAnsiTheme="majorBidi" w:cs="B Nazanin"/>
          <w:szCs w:val="26"/>
          <w:lang w:bidi="fa-IR"/>
        </w:rPr>
        <w:t xml:space="preserve"> </w:t>
      </w:r>
      <w:r w:rsidR="00676BBF">
        <w:rPr>
          <w:rFonts w:asciiTheme="majorBidi" w:eastAsia="Times New Roman" w:hAnsiTheme="majorBidi" w:cs="B Nazanin"/>
          <w:szCs w:val="26"/>
          <w:lang w:bidi="fa-IR"/>
        </w:rPr>
        <w:t>&amp;</w:t>
      </w:r>
      <w:r w:rsidRPr="00D3046D">
        <w:rPr>
          <w:rFonts w:asciiTheme="majorBidi" w:eastAsia="Times New Roman" w:hAnsiTheme="majorBidi" w:cs="B Nazanin"/>
          <w:szCs w:val="26"/>
          <w:lang w:bidi="fa-IR"/>
        </w:rPr>
        <w:t xml:space="preserve"> Johnson, 2015</w:t>
      </w:r>
      <w:r w:rsidRPr="00D3046D">
        <w:rPr>
          <w:rFonts w:asciiTheme="majorBidi" w:eastAsia="Times New Roman" w:hAnsiTheme="majorBidi" w:cs="B Nazanin"/>
          <w:szCs w:val="26"/>
          <w:rtl/>
          <w:lang w:bidi="fa-IR"/>
        </w:rPr>
        <w:t>).</w:t>
      </w:r>
    </w:p>
    <w:p w:rsidR="00D3046D" w:rsidRPr="00D3046D" w:rsidRDefault="00D3046D" w:rsidP="00D3046D">
      <w:pPr>
        <w:bidi/>
        <w:jc w:val="both"/>
        <w:rPr>
          <w:rFonts w:asciiTheme="majorBidi" w:eastAsia="Times New Roman" w:hAnsiTheme="majorBidi" w:cs="B Nazanin"/>
          <w:b/>
          <w:bCs/>
          <w:sz w:val="28"/>
          <w:szCs w:val="28"/>
          <w:rtl/>
          <w:lang w:bidi="fa-IR"/>
        </w:rPr>
      </w:pPr>
      <w:r w:rsidRPr="00D3046D">
        <w:rPr>
          <w:rFonts w:asciiTheme="majorBidi" w:eastAsia="Times New Roman" w:hAnsiTheme="majorBidi" w:cs="B Nazanin" w:hint="cs"/>
          <w:b/>
          <w:bCs/>
          <w:sz w:val="28"/>
          <w:szCs w:val="28"/>
          <w:rtl/>
          <w:lang w:bidi="fa-IR"/>
        </w:rPr>
        <w:t>نتیجه‌گیری</w:t>
      </w:r>
    </w:p>
    <w:p w:rsidR="00D3046D" w:rsidRPr="00D3046D" w:rsidRDefault="00D3046D" w:rsidP="00D3046D">
      <w:pPr>
        <w:bidi/>
        <w:jc w:val="both"/>
        <w:rPr>
          <w:rFonts w:asciiTheme="majorBidi" w:eastAsia="Times New Roman" w:hAnsiTheme="majorBidi" w:cs="B Nazanin"/>
          <w:szCs w:val="26"/>
          <w:rtl/>
          <w:lang w:bidi="fa-IR"/>
        </w:rPr>
      </w:pPr>
      <w:r w:rsidRPr="00D3046D">
        <w:rPr>
          <w:rFonts w:asciiTheme="majorBidi" w:eastAsia="Times New Roman" w:hAnsiTheme="majorBidi" w:cs="B Nazanin" w:hint="cs"/>
          <w:szCs w:val="26"/>
          <w:rtl/>
          <w:lang w:bidi="fa-IR"/>
        </w:rPr>
        <w:lastRenderedPageBreak/>
        <w:t>با توجه به نکات گفته شده در مورد خصوصیات گیاه کاملینا، احتیاجات کم و فواید ارزشمند آن و نیز با نظر به این‌که کشور ما از یک سو نیازمند محصولات روغنی بیشتر و با کیفیت‌تر است و از سوی دیگر درگیر مسائل و مشکلات اقلیمی از جمله خشکسالی‌های متوالی و مشکلات اقتصادی ناشی از نوسان قیمت‌های جهانی و قیمت ارز می‌باشد، به نظر می‌رسد کشت و توسعه گیاه کاملینا گامی بلند در راستای نیل به اهداف توسعه پایدار در کشور باشد. با این وجود تحقق این امر مستلزم انجام تحقیقات گسترده‌ای جهت مطالعه پایداری، سازگاری و خصوصیات زراعی- اکولوژیکی این گیاه است.</w:t>
      </w:r>
    </w:p>
    <w:p w:rsidR="00D3046D" w:rsidRPr="00D3046D" w:rsidRDefault="00D3046D" w:rsidP="00D3046D">
      <w:pPr>
        <w:bidi/>
        <w:jc w:val="both"/>
        <w:rPr>
          <w:rFonts w:asciiTheme="majorBidi" w:eastAsia="Times New Roman" w:hAnsiTheme="majorBidi" w:cs="B Nazanin"/>
          <w:b/>
          <w:bCs/>
          <w:sz w:val="28"/>
          <w:szCs w:val="28"/>
          <w:rtl/>
          <w:lang w:bidi="fa-IR"/>
        </w:rPr>
      </w:pPr>
      <w:r w:rsidRPr="00D3046D">
        <w:rPr>
          <w:rFonts w:asciiTheme="majorBidi" w:eastAsia="Times New Roman" w:hAnsiTheme="majorBidi" w:cs="B Nazanin" w:hint="cs"/>
          <w:b/>
          <w:bCs/>
          <w:sz w:val="28"/>
          <w:szCs w:val="28"/>
          <w:rtl/>
          <w:lang w:bidi="fa-IR"/>
        </w:rPr>
        <w:t>منابع</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Akk</w:t>
      </w:r>
      <w:proofErr w:type="spellEnd"/>
      <w:r w:rsidRPr="004D4692">
        <w:rPr>
          <w:rFonts w:asciiTheme="majorBidi" w:eastAsia="Times New Roman" w:hAnsiTheme="majorBidi" w:cs="B Nazanin"/>
          <w:szCs w:val="26"/>
          <w:lang w:bidi="fa-IR"/>
        </w:rPr>
        <w:t xml:space="preserve">, E. and </w:t>
      </w:r>
      <w:proofErr w:type="spellStart"/>
      <w:r w:rsidRPr="004D4692">
        <w:rPr>
          <w:rFonts w:asciiTheme="majorBidi" w:eastAsia="Times New Roman" w:hAnsiTheme="majorBidi" w:cs="B Nazanin"/>
          <w:szCs w:val="26"/>
          <w:lang w:bidi="fa-IR"/>
        </w:rPr>
        <w:t>Ilumäe</w:t>
      </w:r>
      <w:proofErr w:type="spellEnd"/>
      <w:r w:rsidRPr="004D4692">
        <w:rPr>
          <w:rFonts w:asciiTheme="majorBidi" w:eastAsia="Times New Roman" w:hAnsiTheme="majorBidi" w:cs="B Nazanin"/>
          <w:szCs w:val="26"/>
          <w:lang w:bidi="fa-IR"/>
        </w:rPr>
        <w:t xml:space="preserve">, E. (2005) Possibilities of growing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in ecological cultivation. Estonian Research Institute of Agriculture, </w:t>
      </w:r>
      <w:proofErr w:type="spellStart"/>
      <w:r w:rsidRPr="004D4692">
        <w:rPr>
          <w:rFonts w:asciiTheme="majorBidi" w:eastAsia="Times New Roman" w:hAnsiTheme="majorBidi" w:cs="B Nazanin"/>
          <w:szCs w:val="26"/>
          <w:lang w:bidi="fa-IR"/>
        </w:rPr>
        <w:t>Teaduse</w:t>
      </w:r>
      <w:proofErr w:type="spellEnd"/>
      <w:r w:rsidRPr="004D4692">
        <w:rPr>
          <w:rFonts w:asciiTheme="majorBidi" w:eastAsia="Times New Roman" w:hAnsiTheme="majorBidi" w:cs="B Nazanin"/>
          <w:szCs w:val="26"/>
          <w:lang w:bidi="fa-IR"/>
        </w:rPr>
        <w:t xml:space="preserve"> 13, 75501, </w:t>
      </w:r>
      <w:proofErr w:type="spellStart"/>
      <w:r w:rsidRPr="004D4692">
        <w:rPr>
          <w:rFonts w:asciiTheme="majorBidi" w:eastAsia="Times New Roman" w:hAnsiTheme="majorBidi" w:cs="B Nazanin"/>
          <w:szCs w:val="26"/>
          <w:lang w:bidi="fa-IR"/>
        </w:rPr>
        <w:t>Saku</w:t>
      </w:r>
      <w:proofErr w:type="spellEnd"/>
      <w:r w:rsidRPr="004D4692">
        <w:rPr>
          <w:rFonts w:asciiTheme="majorBidi" w:eastAsia="Times New Roman" w:hAnsiTheme="majorBidi" w:cs="B Nazanin"/>
          <w:szCs w:val="26"/>
          <w:lang w:bidi="fa-IR"/>
        </w:rPr>
        <w:t>, Estonia.</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Aziza, A.E., Quezada, N. and Cherian, G. (2010) </w:t>
      </w:r>
      <w:proofErr w:type="spellStart"/>
      <w:r w:rsidRPr="004D4692">
        <w:rPr>
          <w:rFonts w:asciiTheme="majorBidi" w:eastAsia="Times New Roman" w:hAnsiTheme="majorBidi" w:cs="B Nazanin"/>
          <w:szCs w:val="26"/>
          <w:lang w:bidi="fa-IR"/>
        </w:rPr>
        <w:t>Antioxidative</w:t>
      </w:r>
      <w:proofErr w:type="spellEnd"/>
      <w:r w:rsidRPr="004D4692">
        <w:rPr>
          <w:rFonts w:asciiTheme="majorBidi" w:eastAsia="Times New Roman" w:hAnsiTheme="majorBidi" w:cs="B Nazanin"/>
          <w:szCs w:val="26"/>
          <w:lang w:bidi="fa-IR"/>
        </w:rPr>
        <w:t xml:space="preserve"> effect of dietary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meal in fresh, stored, or cooked broiler chicken meat. </w:t>
      </w:r>
      <w:r w:rsidRPr="002540BA">
        <w:rPr>
          <w:rFonts w:asciiTheme="majorBidi" w:eastAsia="Times New Roman" w:hAnsiTheme="majorBidi" w:cs="B Nazanin"/>
          <w:i/>
          <w:iCs/>
          <w:szCs w:val="26"/>
          <w:lang w:bidi="fa-IR"/>
        </w:rPr>
        <w:t>Poultry science</w:t>
      </w:r>
      <w:r w:rsidRPr="004D4692">
        <w:rPr>
          <w:rFonts w:asciiTheme="majorBidi" w:eastAsia="Times New Roman" w:hAnsiTheme="majorBidi" w:cs="B Nazanin"/>
          <w:szCs w:val="26"/>
          <w:lang w:bidi="fa-IR"/>
        </w:rPr>
        <w:t>, 89(12): 2711-2718.</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Blackshaw</w:t>
      </w:r>
      <w:proofErr w:type="spellEnd"/>
      <w:r w:rsidRPr="004D4692">
        <w:rPr>
          <w:rFonts w:asciiTheme="majorBidi" w:eastAsia="Times New Roman" w:hAnsiTheme="majorBidi" w:cs="B Nazanin"/>
          <w:szCs w:val="26"/>
          <w:lang w:bidi="fa-IR"/>
        </w:rPr>
        <w:t xml:space="preserve">, R., Johnson, E., </w:t>
      </w:r>
      <w:proofErr w:type="spellStart"/>
      <w:r w:rsidRPr="004D4692">
        <w:rPr>
          <w:rFonts w:asciiTheme="majorBidi" w:eastAsia="Times New Roman" w:hAnsiTheme="majorBidi" w:cs="B Nazanin"/>
          <w:szCs w:val="26"/>
          <w:lang w:bidi="fa-IR"/>
        </w:rPr>
        <w:t>Gan</w:t>
      </w:r>
      <w:proofErr w:type="spellEnd"/>
      <w:r w:rsidRPr="004D4692">
        <w:rPr>
          <w:rFonts w:asciiTheme="majorBidi" w:eastAsia="Times New Roman" w:hAnsiTheme="majorBidi" w:cs="B Nazanin"/>
          <w:szCs w:val="26"/>
          <w:lang w:bidi="fa-IR"/>
        </w:rPr>
        <w:t xml:space="preserve">, Y., May, W., McAndrew, D., </w:t>
      </w:r>
      <w:proofErr w:type="spellStart"/>
      <w:r w:rsidRPr="004D4692">
        <w:rPr>
          <w:rFonts w:asciiTheme="majorBidi" w:eastAsia="Times New Roman" w:hAnsiTheme="majorBidi" w:cs="B Nazanin"/>
          <w:szCs w:val="26"/>
          <w:lang w:bidi="fa-IR"/>
        </w:rPr>
        <w:t>Barthet</w:t>
      </w:r>
      <w:proofErr w:type="spellEnd"/>
      <w:r w:rsidRPr="004D4692">
        <w:rPr>
          <w:rFonts w:asciiTheme="majorBidi" w:eastAsia="Times New Roman" w:hAnsiTheme="majorBidi" w:cs="B Nazanin"/>
          <w:szCs w:val="26"/>
          <w:lang w:bidi="fa-IR"/>
        </w:rPr>
        <w:t xml:space="preserve">, V., McDonald, T. and </w:t>
      </w:r>
      <w:proofErr w:type="spellStart"/>
      <w:r w:rsidRPr="004D4692">
        <w:rPr>
          <w:rFonts w:asciiTheme="majorBidi" w:eastAsia="Times New Roman" w:hAnsiTheme="majorBidi" w:cs="B Nazanin"/>
          <w:szCs w:val="26"/>
          <w:lang w:bidi="fa-IR"/>
        </w:rPr>
        <w:t>Wispinski</w:t>
      </w:r>
      <w:proofErr w:type="spellEnd"/>
      <w:r w:rsidRPr="004D4692">
        <w:rPr>
          <w:rFonts w:asciiTheme="majorBidi" w:eastAsia="Times New Roman" w:hAnsiTheme="majorBidi" w:cs="B Nazanin"/>
          <w:szCs w:val="26"/>
          <w:lang w:bidi="fa-IR"/>
        </w:rPr>
        <w:t xml:space="preserve">, D. (2011) Alternative oilseed crops for biodiesel feedstock on the Canadian prairies. </w:t>
      </w:r>
      <w:r w:rsidRPr="002540BA">
        <w:rPr>
          <w:rFonts w:asciiTheme="majorBidi" w:eastAsia="Times New Roman" w:hAnsiTheme="majorBidi" w:cs="B Nazanin"/>
          <w:i/>
          <w:iCs/>
          <w:szCs w:val="26"/>
          <w:lang w:bidi="fa-IR"/>
        </w:rPr>
        <w:t>Canadian Journal of Plant Science</w:t>
      </w:r>
      <w:r w:rsidRPr="004D4692">
        <w:rPr>
          <w:rFonts w:asciiTheme="majorBidi" w:eastAsia="Times New Roman" w:hAnsiTheme="majorBidi" w:cs="B Nazanin"/>
          <w:szCs w:val="26"/>
          <w:lang w:bidi="fa-IR"/>
        </w:rPr>
        <w:t>. 91: 889-896.</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Cherian, G. (2008) Omega-3 fatty acids: studies in </w:t>
      </w:r>
      <w:proofErr w:type="spellStart"/>
      <w:r w:rsidRPr="004D4692">
        <w:rPr>
          <w:rFonts w:asciiTheme="majorBidi" w:eastAsia="Times New Roman" w:hAnsiTheme="majorBidi" w:cs="B Nazanin"/>
          <w:szCs w:val="26"/>
          <w:lang w:bidi="fa-IR"/>
        </w:rPr>
        <w:t>avians</w:t>
      </w:r>
      <w:proofErr w:type="spellEnd"/>
      <w:r w:rsidRPr="004D4692">
        <w:rPr>
          <w:rFonts w:asciiTheme="majorBidi" w:eastAsia="Times New Roman" w:hAnsiTheme="majorBidi" w:cs="B Nazanin"/>
          <w:szCs w:val="26"/>
          <w:lang w:bidi="fa-IR"/>
        </w:rPr>
        <w:t>. Wild-Type Food in Health Promotion and Disease Prevention. The Columbus Concept. Humana Press/Springer</w:t>
      </w:r>
      <w:r w:rsidRPr="004D4692">
        <w:rPr>
          <w:rFonts w:asciiTheme="majorBidi" w:eastAsia="Times New Roman" w:hAnsiTheme="majorBidi" w:cs="B Nazanin"/>
          <w:szCs w:val="26"/>
          <w:rtl/>
          <w:lang w:bidi="fa-IR"/>
        </w:rPr>
        <w:t>.</w:t>
      </w:r>
      <w:r w:rsidRPr="004D4692">
        <w:rPr>
          <w:rFonts w:asciiTheme="majorBidi" w:eastAsia="Times New Roman" w:hAnsiTheme="majorBidi" w:cs="B Nazanin"/>
          <w:szCs w:val="26"/>
          <w:lang w:bidi="fa-IR"/>
        </w:rPr>
        <w:t xml:space="preserve"> 169-178.</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Cherian, G., Campbell, A. and Parker, T. (2009) Egg quality and lipid composition of eggs from hens fed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w:t>
      </w:r>
      <w:r w:rsidRPr="002540BA">
        <w:rPr>
          <w:rFonts w:asciiTheme="majorBidi" w:eastAsia="Times New Roman" w:hAnsiTheme="majorBidi" w:cs="B Nazanin"/>
          <w:i/>
          <w:iCs/>
          <w:szCs w:val="26"/>
          <w:lang w:bidi="fa-IR"/>
        </w:rPr>
        <w:t>Journal of Applied Poultry Research</w:t>
      </w:r>
      <w:r w:rsidRPr="004D4692">
        <w:rPr>
          <w:rFonts w:asciiTheme="majorBidi" w:eastAsia="Times New Roman" w:hAnsiTheme="majorBidi" w:cs="B Nazanin"/>
          <w:szCs w:val="26"/>
          <w:lang w:bidi="fa-IR"/>
        </w:rPr>
        <w:t>, 18(2):143-150.</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Chesnais, Q., </w:t>
      </w:r>
      <w:proofErr w:type="spellStart"/>
      <w:r w:rsidRPr="004D4692">
        <w:rPr>
          <w:rFonts w:asciiTheme="majorBidi" w:eastAsia="Times New Roman" w:hAnsiTheme="majorBidi" w:cs="B Nazanin"/>
          <w:szCs w:val="26"/>
          <w:lang w:bidi="fa-IR"/>
        </w:rPr>
        <w:t>Verzeaux</w:t>
      </w:r>
      <w:proofErr w:type="spellEnd"/>
      <w:r w:rsidRPr="004D4692">
        <w:rPr>
          <w:rFonts w:asciiTheme="majorBidi" w:eastAsia="Times New Roman" w:hAnsiTheme="majorBidi" w:cs="B Nazanin"/>
          <w:szCs w:val="26"/>
          <w:lang w:bidi="fa-IR"/>
        </w:rPr>
        <w:t xml:space="preserve">, J., </w:t>
      </w:r>
      <w:proofErr w:type="spellStart"/>
      <w:r w:rsidRPr="004D4692">
        <w:rPr>
          <w:rFonts w:asciiTheme="majorBidi" w:eastAsia="Times New Roman" w:hAnsiTheme="majorBidi" w:cs="B Nazanin"/>
          <w:szCs w:val="26"/>
          <w:lang w:bidi="fa-IR"/>
        </w:rPr>
        <w:t>Couty</w:t>
      </w:r>
      <w:proofErr w:type="spellEnd"/>
      <w:r w:rsidRPr="004D4692">
        <w:rPr>
          <w:rFonts w:asciiTheme="majorBidi" w:eastAsia="Times New Roman" w:hAnsiTheme="majorBidi" w:cs="B Nazanin"/>
          <w:szCs w:val="26"/>
          <w:lang w:bidi="fa-IR"/>
        </w:rPr>
        <w:t xml:space="preserve">, A., Le Roux, V. and </w:t>
      </w:r>
      <w:proofErr w:type="spellStart"/>
      <w:r w:rsidRPr="004D4692">
        <w:rPr>
          <w:rFonts w:asciiTheme="majorBidi" w:eastAsia="Times New Roman" w:hAnsiTheme="majorBidi" w:cs="B Nazanin"/>
          <w:szCs w:val="26"/>
          <w:lang w:bidi="fa-IR"/>
        </w:rPr>
        <w:t>Ameline</w:t>
      </w:r>
      <w:proofErr w:type="spellEnd"/>
      <w:r w:rsidRPr="004D4692">
        <w:rPr>
          <w:rFonts w:asciiTheme="majorBidi" w:eastAsia="Times New Roman" w:hAnsiTheme="majorBidi" w:cs="B Nazanin"/>
          <w:szCs w:val="26"/>
          <w:lang w:bidi="fa-IR"/>
        </w:rPr>
        <w:t xml:space="preserve">, A. (2015) Is the </w:t>
      </w:r>
      <w:proofErr w:type="spellStart"/>
      <w:r w:rsidRPr="004D4692">
        <w:rPr>
          <w:rFonts w:asciiTheme="majorBidi" w:eastAsia="Times New Roman" w:hAnsiTheme="majorBidi" w:cs="B Nazanin"/>
          <w:szCs w:val="26"/>
          <w:lang w:bidi="fa-IR"/>
        </w:rPr>
        <w:t>oilseedcrop</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a potential host for aphid pests</w:t>
      </w:r>
      <w:proofErr w:type="gramStart"/>
      <w:r w:rsidRPr="004D4692">
        <w:rPr>
          <w:rFonts w:asciiTheme="majorBidi" w:eastAsia="Times New Roman" w:hAnsiTheme="majorBidi" w:cs="B Nazanin"/>
          <w:szCs w:val="26"/>
          <w:lang w:bidi="fa-IR"/>
        </w:rPr>
        <w:t>?,</w:t>
      </w:r>
      <w:proofErr w:type="gramEnd"/>
      <w:r w:rsidRPr="004D4692">
        <w:rPr>
          <w:rFonts w:asciiTheme="majorBidi" w:eastAsia="Times New Roman" w:hAnsiTheme="majorBidi" w:cs="B Nazanin"/>
          <w:szCs w:val="26"/>
          <w:lang w:bidi="fa-IR"/>
        </w:rPr>
        <w:t xml:space="preserve"> </w:t>
      </w:r>
      <w:proofErr w:type="spellStart"/>
      <w:r w:rsidRPr="002540BA">
        <w:rPr>
          <w:rFonts w:asciiTheme="majorBidi" w:eastAsia="Times New Roman" w:hAnsiTheme="majorBidi" w:cs="B Nazanin"/>
          <w:i/>
          <w:iCs/>
          <w:szCs w:val="26"/>
          <w:lang w:bidi="fa-IR"/>
        </w:rPr>
        <w:t>BioEnergy</w:t>
      </w:r>
      <w:proofErr w:type="spellEnd"/>
      <w:r w:rsidRPr="002540BA">
        <w:rPr>
          <w:rFonts w:asciiTheme="majorBidi" w:eastAsia="Times New Roman" w:hAnsiTheme="majorBidi" w:cs="B Nazanin"/>
          <w:i/>
          <w:iCs/>
          <w:szCs w:val="26"/>
          <w:lang w:bidi="fa-IR"/>
        </w:rPr>
        <w:t xml:space="preserve"> Research</w:t>
      </w:r>
      <w:r w:rsidRPr="004D4692">
        <w:rPr>
          <w:rFonts w:asciiTheme="majorBidi" w:eastAsia="Times New Roman" w:hAnsiTheme="majorBidi" w:cs="B Nazanin"/>
          <w:szCs w:val="26"/>
          <w:lang w:bidi="fa-IR"/>
        </w:rPr>
        <w:t>. 8: 91–99.</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Dobre</w:t>
      </w:r>
      <w:proofErr w:type="spellEnd"/>
      <w:r w:rsidRPr="004D4692">
        <w:rPr>
          <w:rFonts w:asciiTheme="majorBidi" w:eastAsia="Times New Roman" w:hAnsiTheme="majorBidi" w:cs="B Nazanin"/>
          <w:szCs w:val="26"/>
          <w:lang w:bidi="fa-IR"/>
        </w:rPr>
        <w:t xml:space="preserve">, P. and </w:t>
      </w:r>
      <w:proofErr w:type="spellStart"/>
      <w:r w:rsidRPr="004D4692">
        <w:rPr>
          <w:rFonts w:asciiTheme="majorBidi" w:eastAsia="Times New Roman" w:hAnsiTheme="majorBidi" w:cs="B Nazanin"/>
          <w:szCs w:val="26"/>
          <w:lang w:bidi="fa-IR"/>
        </w:rPr>
        <w:t>Jurcone</w:t>
      </w:r>
      <w:proofErr w:type="spellEnd"/>
      <w:r w:rsidRPr="004D4692">
        <w:rPr>
          <w:rFonts w:asciiTheme="majorBidi" w:eastAsia="Times New Roman" w:hAnsiTheme="majorBidi" w:cs="B Nazanin"/>
          <w:szCs w:val="26"/>
          <w:lang w:bidi="fa-IR"/>
        </w:rPr>
        <w:t xml:space="preserve">, S. (2011)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an oilseed crop with unique agronomic Characteristics. Scientific Papers, UASVM Bucharest, Series A, Vol. LIV: 425-430.</w:t>
      </w:r>
    </w:p>
    <w:p w:rsidR="008F1A2F" w:rsidRPr="004D4692" w:rsidRDefault="008F1A2F"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Fren</w:t>
      </w:r>
      <w:r w:rsidR="004D4692" w:rsidRPr="004D4692">
        <w:rPr>
          <w:rFonts w:asciiTheme="majorBidi" w:eastAsia="Times New Roman" w:hAnsiTheme="majorBidi" w:cs="B Nazanin"/>
          <w:szCs w:val="26"/>
          <w:lang w:bidi="fa-IR"/>
        </w:rPr>
        <w:t xml:space="preserve">ch, A., </w:t>
      </w:r>
      <w:proofErr w:type="spellStart"/>
      <w:r w:rsidR="004D4692" w:rsidRPr="004D4692">
        <w:rPr>
          <w:rFonts w:asciiTheme="majorBidi" w:eastAsia="Times New Roman" w:hAnsiTheme="majorBidi" w:cs="B Nazanin"/>
          <w:szCs w:val="26"/>
          <w:lang w:bidi="fa-IR"/>
        </w:rPr>
        <w:t>Hunsaker</w:t>
      </w:r>
      <w:proofErr w:type="spellEnd"/>
      <w:r w:rsidR="004D4692" w:rsidRPr="004D4692">
        <w:rPr>
          <w:rFonts w:asciiTheme="majorBidi" w:eastAsia="Times New Roman" w:hAnsiTheme="majorBidi" w:cs="B Nazanin"/>
          <w:szCs w:val="26"/>
          <w:lang w:bidi="fa-IR"/>
        </w:rPr>
        <w:t>, D., Thorp, K. and Clarke, T.</w:t>
      </w:r>
      <w:r w:rsidRP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szCs w:val="26"/>
          <w:lang w:bidi="fa-IR"/>
        </w:rPr>
        <w:t>(2009)</w:t>
      </w:r>
      <w:r w:rsidRPr="004D4692">
        <w:rPr>
          <w:rFonts w:asciiTheme="majorBidi" w:eastAsia="Times New Roman" w:hAnsiTheme="majorBidi" w:cs="B Nazanin"/>
          <w:szCs w:val="26"/>
          <w:lang w:bidi="fa-IR"/>
        </w:rPr>
        <w:t xml:space="preserve"> Evapotranspiration over a</w:t>
      </w:r>
      <w:r w:rsidR="004D4692"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crop at Mar</w:t>
      </w:r>
      <w:r w:rsidR="004D4692" w:rsidRPr="004D4692">
        <w:rPr>
          <w:rFonts w:asciiTheme="majorBidi" w:eastAsia="Times New Roman" w:hAnsiTheme="majorBidi" w:cs="B Nazanin"/>
          <w:szCs w:val="26"/>
          <w:lang w:bidi="fa-IR"/>
        </w:rPr>
        <w:t xml:space="preserve">icopa, Arizona. </w:t>
      </w:r>
      <w:r w:rsidR="004D4692" w:rsidRPr="002540BA">
        <w:rPr>
          <w:rFonts w:asciiTheme="majorBidi" w:eastAsia="Times New Roman" w:hAnsiTheme="majorBidi" w:cs="B Nazanin"/>
          <w:i/>
          <w:iCs/>
          <w:szCs w:val="26"/>
          <w:lang w:bidi="fa-IR"/>
        </w:rPr>
        <w:t>Industrial Crops and Products</w:t>
      </w:r>
      <w:r w:rsidR="004D4692" w:rsidRPr="004D4692">
        <w:rPr>
          <w:rFonts w:asciiTheme="majorBidi" w:eastAsia="Times New Roman" w:hAnsiTheme="majorBidi" w:cs="B Nazanin"/>
          <w:szCs w:val="26"/>
          <w:lang w:bidi="fa-IR"/>
        </w:rPr>
        <w:t>. 29: 289-</w:t>
      </w:r>
      <w:r w:rsidRPr="004D4692">
        <w:rPr>
          <w:rFonts w:asciiTheme="majorBidi" w:eastAsia="Times New Roman" w:hAnsiTheme="majorBidi" w:cs="B Nazanin"/>
          <w:szCs w:val="26"/>
          <w:lang w:bidi="fa-IR"/>
        </w:rPr>
        <w:t>300.</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Gehringer</w:t>
      </w:r>
      <w:proofErr w:type="spellEnd"/>
      <w:r w:rsidRPr="004D4692">
        <w:rPr>
          <w:rFonts w:asciiTheme="majorBidi" w:eastAsia="Times New Roman" w:hAnsiTheme="majorBidi" w:cs="B Nazanin"/>
          <w:szCs w:val="26"/>
          <w:lang w:bidi="fa-IR"/>
        </w:rPr>
        <w:t xml:space="preserve">, A. (2010). Development of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Crtz</w:t>
      </w:r>
      <w:proofErr w:type="spellEnd"/>
      <w:r w:rsidRPr="004D4692">
        <w:rPr>
          <w:rFonts w:asciiTheme="majorBidi" w:eastAsia="Times New Roman" w:hAnsiTheme="majorBidi" w:cs="B Nazanin"/>
          <w:szCs w:val="26"/>
          <w:lang w:bidi="fa-IR"/>
        </w:rPr>
        <w:t>.) genotypes and winter rapeseed (</w:t>
      </w:r>
      <w:r w:rsidRPr="004D4692">
        <w:rPr>
          <w:rFonts w:asciiTheme="majorBidi" w:eastAsia="Times New Roman" w:hAnsiTheme="majorBidi" w:cs="B Nazanin"/>
          <w:i/>
          <w:iCs/>
          <w:szCs w:val="26"/>
          <w:lang w:bidi="fa-IR"/>
        </w:rPr>
        <w:t xml:space="preserve">Brassica </w:t>
      </w:r>
      <w:proofErr w:type="spellStart"/>
      <w:r w:rsidRPr="004D4692">
        <w:rPr>
          <w:rFonts w:asciiTheme="majorBidi" w:eastAsia="Times New Roman" w:hAnsiTheme="majorBidi" w:cs="B Nazanin"/>
          <w:i/>
          <w:iCs/>
          <w:szCs w:val="26"/>
          <w:lang w:bidi="fa-IR"/>
        </w:rPr>
        <w:t>napus</w:t>
      </w:r>
      <w:proofErr w:type="spellEnd"/>
      <w:r w:rsidRPr="004D4692">
        <w:rPr>
          <w:rFonts w:asciiTheme="majorBidi" w:eastAsia="Times New Roman" w:hAnsiTheme="majorBidi" w:cs="B Nazanin"/>
          <w:szCs w:val="26"/>
          <w:lang w:bidi="fa-IR"/>
        </w:rPr>
        <w:t xml:space="preserve"> L.) hybrids for marginal locations. </w:t>
      </w:r>
      <w:r w:rsidRPr="002540BA">
        <w:rPr>
          <w:rFonts w:asciiTheme="majorBidi" w:eastAsia="Times New Roman" w:hAnsiTheme="majorBidi" w:cs="B Nazanin"/>
          <w:i/>
          <w:iCs/>
          <w:szCs w:val="26"/>
          <w:lang w:bidi="fa-IR"/>
        </w:rPr>
        <w:t>Doctoral dissertation</w:t>
      </w:r>
      <w:r w:rsidRPr="004D4692">
        <w:rPr>
          <w:rFonts w:asciiTheme="majorBidi" w:eastAsia="Times New Roman" w:hAnsiTheme="majorBidi" w:cs="B Nazanin"/>
          <w:szCs w:val="26"/>
          <w:lang w:bidi="fa-IR"/>
        </w:rPr>
        <w:t>, Justus Liebig University, Giessen.</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Gesch</w:t>
      </w:r>
      <w:proofErr w:type="spellEnd"/>
      <w:r w:rsidRPr="004D4692">
        <w:rPr>
          <w:rFonts w:asciiTheme="majorBidi" w:eastAsia="Times New Roman" w:hAnsiTheme="majorBidi" w:cs="B Nazanin"/>
          <w:szCs w:val="26"/>
          <w:lang w:bidi="fa-IR"/>
        </w:rPr>
        <w:t xml:space="preserve">, R.W. and Johnson, J.M.F. (2015) Water use in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w:t>
      </w:r>
      <w:proofErr w:type="gramStart"/>
      <w:r w:rsidRPr="004D4692">
        <w:rPr>
          <w:rFonts w:asciiTheme="majorBidi" w:eastAsia="Times New Roman" w:hAnsiTheme="majorBidi" w:cs="B Nazanin"/>
          <w:szCs w:val="26"/>
          <w:lang w:bidi="fa-IR"/>
        </w:rPr>
        <w:t>soybean</w:t>
      </w:r>
      <w:proofErr w:type="gramEnd"/>
      <w:r w:rsidRPr="004D4692">
        <w:rPr>
          <w:rFonts w:asciiTheme="majorBidi" w:eastAsia="Times New Roman" w:hAnsiTheme="majorBidi" w:cs="B Nazanin"/>
          <w:szCs w:val="26"/>
          <w:lang w:bidi="fa-IR"/>
        </w:rPr>
        <w:t xml:space="preserve"> dual </w:t>
      </w:r>
      <w:proofErr w:type="spellStart"/>
      <w:r w:rsidRPr="004D4692">
        <w:rPr>
          <w:rFonts w:asciiTheme="majorBidi" w:eastAsia="Times New Roman" w:hAnsiTheme="majorBidi" w:cs="B Nazanin"/>
          <w:szCs w:val="26"/>
          <w:lang w:bidi="fa-IR"/>
        </w:rPr>
        <w:t>croppingsystems</w:t>
      </w:r>
      <w:proofErr w:type="spellEnd"/>
      <w:r w:rsidRPr="004D4692">
        <w:rPr>
          <w:rFonts w:asciiTheme="majorBidi" w:eastAsia="Times New Roman" w:hAnsiTheme="majorBidi" w:cs="B Nazanin"/>
          <w:szCs w:val="26"/>
          <w:lang w:bidi="fa-IR"/>
        </w:rPr>
        <w:t xml:space="preserve">. </w:t>
      </w:r>
      <w:r w:rsidRPr="002540BA">
        <w:rPr>
          <w:rFonts w:asciiTheme="majorBidi" w:eastAsia="Times New Roman" w:hAnsiTheme="majorBidi" w:cs="B Nazanin"/>
          <w:i/>
          <w:iCs/>
          <w:szCs w:val="26"/>
          <w:lang w:bidi="fa-IR"/>
        </w:rPr>
        <w:t>Agronomy Journal</w:t>
      </w:r>
      <w:r w:rsidRPr="004D4692">
        <w:rPr>
          <w:rFonts w:asciiTheme="majorBidi" w:eastAsia="Times New Roman" w:hAnsiTheme="majorBidi" w:cs="B Nazanin"/>
          <w:szCs w:val="26"/>
          <w:lang w:bidi="fa-IR"/>
        </w:rPr>
        <w:t>, 107: 1098-1104.</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Ghamarnia</w:t>
      </w:r>
      <w:proofErr w:type="spellEnd"/>
      <w:r w:rsidRPr="004D4692">
        <w:rPr>
          <w:rFonts w:asciiTheme="majorBidi" w:eastAsia="Times New Roman" w:hAnsiTheme="majorBidi" w:cs="B Nazanin"/>
          <w:szCs w:val="26"/>
          <w:lang w:bidi="fa-IR"/>
        </w:rPr>
        <w:t xml:space="preserve">, H., </w:t>
      </w:r>
      <w:proofErr w:type="spellStart"/>
      <w:r w:rsidRPr="004D4692">
        <w:rPr>
          <w:rFonts w:asciiTheme="majorBidi" w:eastAsia="Times New Roman" w:hAnsiTheme="majorBidi" w:cs="B Nazanin"/>
          <w:szCs w:val="26"/>
          <w:lang w:bidi="fa-IR"/>
        </w:rPr>
        <w:t>Kahrizi</w:t>
      </w:r>
      <w:proofErr w:type="spellEnd"/>
      <w:r w:rsidRPr="004D4692">
        <w:rPr>
          <w:rFonts w:asciiTheme="majorBidi" w:eastAsia="Times New Roman" w:hAnsiTheme="majorBidi" w:cs="B Nazanin"/>
          <w:szCs w:val="26"/>
          <w:lang w:bidi="fa-IR"/>
        </w:rPr>
        <w:t xml:space="preserve">, D. and </w:t>
      </w:r>
      <w:proofErr w:type="spellStart"/>
      <w:r w:rsidRPr="004D4692">
        <w:rPr>
          <w:rFonts w:asciiTheme="majorBidi" w:eastAsia="Times New Roman" w:hAnsiTheme="majorBidi" w:cs="B Nazanin"/>
          <w:szCs w:val="26"/>
          <w:lang w:bidi="fa-IR"/>
        </w:rPr>
        <w:t>Rostami</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Ahmadvandi</w:t>
      </w:r>
      <w:proofErr w:type="spellEnd"/>
      <w:r w:rsidRPr="004D4692">
        <w:rPr>
          <w:rFonts w:asciiTheme="majorBidi" w:eastAsia="Times New Roman" w:hAnsiTheme="majorBidi" w:cs="B Nazanin"/>
          <w:szCs w:val="26"/>
          <w:lang w:bidi="fa-IR"/>
        </w:rPr>
        <w:t xml:space="preserve">, H. (2020) </w:t>
      </w:r>
      <w:proofErr w:type="spellStart"/>
      <w:r w:rsidRPr="002540BA">
        <w:rPr>
          <w:rFonts w:asciiTheme="majorBidi" w:eastAsia="Times New Roman" w:hAnsiTheme="majorBidi" w:cs="B Nazanin"/>
          <w:i/>
          <w:iCs/>
          <w:szCs w:val="26"/>
          <w:lang w:bidi="fa-IR"/>
        </w:rPr>
        <w:t>Camelina</w:t>
      </w:r>
      <w:proofErr w:type="spellEnd"/>
      <w:r w:rsidRPr="002540BA">
        <w:rPr>
          <w:rFonts w:asciiTheme="majorBidi" w:eastAsia="Times New Roman" w:hAnsiTheme="majorBidi" w:cs="B Nazanin"/>
          <w:i/>
          <w:iCs/>
          <w:szCs w:val="26"/>
          <w:lang w:bidi="fa-IR"/>
        </w:rPr>
        <w:t>, A low input and adaptable plant</w:t>
      </w:r>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Razi</w:t>
      </w:r>
      <w:proofErr w:type="spellEnd"/>
      <w:r w:rsidRPr="004D4692">
        <w:rPr>
          <w:rFonts w:asciiTheme="majorBidi" w:eastAsia="Times New Roman" w:hAnsiTheme="majorBidi" w:cs="B Nazanin"/>
          <w:szCs w:val="26"/>
          <w:lang w:bidi="fa-IR"/>
        </w:rPr>
        <w:t xml:space="preserve"> University Press (In Farsi).</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Gugel</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R.K</w:t>
      </w:r>
      <w:proofErr w:type="spellEnd"/>
      <w:r w:rsidRPr="004D4692">
        <w:rPr>
          <w:rFonts w:asciiTheme="majorBidi" w:eastAsia="Times New Roman" w:hAnsiTheme="majorBidi" w:cs="B Nazanin"/>
          <w:szCs w:val="26"/>
          <w:lang w:bidi="fa-IR"/>
        </w:rPr>
        <w:t xml:space="preserve">. and Falk, K.C. (2006) Agronomic and seed quality evaluation of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sativa in western Canada. Canadian Journal of Plant Science. 86: 1047-1058.</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lastRenderedPageBreak/>
        <w:t>Gurr</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M.I</w:t>
      </w:r>
      <w:proofErr w:type="spellEnd"/>
      <w:r w:rsidRPr="004D4692">
        <w:rPr>
          <w:rFonts w:asciiTheme="majorBidi" w:eastAsia="Times New Roman" w:hAnsiTheme="majorBidi" w:cs="B Nazanin"/>
          <w:szCs w:val="26"/>
          <w:lang w:bidi="fa-IR"/>
        </w:rPr>
        <w:t xml:space="preserve">., Harwood, </w:t>
      </w:r>
      <w:proofErr w:type="spellStart"/>
      <w:r w:rsidRPr="004D4692">
        <w:rPr>
          <w:rFonts w:asciiTheme="majorBidi" w:eastAsia="Times New Roman" w:hAnsiTheme="majorBidi" w:cs="B Nazanin"/>
          <w:szCs w:val="26"/>
          <w:lang w:bidi="fa-IR"/>
        </w:rPr>
        <w:t>J.L</w:t>
      </w:r>
      <w:proofErr w:type="spellEnd"/>
      <w:r w:rsidRPr="004D4692">
        <w:rPr>
          <w:rFonts w:asciiTheme="majorBidi" w:eastAsia="Times New Roman" w:hAnsiTheme="majorBidi" w:cs="B Nazanin"/>
          <w:szCs w:val="26"/>
          <w:lang w:bidi="fa-IR"/>
        </w:rPr>
        <w:t xml:space="preserve">. and </w:t>
      </w:r>
      <w:proofErr w:type="spellStart"/>
      <w:r w:rsidRPr="004D4692">
        <w:rPr>
          <w:rFonts w:asciiTheme="majorBidi" w:eastAsia="Times New Roman" w:hAnsiTheme="majorBidi" w:cs="B Nazanin"/>
          <w:szCs w:val="26"/>
          <w:lang w:bidi="fa-IR"/>
        </w:rPr>
        <w:t>Frayn</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K.N</w:t>
      </w:r>
      <w:proofErr w:type="spellEnd"/>
      <w:r w:rsidRPr="004D4692">
        <w:rPr>
          <w:rFonts w:asciiTheme="majorBidi" w:eastAsia="Times New Roman" w:hAnsiTheme="majorBidi" w:cs="B Nazanin"/>
          <w:szCs w:val="26"/>
          <w:lang w:bidi="fa-IR"/>
        </w:rPr>
        <w:t>. (2002) Lipid biochemistry (Vol. 409). Oxford: Blackwell Science.</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Guy, </w:t>
      </w:r>
      <w:proofErr w:type="spellStart"/>
      <w:r w:rsidRPr="004D4692">
        <w:rPr>
          <w:rFonts w:asciiTheme="majorBidi" w:eastAsia="Times New Roman" w:hAnsiTheme="majorBidi" w:cs="B Nazanin"/>
          <w:szCs w:val="26"/>
          <w:lang w:bidi="fa-IR"/>
        </w:rPr>
        <w:t>S.O</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Wysocki</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D.J</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Schillinger</w:t>
      </w:r>
      <w:proofErr w:type="spellEnd"/>
      <w:r w:rsidRPr="004D4692">
        <w:rPr>
          <w:rFonts w:asciiTheme="majorBidi" w:eastAsia="Times New Roman" w:hAnsiTheme="majorBidi" w:cs="B Nazanin"/>
          <w:szCs w:val="26"/>
          <w:lang w:bidi="fa-IR"/>
        </w:rPr>
        <w:t xml:space="preserve">, W.F., Chastain, </w:t>
      </w:r>
      <w:proofErr w:type="spellStart"/>
      <w:r w:rsidRPr="004D4692">
        <w:rPr>
          <w:rFonts w:asciiTheme="majorBidi" w:eastAsia="Times New Roman" w:hAnsiTheme="majorBidi" w:cs="B Nazanin"/>
          <w:szCs w:val="26"/>
          <w:lang w:bidi="fa-IR"/>
        </w:rPr>
        <w:t>T.G</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Karow</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R.S</w:t>
      </w:r>
      <w:proofErr w:type="spellEnd"/>
      <w:r w:rsidRPr="004D4692">
        <w:rPr>
          <w:rFonts w:asciiTheme="majorBidi" w:eastAsia="Times New Roman" w:hAnsiTheme="majorBidi" w:cs="B Nazanin"/>
          <w:szCs w:val="26"/>
          <w:lang w:bidi="fa-IR"/>
        </w:rPr>
        <w:t xml:space="preserve">., Garland-Campbell, K. and Burke, I.C. (2014)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Adaptation and performance of genotypes. </w:t>
      </w:r>
      <w:r w:rsidRPr="002540BA">
        <w:rPr>
          <w:rFonts w:asciiTheme="majorBidi" w:eastAsia="Times New Roman" w:hAnsiTheme="majorBidi" w:cs="B Nazanin"/>
          <w:i/>
          <w:iCs/>
          <w:szCs w:val="26"/>
          <w:lang w:bidi="fa-IR"/>
        </w:rPr>
        <w:t>Field Crops Research</w:t>
      </w:r>
      <w:r w:rsidRPr="004D4692">
        <w:rPr>
          <w:rFonts w:asciiTheme="majorBidi" w:eastAsia="Times New Roman" w:hAnsiTheme="majorBidi" w:cs="B Nazanin"/>
          <w:szCs w:val="26"/>
          <w:lang w:bidi="fa-IR"/>
        </w:rPr>
        <w:t>. 155. 224-232.</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Hashemi</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Tabar</w:t>
      </w:r>
      <w:proofErr w:type="spellEnd"/>
      <w:r w:rsidRPr="004D4692">
        <w:rPr>
          <w:rFonts w:asciiTheme="majorBidi" w:eastAsia="Times New Roman" w:hAnsiTheme="majorBidi" w:cs="B Nazanin"/>
          <w:szCs w:val="26"/>
          <w:lang w:bidi="fa-IR"/>
        </w:rPr>
        <w:t xml:space="preserve">, M., Akbari, A. and Karim, M.H. (2008) </w:t>
      </w:r>
      <w:r w:rsidRPr="004D4692">
        <w:rPr>
          <w:rFonts w:asciiTheme="majorBidi" w:eastAsia="Times New Roman" w:hAnsiTheme="majorBidi" w:cs="B Nazanin"/>
          <w:szCs w:val="26"/>
          <w:lang w:val="en" w:bidi="fa-IR"/>
        </w:rPr>
        <w:t>Investigation of Agriculture and Industry Interactions in Iranian Economy (Case Study: Oilseeds)</w:t>
      </w:r>
      <w:r w:rsidRPr="004D4692">
        <w:rPr>
          <w:rFonts w:asciiTheme="majorBidi" w:eastAsia="Times New Roman" w:hAnsiTheme="majorBidi" w:cs="B Nazanin"/>
          <w:szCs w:val="26"/>
          <w:lang w:bidi="fa-IR"/>
        </w:rPr>
        <w:t xml:space="preserve">. </w:t>
      </w:r>
      <w:r w:rsidRPr="001A1DE2">
        <w:rPr>
          <w:rFonts w:asciiTheme="majorBidi" w:eastAsia="Times New Roman" w:hAnsiTheme="majorBidi" w:cs="B Nazanin"/>
          <w:i/>
          <w:iCs/>
          <w:szCs w:val="26"/>
          <w:lang w:bidi="fa-IR"/>
        </w:rPr>
        <w:t>Journal Agricultural Sciences and Technology</w:t>
      </w:r>
      <w:r w:rsidRPr="004D4692">
        <w:rPr>
          <w:rFonts w:asciiTheme="majorBidi" w:eastAsia="Times New Roman" w:hAnsiTheme="majorBidi" w:cs="B Nazanin"/>
          <w:szCs w:val="26"/>
          <w:lang w:bidi="fa-IR"/>
        </w:rPr>
        <w:t>. 21(2): 3-10. (In Farsi)</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Hunsaker</w:t>
      </w:r>
      <w:proofErr w:type="spellEnd"/>
      <w:r w:rsidRPr="004D4692">
        <w:rPr>
          <w:rFonts w:asciiTheme="majorBidi" w:eastAsia="Times New Roman" w:hAnsiTheme="majorBidi" w:cs="B Nazanin"/>
          <w:szCs w:val="26"/>
          <w:lang w:bidi="fa-IR"/>
        </w:rPr>
        <w:t>, D., French, A., Clarke, T. and El-</w:t>
      </w:r>
      <w:proofErr w:type="spellStart"/>
      <w:r w:rsidRPr="004D4692">
        <w:rPr>
          <w:rFonts w:asciiTheme="majorBidi" w:eastAsia="Times New Roman" w:hAnsiTheme="majorBidi" w:cs="B Nazanin"/>
          <w:szCs w:val="26"/>
          <w:lang w:bidi="fa-IR"/>
        </w:rPr>
        <w:t>Shikha</w:t>
      </w:r>
      <w:proofErr w:type="spellEnd"/>
      <w:r w:rsidRPr="004D4692">
        <w:rPr>
          <w:rFonts w:asciiTheme="majorBidi" w:eastAsia="Times New Roman" w:hAnsiTheme="majorBidi" w:cs="B Nazanin"/>
          <w:szCs w:val="26"/>
          <w:lang w:bidi="fa-IR"/>
        </w:rPr>
        <w:t xml:space="preserve">, D. (2011) Water use, crop </w:t>
      </w:r>
      <w:proofErr w:type="spellStart"/>
      <w:r w:rsidRPr="004D4692">
        <w:rPr>
          <w:rFonts w:asciiTheme="majorBidi" w:eastAsia="Times New Roman" w:hAnsiTheme="majorBidi" w:cs="B Nazanin"/>
          <w:szCs w:val="26"/>
          <w:lang w:bidi="fa-IR"/>
        </w:rPr>
        <w:t>coefficients</w:t>
      </w:r>
      <w:proofErr w:type="gramStart"/>
      <w:r w:rsidRPr="004D4692">
        <w:rPr>
          <w:rFonts w:asciiTheme="majorBidi" w:eastAsia="Times New Roman" w:hAnsiTheme="majorBidi" w:cs="B Nazanin"/>
          <w:szCs w:val="26"/>
          <w:lang w:bidi="fa-IR"/>
        </w:rPr>
        <w:t>,and</w:t>
      </w:r>
      <w:proofErr w:type="spellEnd"/>
      <w:proofErr w:type="gramEnd"/>
      <w:r w:rsidRPr="004D4692">
        <w:rPr>
          <w:rFonts w:asciiTheme="majorBidi" w:eastAsia="Times New Roman" w:hAnsiTheme="majorBidi" w:cs="B Nazanin"/>
          <w:szCs w:val="26"/>
          <w:lang w:bidi="fa-IR"/>
        </w:rPr>
        <w:t xml:space="preserve"> irrigation management criteria for </w:t>
      </w:r>
      <w:proofErr w:type="spellStart"/>
      <w:r w:rsidRPr="004D4692">
        <w:rPr>
          <w:rFonts w:asciiTheme="majorBidi" w:eastAsia="Times New Roman" w:hAnsiTheme="majorBidi" w:cs="B Nazanin"/>
          <w:szCs w:val="26"/>
          <w:lang w:bidi="fa-IR"/>
        </w:rPr>
        <w:t>came</w:t>
      </w:r>
      <w:r w:rsidR="001A1DE2">
        <w:rPr>
          <w:rFonts w:asciiTheme="majorBidi" w:eastAsia="Times New Roman" w:hAnsiTheme="majorBidi" w:cs="B Nazanin"/>
          <w:szCs w:val="26"/>
          <w:lang w:bidi="fa-IR"/>
        </w:rPr>
        <w:t>lina</w:t>
      </w:r>
      <w:proofErr w:type="spellEnd"/>
      <w:r w:rsidR="001A1DE2">
        <w:rPr>
          <w:rFonts w:asciiTheme="majorBidi" w:eastAsia="Times New Roman" w:hAnsiTheme="majorBidi" w:cs="B Nazanin"/>
          <w:szCs w:val="26"/>
          <w:lang w:bidi="fa-IR"/>
        </w:rPr>
        <w:t xml:space="preserve"> production in arid regions.</w:t>
      </w:r>
      <w:r w:rsidRPr="004D4692">
        <w:rPr>
          <w:rFonts w:asciiTheme="majorBidi" w:eastAsia="Times New Roman" w:hAnsiTheme="majorBidi" w:cs="B Nazanin"/>
          <w:szCs w:val="26"/>
          <w:lang w:bidi="fa-IR"/>
        </w:rPr>
        <w:t xml:space="preserve"> </w:t>
      </w:r>
      <w:r w:rsidRPr="001A1DE2">
        <w:rPr>
          <w:rFonts w:asciiTheme="majorBidi" w:eastAsia="Times New Roman" w:hAnsiTheme="majorBidi" w:cs="B Nazanin"/>
          <w:i/>
          <w:iCs/>
          <w:szCs w:val="26"/>
          <w:lang w:bidi="fa-IR"/>
        </w:rPr>
        <w:t>Irrigation Science</w:t>
      </w:r>
      <w:r w:rsidRPr="004D4692">
        <w:rPr>
          <w:rFonts w:asciiTheme="majorBidi" w:eastAsia="Times New Roman" w:hAnsiTheme="majorBidi" w:cs="B Nazanin"/>
          <w:szCs w:val="26"/>
          <w:lang w:bidi="fa-IR"/>
        </w:rPr>
        <w:t>, 29: 27-43.</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Iskandarov</w:t>
      </w:r>
      <w:proofErr w:type="spellEnd"/>
      <w:r w:rsidRPr="004D4692">
        <w:rPr>
          <w:rFonts w:asciiTheme="majorBidi" w:eastAsia="Times New Roman" w:hAnsiTheme="majorBidi" w:cs="B Nazanin"/>
          <w:szCs w:val="26"/>
          <w:lang w:bidi="fa-IR"/>
        </w:rPr>
        <w:t xml:space="preserve">, U., Kim, H.J. and </w:t>
      </w:r>
      <w:proofErr w:type="spellStart"/>
      <w:r w:rsidRPr="004D4692">
        <w:rPr>
          <w:rFonts w:asciiTheme="majorBidi" w:eastAsia="Times New Roman" w:hAnsiTheme="majorBidi" w:cs="B Nazanin"/>
          <w:szCs w:val="26"/>
          <w:lang w:bidi="fa-IR"/>
        </w:rPr>
        <w:t>Cahoon</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E.B</w:t>
      </w:r>
      <w:proofErr w:type="spellEnd"/>
      <w:r w:rsidRPr="004D4692">
        <w:rPr>
          <w:rFonts w:asciiTheme="majorBidi" w:eastAsia="Times New Roman" w:hAnsiTheme="majorBidi" w:cs="B Nazanin"/>
          <w:szCs w:val="26"/>
          <w:lang w:bidi="fa-IR"/>
        </w:rPr>
        <w:t xml:space="preserve">. (2014).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an emerging oilseed platform for advanced biofuels and bio-based materials. From book </w:t>
      </w:r>
      <w:r w:rsidRPr="001A1DE2">
        <w:rPr>
          <w:rFonts w:asciiTheme="majorBidi" w:eastAsia="Times New Roman" w:hAnsiTheme="majorBidi" w:cs="B Nazanin"/>
          <w:i/>
          <w:iCs/>
          <w:szCs w:val="26"/>
          <w:lang w:bidi="fa-IR"/>
        </w:rPr>
        <w:t xml:space="preserve">Plants and </w:t>
      </w:r>
      <w:proofErr w:type="spellStart"/>
      <w:r w:rsidRPr="001A1DE2">
        <w:rPr>
          <w:rFonts w:asciiTheme="majorBidi" w:eastAsia="Times New Roman" w:hAnsiTheme="majorBidi" w:cs="B Nazanin"/>
          <w:i/>
          <w:iCs/>
          <w:szCs w:val="26"/>
          <w:lang w:bidi="fa-IR"/>
        </w:rPr>
        <w:t>BioEnergy</w:t>
      </w:r>
      <w:proofErr w:type="spellEnd"/>
      <w:r w:rsidRPr="004D4692">
        <w:rPr>
          <w:rFonts w:asciiTheme="majorBidi" w:eastAsia="Times New Roman" w:hAnsiTheme="majorBidi" w:cs="B Nazanin"/>
          <w:szCs w:val="26"/>
          <w:lang w:bidi="fa-IR"/>
        </w:rPr>
        <w:t xml:space="preserve"> (Springer New York), 131-140. </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Krohn</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B.J</w:t>
      </w:r>
      <w:proofErr w:type="spellEnd"/>
      <w:r w:rsidRPr="004D4692">
        <w:rPr>
          <w:rFonts w:asciiTheme="majorBidi" w:eastAsia="Times New Roman" w:hAnsiTheme="majorBidi" w:cs="B Nazanin"/>
          <w:szCs w:val="26"/>
          <w:lang w:bidi="fa-IR"/>
        </w:rPr>
        <w:t xml:space="preserve">. and </w:t>
      </w:r>
      <w:proofErr w:type="spellStart"/>
      <w:r w:rsidRPr="004D4692">
        <w:rPr>
          <w:rFonts w:asciiTheme="majorBidi" w:eastAsia="Times New Roman" w:hAnsiTheme="majorBidi" w:cs="B Nazanin"/>
          <w:szCs w:val="26"/>
          <w:lang w:bidi="fa-IR"/>
        </w:rPr>
        <w:t>Fripp</w:t>
      </w:r>
      <w:proofErr w:type="spellEnd"/>
      <w:r w:rsidRPr="004D4692">
        <w:rPr>
          <w:rFonts w:asciiTheme="majorBidi" w:eastAsia="Times New Roman" w:hAnsiTheme="majorBidi" w:cs="B Nazanin"/>
          <w:szCs w:val="26"/>
          <w:lang w:bidi="fa-IR"/>
        </w:rPr>
        <w:t xml:space="preserve">, M. (2012) </w:t>
      </w:r>
      <w:proofErr w:type="gramStart"/>
      <w:r w:rsidRPr="004D4692">
        <w:rPr>
          <w:rFonts w:asciiTheme="majorBidi" w:eastAsia="Times New Roman" w:hAnsiTheme="majorBidi" w:cs="B Nazanin"/>
          <w:szCs w:val="26"/>
          <w:lang w:bidi="fa-IR"/>
        </w:rPr>
        <w:t>A</w:t>
      </w:r>
      <w:proofErr w:type="gramEnd"/>
      <w:r w:rsidRPr="004D4692">
        <w:rPr>
          <w:rFonts w:asciiTheme="majorBidi" w:eastAsia="Times New Roman" w:hAnsiTheme="majorBidi" w:cs="B Nazanin"/>
          <w:szCs w:val="26"/>
          <w:lang w:bidi="fa-IR"/>
        </w:rPr>
        <w:t xml:space="preserve"> life cycle assessment of biodiesel derived from the “niche filling” energy crop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in the USA. </w:t>
      </w:r>
      <w:r w:rsidRPr="006B4A2B">
        <w:rPr>
          <w:rFonts w:asciiTheme="majorBidi" w:eastAsia="Times New Roman" w:hAnsiTheme="majorBidi" w:cs="B Nazanin"/>
          <w:i/>
          <w:iCs/>
          <w:szCs w:val="26"/>
          <w:lang w:bidi="fa-IR"/>
        </w:rPr>
        <w:t>Applied energy</w:t>
      </w:r>
      <w:r w:rsidRPr="004D4692">
        <w:rPr>
          <w:rFonts w:asciiTheme="majorBidi" w:eastAsia="Times New Roman" w:hAnsiTheme="majorBidi" w:cs="B Nazanin"/>
          <w:szCs w:val="26"/>
          <w:lang w:bidi="fa-IR"/>
        </w:rPr>
        <w:t>, 92: 92-98.</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Kurasiak-Popowska</w:t>
      </w:r>
      <w:proofErr w:type="spellEnd"/>
      <w:r w:rsidRPr="004D4692">
        <w:rPr>
          <w:rFonts w:asciiTheme="majorBidi" w:eastAsia="Times New Roman" w:hAnsiTheme="majorBidi" w:cs="B Nazanin"/>
          <w:szCs w:val="26"/>
          <w:lang w:bidi="fa-IR"/>
        </w:rPr>
        <w:t xml:space="preserve">, D., </w:t>
      </w:r>
      <w:proofErr w:type="spellStart"/>
      <w:r w:rsidRPr="004D4692">
        <w:rPr>
          <w:rFonts w:asciiTheme="majorBidi" w:eastAsia="Times New Roman" w:hAnsiTheme="majorBidi" w:cs="B Nazanin"/>
          <w:szCs w:val="26"/>
          <w:lang w:bidi="fa-IR"/>
        </w:rPr>
        <w:t>Tomkowiak</w:t>
      </w:r>
      <w:proofErr w:type="spellEnd"/>
      <w:r w:rsidRPr="004D4692">
        <w:rPr>
          <w:rFonts w:asciiTheme="majorBidi" w:eastAsia="Times New Roman" w:hAnsiTheme="majorBidi" w:cs="B Nazanin"/>
          <w:szCs w:val="26"/>
          <w:lang w:bidi="fa-IR"/>
        </w:rPr>
        <w:t xml:space="preserve">, A., </w:t>
      </w:r>
      <w:proofErr w:type="spellStart"/>
      <w:r w:rsidRPr="004D4692">
        <w:rPr>
          <w:rFonts w:asciiTheme="majorBidi" w:eastAsia="Times New Roman" w:hAnsiTheme="majorBidi" w:cs="B Nazanin"/>
          <w:szCs w:val="26"/>
          <w:lang w:bidi="fa-IR"/>
        </w:rPr>
        <w:t>Człopińska</w:t>
      </w:r>
      <w:proofErr w:type="spellEnd"/>
      <w:r w:rsidRPr="004D4692">
        <w:rPr>
          <w:rFonts w:asciiTheme="majorBidi" w:eastAsia="Times New Roman" w:hAnsiTheme="majorBidi" w:cs="B Nazanin"/>
          <w:szCs w:val="26"/>
          <w:lang w:bidi="fa-IR"/>
        </w:rPr>
        <w:t xml:space="preserve">, M., </w:t>
      </w:r>
      <w:proofErr w:type="spellStart"/>
      <w:r w:rsidRPr="004D4692">
        <w:rPr>
          <w:rFonts w:asciiTheme="majorBidi" w:eastAsia="Times New Roman" w:hAnsiTheme="majorBidi" w:cs="B Nazanin"/>
          <w:szCs w:val="26"/>
          <w:lang w:bidi="fa-IR"/>
        </w:rPr>
        <w:t>Bocianowski</w:t>
      </w:r>
      <w:proofErr w:type="spellEnd"/>
      <w:r w:rsidRPr="004D4692">
        <w:rPr>
          <w:rFonts w:asciiTheme="majorBidi" w:eastAsia="Times New Roman" w:hAnsiTheme="majorBidi" w:cs="B Nazanin"/>
          <w:szCs w:val="26"/>
          <w:lang w:bidi="fa-IR"/>
        </w:rPr>
        <w:t xml:space="preserve">, J., </w:t>
      </w:r>
      <w:proofErr w:type="spellStart"/>
      <w:r w:rsidRPr="004D4692">
        <w:rPr>
          <w:rFonts w:asciiTheme="majorBidi" w:eastAsia="Times New Roman" w:hAnsiTheme="majorBidi" w:cs="B Nazanin"/>
          <w:szCs w:val="26"/>
          <w:lang w:bidi="fa-IR"/>
        </w:rPr>
        <w:t>Weigt</w:t>
      </w:r>
      <w:proofErr w:type="spellEnd"/>
      <w:r w:rsidRPr="004D4692">
        <w:rPr>
          <w:rFonts w:asciiTheme="majorBidi" w:eastAsia="Times New Roman" w:hAnsiTheme="majorBidi" w:cs="B Nazanin"/>
          <w:szCs w:val="26"/>
          <w:lang w:bidi="fa-IR"/>
        </w:rPr>
        <w:t xml:space="preserve">, D. and </w:t>
      </w:r>
      <w:proofErr w:type="spellStart"/>
      <w:r w:rsidRPr="004D4692">
        <w:rPr>
          <w:rFonts w:asciiTheme="majorBidi" w:eastAsia="Times New Roman" w:hAnsiTheme="majorBidi" w:cs="B Nazanin"/>
          <w:szCs w:val="26"/>
          <w:lang w:bidi="fa-IR"/>
        </w:rPr>
        <w:t>Nawracała</w:t>
      </w:r>
      <w:proofErr w:type="spellEnd"/>
      <w:r w:rsidRPr="004D4692">
        <w:rPr>
          <w:rFonts w:asciiTheme="majorBidi" w:eastAsia="Times New Roman" w:hAnsiTheme="majorBidi" w:cs="B Nazanin"/>
          <w:szCs w:val="26"/>
          <w:lang w:bidi="fa-IR"/>
        </w:rPr>
        <w:t xml:space="preserve">, J. (2018). Analysis of yield and genetic similarity of Polish and Ukrainian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sativa genotypes. </w:t>
      </w:r>
      <w:r w:rsidRPr="006B4A2B">
        <w:rPr>
          <w:rFonts w:asciiTheme="majorBidi" w:eastAsia="Times New Roman" w:hAnsiTheme="majorBidi" w:cs="B Nazanin"/>
          <w:i/>
          <w:iCs/>
          <w:szCs w:val="26"/>
          <w:lang w:bidi="fa-IR"/>
        </w:rPr>
        <w:t>Industrial Crops and Products</w:t>
      </w:r>
      <w:r w:rsidRPr="004D4692">
        <w:rPr>
          <w:rFonts w:asciiTheme="majorBidi" w:eastAsia="Times New Roman" w:hAnsiTheme="majorBidi" w:cs="B Nazanin"/>
          <w:szCs w:val="26"/>
          <w:lang w:bidi="fa-IR"/>
        </w:rPr>
        <w:t>, 123: 667-675.</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McVay</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K.A</w:t>
      </w:r>
      <w:proofErr w:type="spellEnd"/>
      <w:r w:rsidRPr="004D4692">
        <w:rPr>
          <w:rFonts w:asciiTheme="majorBidi" w:eastAsia="Times New Roman" w:hAnsiTheme="majorBidi" w:cs="B Nazanin"/>
          <w:szCs w:val="26"/>
          <w:lang w:bidi="fa-IR"/>
        </w:rPr>
        <w:t xml:space="preserve">. (2008).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Production in Montana. Montana State University</w:t>
      </w:r>
      <w:r w:rsidRPr="004D4692">
        <w:rPr>
          <w:rFonts w:asciiTheme="majorBidi" w:eastAsia="Times New Roman" w:hAnsiTheme="majorBidi" w:cs="B Nazanin"/>
          <w:szCs w:val="26"/>
          <w:rtl/>
          <w:lang w:bidi="fa-IR"/>
        </w:rPr>
        <w:t xml:space="preserve"> </w:t>
      </w:r>
      <w:r w:rsidRPr="004D4692">
        <w:rPr>
          <w:rFonts w:asciiTheme="majorBidi" w:eastAsia="Times New Roman" w:hAnsiTheme="majorBidi" w:cs="B Nazanin"/>
          <w:szCs w:val="26"/>
          <w:lang w:bidi="fa-IR"/>
        </w:rPr>
        <w:t>Extension Publications.</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Medina, J.,</w:t>
      </w:r>
      <w:r w:rsidRPr="004D4692">
        <w:rPr>
          <w:rFonts w:asciiTheme="majorBidi" w:eastAsia="Times New Roman" w:hAnsiTheme="majorBidi" w:cs="B Nazanin" w:hint="cs"/>
          <w:szCs w:val="26"/>
          <w:rtl/>
          <w:lang w:bidi="fa-IR"/>
        </w:rPr>
        <w:t xml:space="preserve"> </w:t>
      </w:r>
      <w:proofErr w:type="spellStart"/>
      <w:r w:rsidRPr="004D4692">
        <w:rPr>
          <w:rFonts w:asciiTheme="majorBidi" w:eastAsia="Times New Roman" w:hAnsiTheme="majorBidi" w:cs="B Nazanin"/>
          <w:szCs w:val="26"/>
          <w:lang w:bidi="fa-IR"/>
        </w:rPr>
        <w:t>Catalá</w:t>
      </w:r>
      <w:proofErr w:type="spellEnd"/>
      <w:r w:rsidRPr="004D4692">
        <w:rPr>
          <w:rFonts w:asciiTheme="majorBidi" w:eastAsia="Times New Roman" w:hAnsiTheme="majorBidi" w:cs="B Nazanin"/>
          <w:szCs w:val="26"/>
          <w:lang w:bidi="fa-IR"/>
        </w:rPr>
        <w:t xml:space="preserve">, R. and Salinas, J. (2011) The CBFs: three Arabidopsis transcription factors to cold acclimate. </w:t>
      </w:r>
      <w:r w:rsidRPr="00BE0048">
        <w:rPr>
          <w:rFonts w:asciiTheme="majorBidi" w:eastAsia="Times New Roman" w:hAnsiTheme="majorBidi" w:cs="B Nazanin"/>
          <w:i/>
          <w:iCs/>
          <w:szCs w:val="26"/>
          <w:lang w:bidi="fa-IR"/>
        </w:rPr>
        <w:t>Plant Science</w:t>
      </w:r>
      <w:r w:rsidRPr="004D4692">
        <w:rPr>
          <w:rFonts w:asciiTheme="majorBidi" w:eastAsia="Times New Roman" w:hAnsiTheme="majorBidi" w:cs="B Nazanin"/>
          <w:szCs w:val="26"/>
          <w:lang w:bidi="fa-IR"/>
        </w:rPr>
        <w:t>, 180(1): 3-11.</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Moser, B.R. and Steven F.V. (2010) Evaluation of alkyl esters from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oil as biodiesel and as blend components in </w:t>
      </w:r>
      <w:proofErr w:type="spellStart"/>
      <w:r w:rsidRPr="004D4692">
        <w:rPr>
          <w:rFonts w:asciiTheme="majorBidi" w:eastAsia="Times New Roman" w:hAnsiTheme="majorBidi" w:cs="B Nazanin"/>
          <w:szCs w:val="26"/>
          <w:lang w:bidi="fa-IR"/>
        </w:rPr>
        <w:t>ultra low</w:t>
      </w:r>
      <w:proofErr w:type="spellEnd"/>
      <w:r w:rsidRPr="004D4692">
        <w:rPr>
          <w:rFonts w:asciiTheme="majorBidi" w:eastAsia="Times New Roman" w:hAnsiTheme="majorBidi" w:cs="B Nazanin"/>
          <w:szCs w:val="26"/>
          <w:lang w:bidi="fa-IR"/>
        </w:rPr>
        <w:t xml:space="preserve">-sulfur diesel fuel. </w:t>
      </w:r>
      <w:proofErr w:type="spellStart"/>
      <w:r w:rsidRPr="00BE0048">
        <w:rPr>
          <w:rFonts w:asciiTheme="majorBidi" w:eastAsia="Times New Roman" w:hAnsiTheme="majorBidi" w:cs="B Nazanin"/>
          <w:i/>
          <w:iCs/>
          <w:szCs w:val="26"/>
          <w:lang w:bidi="fa-IR"/>
        </w:rPr>
        <w:t>Bioresource</w:t>
      </w:r>
      <w:proofErr w:type="spellEnd"/>
      <w:r w:rsidRPr="00BE0048">
        <w:rPr>
          <w:rFonts w:asciiTheme="majorBidi" w:eastAsia="Times New Roman" w:hAnsiTheme="majorBidi" w:cs="B Nazanin"/>
          <w:i/>
          <w:iCs/>
          <w:szCs w:val="26"/>
          <w:lang w:bidi="fa-IR"/>
        </w:rPr>
        <w:t xml:space="preserve"> Technology</w:t>
      </w:r>
      <w:r w:rsidRPr="004D4692">
        <w:rPr>
          <w:rFonts w:asciiTheme="majorBidi" w:eastAsia="Times New Roman" w:hAnsiTheme="majorBidi" w:cs="B Nazanin"/>
          <w:szCs w:val="26"/>
          <w:lang w:bidi="fa-IR"/>
        </w:rPr>
        <w:t>. 101(2): 646-653.</w:t>
      </w:r>
    </w:p>
    <w:p w:rsidR="008F1A2F" w:rsidRPr="004D4692" w:rsidRDefault="008F1A2F" w:rsidP="004D4692">
      <w:pPr>
        <w:jc w:val="both"/>
        <w:rPr>
          <w:rFonts w:asciiTheme="majorBidi" w:eastAsia="Times New Roman" w:hAnsiTheme="majorBidi" w:cs="B Nazanin"/>
          <w:szCs w:val="26"/>
        </w:rPr>
      </w:pPr>
      <w:proofErr w:type="spellStart"/>
      <w:r w:rsidRPr="004D4692">
        <w:rPr>
          <w:rFonts w:asciiTheme="majorBidi" w:eastAsia="Times New Roman" w:hAnsiTheme="majorBidi" w:cs="B Nazanin"/>
          <w:szCs w:val="26"/>
          <w:lang w:bidi="fa-IR"/>
        </w:rPr>
        <w:t>Pavlista</w:t>
      </w:r>
      <w:proofErr w:type="spellEnd"/>
      <w:r w:rsidRPr="004D4692">
        <w:rPr>
          <w:rFonts w:asciiTheme="majorBidi" w:eastAsia="Times New Roman" w:hAnsiTheme="majorBidi" w:cs="B Nazanin"/>
          <w:szCs w:val="26"/>
          <w:lang w:bidi="fa-IR"/>
        </w:rPr>
        <w:t>, A.</w:t>
      </w:r>
      <w:r w:rsidR="004D4692" w:rsidRPr="004D4692">
        <w:rPr>
          <w:rFonts w:asciiTheme="majorBidi" w:eastAsia="Times New Roman" w:hAnsiTheme="majorBidi" w:cs="B Nazanin"/>
          <w:szCs w:val="26"/>
          <w:lang w:bidi="fa-IR"/>
        </w:rPr>
        <w:t xml:space="preserve">, Isbell, T., </w:t>
      </w:r>
      <w:proofErr w:type="spellStart"/>
      <w:r w:rsidR="004D4692" w:rsidRPr="004D4692">
        <w:rPr>
          <w:rFonts w:asciiTheme="majorBidi" w:eastAsia="Times New Roman" w:hAnsiTheme="majorBidi" w:cs="B Nazanin"/>
          <w:szCs w:val="26"/>
          <w:lang w:bidi="fa-IR"/>
        </w:rPr>
        <w:t>Baltensperger</w:t>
      </w:r>
      <w:proofErr w:type="spellEnd"/>
      <w:r w:rsidR="004D4692" w:rsidRPr="004D4692">
        <w:rPr>
          <w:rFonts w:asciiTheme="majorBidi" w:eastAsia="Times New Roman" w:hAnsiTheme="majorBidi" w:cs="B Nazanin"/>
          <w:szCs w:val="26"/>
          <w:lang w:bidi="fa-IR"/>
        </w:rPr>
        <w:t xml:space="preserve">, D. and </w:t>
      </w:r>
      <w:proofErr w:type="spellStart"/>
      <w:r w:rsidR="004D4692" w:rsidRPr="004D4692">
        <w:rPr>
          <w:rFonts w:asciiTheme="majorBidi" w:eastAsia="Times New Roman" w:hAnsiTheme="majorBidi" w:cs="B Nazanin"/>
          <w:szCs w:val="26"/>
          <w:lang w:bidi="fa-IR"/>
        </w:rPr>
        <w:t>Hergert</w:t>
      </w:r>
      <w:proofErr w:type="spellEnd"/>
      <w:r w:rsidR="004D4692" w:rsidRPr="004D4692">
        <w:rPr>
          <w:rFonts w:asciiTheme="majorBidi" w:eastAsia="Times New Roman" w:hAnsiTheme="majorBidi" w:cs="B Nazanin"/>
          <w:szCs w:val="26"/>
          <w:lang w:bidi="fa-IR"/>
        </w:rPr>
        <w:t>, G.</w:t>
      </w:r>
      <w:r w:rsidRPr="004D4692">
        <w:rPr>
          <w:rFonts w:asciiTheme="majorBidi" w:eastAsia="Times New Roman" w:hAnsiTheme="majorBidi" w:cs="B Nazanin"/>
          <w:szCs w:val="26"/>
          <w:lang w:bidi="fa-IR"/>
        </w:rPr>
        <w:t xml:space="preserve"> </w:t>
      </w:r>
      <w:r w:rsidR="004D4692" w:rsidRPr="004D4692">
        <w:rPr>
          <w:rFonts w:asciiTheme="majorBidi" w:eastAsia="Times New Roman" w:hAnsiTheme="majorBidi" w:cs="B Nazanin"/>
          <w:szCs w:val="26"/>
          <w:lang w:bidi="fa-IR"/>
        </w:rPr>
        <w:t>(2011)</w:t>
      </w:r>
      <w:r w:rsidRPr="004D4692">
        <w:rPr>
          <w:rFonts w:asciiTheme="majorBidi" w:eastAsia="Times New Roman" w:hAnsiTheme="majorBidi" w:cs="B Nazanin"/>
          <w:szCs w:val="26"/>
          <w:lang w:bidi="fa-IR"/>
        </w:rPr>
        <w:t xml:space="preserve"> Planting date </w:t>
      </w:r>
      <w:proofErr w:type="spellStart"/>
      <w:r w:rsidRPr="004D4692">
        <w:rPr>
          <w:rFonts w:asciiTheme="majorBidi" w:eastAsia="Times New Roman" w:hAnsiTheme="majorBidi" w:cs="B Nazanin"/>
          <w:szCs w:val="26"/>
          <w:lang w:bidi="fa-IR"/>
        </w:rPr>
        <w:t>anddevelopment</w:t>
      </w:r>
      <w:proofErr w:type="spellEnd"/>
      <w:r w:rsidRPr="004D4692">
        <w:rPr>
          <w:rFonts w:asciiTheme="majorBidi" w:eastAsia="Times New Roman" w:hAnsiTheme="majorBidi" w:cs="B Nazanin"/>
          <w:szCs w:val="26"/>
          <w:lang w:bidi="fa-IR"/>
        </w:rPr>
        <w:t xml:space="preserve"> of spring-seeded irrigated canola: brown mustard and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w:t>
      </w:r>
      <w:r w:rsidR="004D4692" w:rsidRPr="004D4692">
        <w:rPr>
          <w:rFonts w:asciiTheme="majorBidi" w:eastAsia="Times New Roman" w:hAnsiTheme="majorBidi" w:cs="B Nazanin"/>
          <w:szCs w:val="26"/>
          <w:lang w:bidi="fa-IR"/>
        </w:rPr>
        <w:t xml:space="preserve"> </w:t>
      </w:r>
      <w:r w:rsidR="004D4692" w:rsidRPr="00BE0048">
        <w:rPr>
          <w:rFonts w:asciiTheme="majorBidi" w:eastAsia="Times New Roman" w:hAnsiTheme="majorBidi" w:cs="B Nazanin"/>
          <w:i/>
          <w:iCs/>
          <w:szCs w:val="26"/>
          <w:lang w:bidi="fa-IR"/>
        </w:rPr>
        <w:t>Industrial Crops and Products</w:t>
      </w:r>
      <w:r w:rsidRPr="004D4692">
        <w:rPr>
          <w:rFonts w:asciiTheme="majorBidi" w:eastAsia="Times New Roman" w:hAnsiTheme="majorBidi" w:cs="B Nazanin"/>
          <w:szCs w:val="26"/>
          <w:lang w:bidi="fa-IR"/>
        </w:rPr>
        <w:t>. 33, 451–456.</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Plessers</w:t>
      </w:r>
      <w:proofErr w:type="spellEnd"/>
      <w:r w:rsidRPr="004D4692">
        <w:rPr>
          <w:rFonts w:asciiTheme="majorBidi" w:eastAsia="Times New Roman" w:hAnsiTheme="majorBidi" w:cs="B Nazanin"/>
          <w:szCs w:val="26"/>
          <w:lang w:bidi="fa-IR"/>
        </w:rPr>
        <w:t xml:space="preserve">, A.G., </w:t>
      </w:r>
      <w:proofErr w:type="spellStart"/>
      <w:r w:rsidRPr="004D4692">
        <w:rPr>
          <w:rFonts w:asciiTheme="majorBidi" w:eastAsia="Times New Roman" w:hAnsiTheme="majorBidi" w:cs="B Nazanin"/>
          <w:szCs w:val="26"/>
          <w:lang w:bidi="fa-IR"/>
        </w:rPr>
        <w:t>Mc</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Gregor</w:t>
      </w:r>
      <w:proofErr w:type="spellEnd"/>
      <w:r w:rsidRPr="004D4692">
        <w:rPr>
          <w:rFonts w:asciiTheme="majorBidi" w:eastAsia="Times New Roman" w:hAnsiTheme="majorBidi" w:cs="B Nazanin"/>
          <w:szCs w:val="26"/>
          <w:lang w:bidi="fa-IR"/>
        </w:rPr>
        <w:t xml:space="preserve">, W.G., Carson, R.B. and </w:t>
      </w:r>
      <w:proofErr w:type="spellStart"/>
      <w:r w:rsidRPr="004D4692">
        <w:rPr>
          <w:rFonts w:asciiTheme="majorBidi" w:eastAsia="Times New Roman" w:hAnsiTheme="majorBidi" w:cs="B Nazanin"/>
          <w:szCs w:val="26"/>
          <w:lang w:bidi="fa-IR"/>
        </w:rPr>
        <w:t>Nakoneshny</w:t>
      </w:r>
      <w:proofErr w:type="spellEnd"/>
      <w:r w:rsidRPr="004D4692">
        <w:rPr>
          <w:rFonts w:asciiTheme="majorBidi" w:eastAsia="Times New Roman" w:hAnsiTheme="majorBidi" w:cs="B Nazanin"/>
          <w:szCs w:val="26"/>
          <w:lang w:bidi="fa-IR"/>
        </w:rPr>
        <w:t xml:space="preserve">, W. (1962) Species trials with oilseed plants: II.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w:t>
      </w:r>
      <w:r w:rsidRPr="00BE0048">
        <w:rPr>
          <w:rFonts w:asciiTheme="majorBidi" w:eastAsia="Times New Roman" w:hAnsiTheme="majorBidi" w:cs="B Nazanin"/>
          <w:i/>
          <w:iCs/>
          <w:szCs w:val="26"/>
          <w:lang w:bidi="fa-IR"/>
        </w:rPr>
        <w:t>Canadian Journal of Plant Science</w:t>
      </w:r>
      <w:r w:rsidRPr="004D4692">
        <w:rPr>
          <w:rFonts w:asciiTheme="majorBidi" w:eastAsia="Times New Roman" w:hAnsiTheme="majorBidi" w:cs="B Nazanin"/>
          <w:szCs w:val="26"/>
          <w:lang w:bidi="fa-IR"/>
        </w:rPr>
        <w:t>, 42(3): 452-459.</w:t>
      </w:r>
    </w:p>
    <w:p w:rsidR="004D4692" w:rsidRPr="004D4692" w:rsidRDefault="004D4692" w:rsidP="00BE0048">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Putnam, </w:t>
      </w:r>
      <w:proofErr w:type="spellStart"/>
      <w:r w:rsidRPr="004D4692">
        <w:rPr>
          <w:rFonts w:asciiTheme="majorBidi" w:eastAsia="Times New Roman" w:hAnsiTheme="majorBidi" w:cs="B Nazanin"/>
          <w:szCs w:val="26"/>
          <w:lang w:bidi="fa-IR"/>
        </w:rPr>
        <w:t>D.H</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Budin</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J.T</w:t>
      </w:r>
      <w:proofErr w:type="spellEnd"/>
      <w:r w:rsidRPr="004D4692">
        <w:rPr>
          <w:rFonts w:asciiTheme="majorBidi" w:eastAsia="Times New Roman" w:hAnsiTheme="majorBidi" w:cs="B Nazanin"/>
          <w:szCs w:val="26"/>
          <w:lang w:bidi="fa-IR"/>
        </w:rPr>
        <w:t xml:space="preserve">., Field, L.A. and </w:t>
      </w:r>
      <w:proofErr w:type="spellStart"/>
      <w:r w:rsidRPr="004D4692">
        <w:rPr>
          <w:rFonts w:asciiTheme="majorBidi" w:eastAsia="Times New Roman" w:hAnsiTheme="majorBidi" w:cs="B Nazanin"/>
          <w:szCs w:val="26"/>
          <w:lang w:bidi="fa-IR"/>
        </w:rPr>
        <w:t>Breene</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W.M</w:t>
      </w:r>
      <w:proofErr w:type="spellEnd"/>
      <w:r w:rsidRPr="004D4692">
        <w:rPr>
          <w:rFonts w:asciiTheme="majorBidi" w:eastAsia="Times New Roman" w:hAnsiTheme="majorBidi" w:cs="B Nazanin"/>
          <w:szCs w:val="26"/>
          <w:lang w:bidi="fa-IR"/>
        </w:rPr>
        <w:t xml:space="preserve">. (1993)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a promising low-input oilseed. New </w:t>
      </w:r>
      <w:r w:rsidR="00BE0048">
        <w:rPr>
          <w:rFonts w:asciiTheme="majorBidi" w:eastAsia="Times New Roman" w:hAnsiTheme="majorBidi" w:cs="B Nazanin"/>
          <w:szCs w:val="26"/>
          <w:lang w:bidi="fa-IR"/>
        </w:rPr>
        <w:t>C</w:t>
      </w:r>
      <w:r w:rsidRPr="004D4692">
        <w:rPr>
          <w:rFonts w:asciiTheme="majorBidi" w:eastAsia="Times New Roman" w:hAnsiTheme="majorBidi" w:cs="B Nazanin"/>
          <w:szCs w:val="26"/>
          <w:lang w:bidi="fa-IR"/>
        </w:rPr>
        <w:t>rops. Wiley, New York, 314-322.</w:t>
      </w:r>
    </w:p>
    <w:p w:rsidR="004D4692" w:rsidRPr="004D4692" w:rsidRDefault="004D4692" w:rsidP="004D4692">
      <w:pPr>
        <w:jc w:val="both"/>
        <w:rPr>
          <w:rFonts w:asciiTheme="majorBidi" w:eastAsia="Times New Roman" w:hAnsiTheme="majorBidi" w:cs="B Nazanin"/>
          <w:szCs w:val="26"/>
          <w:lang w:bidi="fa-IR"/>
        </w:rPr>
      </w:pPr>
      <w:r w:rsidRPr="004D4692">
        <w:rPr>
          <w:rFonts w:asciiTheme="majorBidi" w:eastAsia="Times New Roman" w:hAnsiTheme="majorBidi" w:cs="B Nazanin"/>
          <w:szCs w:val="26"/>
          <w:lang w:bidi="fa-IR"/>
        </w:rPr>
        <w:t xml:space="preserve">Robinson, R.G. (1987).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a useful research crop and a potential oilseed crop. Minnesota Agricultural Experiment Station. Retrieved from the University of Minnesota Digital Conservancy, http://hdl.handle.net/11299/141546.</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t>Schillinger</w:t>
      </w:r>
      <w:proofErr w:type="spellEnd"/>
      <w:r w:rsidRPr="004D4692">
        <w:rPr>
          <w:rFonts w:asciiTheme="majorBidi" w:eastAsia="Times New Roman" w:hAnsiTheme="majorBidi" w:cs="B Nazanin"/>
          <w:szCs w:val="26"/>
          <w:lang w:bidi="fa-IR"/>
        </w:rPr>
        <w:t xml:space="preserve">, W.F., </w:t>
      </w:r>
      <w:proofErr w:type="spellStart"/>
      <w:r w:rsidRPr="004D4692">
        <w:rPr>
          <w:rFonts w:asciiTheme="majorBidi" w:eastAsia="Times New Roman" w:hAnsiTheme="majorBidi" w:cs="B Nazanin"/>
          <w:szCs w:val="26"/>
          <w:lang w:bidi="fa-IR"/>
        </w:rPr>
        <w:t>Wysocki</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D.J</w:t>
      </w:r>
      <w:proofErr w:type="spellEnd"/>
      <w:r w:rsidRPr="004D4692">
        <w:rPr>
          <w:rFonts w:asciiTheme="majorBidi" w:eastAsia="Times New Roman" w:hAnsiTheme="majorBidi" w:cs="B Nazanin"/>
          <w:szCs w:val="26"/>
          <w:lang w:bidi="fa-IR"/>
        </w:rPr>
        <w:t xml:space="preserve">., Chastain, </w:t>
      </w:r>
      <w:proofErr w:type="spellStart"/>
      <w:r w:rsidRPr="004D4692">
        <w:rPr>
          <w:rFonts w:asciiTheme="majorBidi" w:eastAsia="Times New Roman" w:hAnsiTheme="majorBidi" w:cs="B Nazanin"/>
          <w:szCs w:val="26"/>
          <w:lang w:bidi="fa-IR"/>
        </w:rPr>
        <w:t>T.G</w:t>
      </w:r>
      <w:proofErr w:type="spellEnd"/>
      <w:r w:rsidRPr="004D4692">
        <w:rPr>
          <w:rFonts w:asciiTheme="majorBidi" w:eastAsia="Times New Roman" w:hAnsiTheme="majorBidi" w:cs="B Nazanin"/>
          <w:szCs w:val="26"/>
          <w:lang w:bidi="fa-IR"/>
        </w:rPr>
        <w:t xml:space="preserve">., Guy, S.O. and </w:t>
      </w:r>
      <w:proofErr w:type="spellStart"/>
      <w:r w:rsidRPr="004D4692">
        <w:rPr>
          <w:rFonts w:asciiTheme="majorBidi" w:eastAsia="Times New Roman" w:hAnsiTheme="majorBidi" w:cs="B Nazanin"/>
          <w:szCs w:val="26"/>
          <w:lang w:bidi="fa-IR"/>
        </w:rPr>
        <w:t>Karow</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R.S</w:t>
      </w:r>
      <w:proofErr w:type="spellEnd"/>
      <w:r w:rsidRPr="004D4692">
        <w:rPr>
          <w:rFonts w:asciiTheme="majorBidi" w:eastAsia="Times New Roman" w:hAnsiTheme="majorBidi" w:cs="B Nazanin"/>
          <w:szCs w:val="26"/>
          <w:lang w:bidi="fa-IR"/>
        </w:rPr>
        <w:t xml:space="preserve">. (2012) </w:t>
      </w:r>
      <w:proofErr w:type="spellStart"/>
      <w:r w:rsidRPr="004D4692">
        <w:rPr>
          <w:rFonts w:asciiTheme="majorBidi" w:eastAsia="Times New Roman" w:hAnsiTheme="majorBidi" w:cs="B Nazanin"/>
          <w:szCs w:val="26"/>
          <w:lang w:bidi="fa-IR"/>
        </w:rPr>
        <w:t>Camelina</w:t>
      </w:r>
      <w:proofErr w:type="spellEnd"/>
      <w:r w:rsidRPr="004D4692">
        <w:rPr>
          <w:rFonts w:asciiTheme="majorBidi" w:eastAsia="Times New Roman" w:hAnsiTheme="majorBidi" w:cs="B Nazanin"/>
          <w:szCs w:val="26"/>
          <w:lang w:bidi="fa-IR"/>
        </w:rPr>
        <w:t xml:space="preserve">: planting date and method effects on stand establishment and </w:t>
      </w:r>
      <w:proofErr w:type="spellStart"/>
      <w:r w:rsidRPr="004D4692">
        <w:rPr>
          <w:rFonts w:asciiTheme="majorBidi" w:eastAsia="Times New Roman" w:hAnsiTheme="majorBidi" w:cs="B Nazanin"/>
          <w:szCs w:val="26"/>
          <w:lang w:bidi="fa-IR"/>
        </w:rPr>
        <w:t>seedyield</w:t>
      </w:r>
      <w:proofErr w:type="spellEnd"/>
      <w:r w:rsidRPr="004D4692">
        <w:rPr>
          <w:rFonts w:asciiTheme="majorBidi" w:eastAsia="Times New Roman" w:hAnsiTheme="majorBidi" w:cs="B Nazanin"/>
          <w:szCs w:val="26"/>
          <w:lang w:bidi="fa-IR"/>
        </w:rPr>
        <w:t xml:space="preserve">. </w:t>
      </w:r>
      <w:r w:rsidRPr="00BE0048">
        <w:rPr>
          <w:rFonts w:asciiTheme="majorBidi" w:eastAsia="Times New Roman" w:hAnsiTheme="majorBidi" w:cs="B Nazanin"/>
          <w:i/>
          <w:iCs/>
          <w:szCs w:val="26"/>
          <w:lang w:bidi="fa-IR"/>
        </w:rPr>
        <w:t>Field Crops Res</w:t>
      </w:r>
      <w:r w:rsidR="002540BA">
        <w:rPr>
          <w:rFonts w:asciiTheme="majorBidi" w:eastAsia="Times New Roman" w:hAnsiTheme="majorBidi" w:cs="B Nazanin"/>
          <w:i/>
          <w:iCs/>
          <w:szCs w:val="26"/>
          <w:lang w:bidi="fa-IR"/>
        </w:rPr>
        <w:t>earch</w:t>
      </w:r>
      <w:r w:rsidRPr="004D4692">
        <w:rPr>
          <w:rFonts w:asciiTheme="majorBidi" w:eastAsia="Times New Roman" w:hAnsiTheme="majorBidi" w:cs="B Nazanin"/>
          <w:szCs w:val="26"/>
          <w:lang w:bidi="fa-IR"/>
        </w:rPr>
        <w:t>. 130, 138–144.</w:t>
      </w:r>
    </w:p>
    <w:p w:rsidR="004D4692" w:rsidRPr="004D4692" w:rsidRDefault="004D4692" w:rsidP="004D4692">
      <w:pPr>
        <w:jc w:val="both"/>
        <w:rPr>
          <w:rFonts w:asciiTheme="majorBidi" w:eastAsia="Times New Roman" w:hAnsiTheme="majorBidi" w:cs="B Nazanin"/>
          <w:szCs w:val="26"/>
          <w:lang w:bidi="fa-IR"/>
        </w:rPr>
      </w:pPr>
      <w:proofErr w:type="spellStart"/>
      <w:r w:rsidRPr="004D4692">
        <w:rPr>
          <w:rFonts w:asciiTheme="majorBidi" w:eastAsia="Times New Roman" w:hAnsiTheme="majorBidi" w:cs="B Nazanin"/>
          <w:szCs w:val="26"/>
          <w:lang w:bidi="fa-IR"/>
        </w:rPr>
        <w:lastRenderedPageBreak/>
        <w:t>Séguin</w:t>
      </w:r>
      <w:proofErr w:type="spellEnd"/>
      <w:r w:rsidRPr="004D4692">
        <w:rPr>
          <w:rFonts w:asciiTheme="majorBidi" w:eastAsia="Times New Roman" w:hAnsiTheme="majorBidi" w:cs="B Nazanin"/>
          <w:szCs w:val="26"/>
          <w:lang w:bidi="fa-IR"/>
        </w:rPr>
        <w:t xml:space="preserve">-Swartz, G., </w:t>
      </w:r>
      <w:proofErr w:type="spellStart"/>
      <w:r w:rsidRPr="004D4692">
        <w:rPr>
          <w:rFonts w:asciiTheme="majorBidi" w:eastAsia="Times New Roman" w:hAnsiTheme="majorBidi" w:cs="B Nazanin"/>
          <w:szCs w:val="26"/>
          <w:lang w:bidi="fa-IR"/>
        </w:rPr>
        <w:t>Eynck</w:t>
      </w:r>
      <w:proofErr w:type="spellEnd"/>
      <w:r w:rsidRPr="004D4692">
        <w:rPr>
          <w:rFonts w:asciiTheme="majorBidi" w:eastAsia="Times New Roman" w:hAnsiTheme="majorBidi" w:cs="B Nazanin"/>
          <w:szCs w:val="26"/>
          <w:lang w:bidi="fa-IR"/>
        </w:rPr>
        <w:t xml:space="preserve">, C., </w:t>
      </w:r>
      <w:proofErr w:type="spellStart"/>
      <w:r w:rsidRPr="004D4692">
        <w:rPr>
          <w:rFonts w:asciiTheme="majorBidi" w:eastAsia="Times New Roman" w:hAnsiTheme="majorBidi" w:cs="B Nazanin"/>
          <w:szCs w:val="26"/>
          <w:lang w:bidi="fa-IR"/>
        </w:rPr>
        <w:t>Gugel</w:t>
      </w:r>
      <w:proofErr w:type="spellEnd"/>
      <w:r w:rsidRPr="004D4692">
        <w:rPr>
          <w:rFonts w:asciiTheme="majorBidi" w:eastAsia="Times New Roman" w:hAnsiTheme="majorBidi" w:cs="B Nazanin"/>
          <w:szCs w:val="26"/>
          <w:lang w:bidi="fa-IR"/>
        </w:rPr>
        <w:t>, R., Strelkov, S., Olivier, C., Li, J., Klein-</w:t>
      </w:r>
      <w:proofErr w:type="spellStart"/>
      <w:r w:rsidRPr="004D4692">
        <w:rPr>
          <w:rFonts w:asciiTheme="majorBidi" w:eastAsia="Times New Roman" w:hAnsiTheme="majorBidi" w:cs="B Nazanin"/>
          <w:szCs w:val="26"/>
          <w:lang w:bidi="fa-IR"/>
        </w:rPr>
        <w:t>Gebbinck</w:t>
      </w:r>
      <w:proofErr w:type="spellEnd"/>
      <w:r w:rsidRPr="004D4692">
        <w:rPr>
          <w:rFonts w:asciiTheme="majorBidi" w:eastAsia="Times New Roman" w:hAnsiTheme="majorBidi" w:cs="B Nazanin"/>
          <w:szCs w:val="26"/>
          <w:lang w:bidi="fa-IR"/>
        </w:rPr>
        <w:t xml:space="preserve">, H., </w:t>
      </w:r>
      <w:proofErr w:type="spellStart"/>
      <w:r w:rsidRPr="004D4692">
        <w:rPr>
          <w:rFonts w:asciiTheme="majorBidi" w:eastAsia="Times New Roman" w:hAnsiTheme="majorBidi" w:cs="B Nazanin"/>
          <w:szCs w:val="26"/>
          <w:lang w:bidi="fa-IR"/>
        </w:rPr>
        <w:t>Borhan</w:t>
      </w:r>
      <w:proofErr w:type="spellEnd"/>
      <w:r w:rsidRPr="004D4692">
        <w:rPr>
          <w:rFonts w:asciiTheme="majorBidi" w:eastAsia="Times New Roman" w:hAnsiTheme="majorBidi" w:cs="B Nazanin"/>
          <w:szCs w:val="26"/>
          <w:lang w:bidi="fa-IR"/>
        </w:rPr>
        <w:t xml:space="preserve">, H., Caldwell, C. and Falk, K. (2009) Diseases of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sativa</w:t>
      </w:r>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falseflax</w:t>
      </w:r>
      <w:proofErr w:type="spellEnd"/>
      <w:r w:rsidRPr="004D4692">
        <w:rPr>
          <w:rFonts w:asciiTheme="majorBidi" w:eastAsia="Times New Roman" w:hAnsiTheme="majorBidi" w:cs="B Nazanin"/>
          <w:szCs w:val="26"/>
          <w:lang w:bidi="fa-IR"/>
        </w:rPr>
        <w:t xml:space="preserve">). </w:t>
      </w:r>
      <w:r w:rsidRPr="00BE0048">
        <w:rPr>
          <w:rFonts w:asciiTheme="majorBidi" w:eastAsia="Times New Roman" w:hAnsiTheme="majorBidi" w:cs="B Nazanin"/>
          <w:i/>
          <w:iCs/>
          <w:szCs w:val="26"/>
          <w:lang w:bidi="fa-IR"/>
        </w:rPr>
        <w:t>Canadian Journal of Plant Pathology</w:t>
      </w:r>
      <w:r w:rsidRPr="004D4692">
        <w:rPr>
          <w:rFonts w:asciiTheme="majorBidi" w:eastAsia="Times New Roman" w:hAnsiTheme="majorBidi" w:cs="B Nazanin"/>
          <w:szCs w:val="26"/>
          <w:lang w:bidi="fa-IR"/>
        </w:rPr>
        <w:t>. 31: 375-386.</w:t>
      </w:r>
    </w:p>
    <w:p w:rsidR="004D4692" w:rsidRPr="00C62930" w:rsidRDefault="004D4692" w:rsidP="00C62930">
      <w:pPr>
        <w:jc w:val="both"/>
        <w:rPr>
          <w:rFonts w:asciiTheme="majorBidi" w:eastAsia="Times New Roman" w:hAnsiTheme="majorBidi" w:cstheme="majorBidi"/>
          <w:szCs w:val="26"/>
          <w:rtl/>
          <w:lang w:bidi="fa-IR"/>
        </w:rPr>
      </w:pPr>
      <w:r w:rsidRPr="004D4692">
        <w:rPr>
          <w:rFonts w:asciiTheme="majorBidi" w:eastAsia="Times New Roman" w:hAnsiTheme="majorBidi" w:cs="B Nazanin"/>
          <w:szCs w:val="26"/>
          <w:lang w:bidi="fa-IR"/>
        </w:rPr>
        <w:t xml:space="preserve">Singh, R., </w:t>
      </w:r>
      <w:proofErr w:type="spellStart"/>
      <w:r w:rsidRPr="004D4692">
        <w:rPr>
          <w:rFonts w:asciiTheme="majorBidi" w:eastAsia="Times New Roman" w:hAnsiTheme="majorBidi" w:cs="B Nazanin"/>
          <w:szCs w:val="26"/>
          <w:lang w:bidi="fa-IR"/>
        </w:rPr>
        <w:t>Bollina</w:t>
      </w:r>
      <w:proofErr w:type="spellEnd"/>
      <w:r w:rsidRPr="004D4692">
        <w:rPr>
          <w:rFonts w:asciiTheme="majorBidi" w:eastAsia="Times New Roman" w:hAnsiTheme="majorBidi" w:cs="B Nazanin"/>
          <w:szCs w:val="26"/>
          <w:lang w:bidi="fa-IR"/>
        </w:rPr>
        <w:t xml:space="preserve">, V., Higgins, </w:t>
      </w:r>
      <w:proofErr w:type="spellStart"/>
      <w:r w:rsidRPr="004D4692">
        <w:rPr>
          <w:rFonts w:asciiTheme="majorBidi" w:eastAsia="Times New Roman" w:hAnsiTheme="majorBidi" w:cs="B Nazanin"/>
          <w:szCs w:val="26"/>
          <w:lang w:bidi="fa-IR"/>
        </w:rPr>
        <w:t>E.E</w:t>
      </w:r>
      <w:proofErr w:type="spellEnd"/>
      <w:r w:rsidRPr="004D4692">
        <w:rPr>
          <w:rFonts w:asciiTheme="majorBidi" w:eastAsia="Times New Roman" w:hAnsiTheme="majorBidi" w:cs="B Nazanin"/>
          <w:szCs w:val="26"/>
          <w:lang w:bidi="fa-IR"/>
        </w:rPr>
        <w:t xml:space="preserve">., Clarke, </w:t>
      </w:r>
      <w:proofErr w:type="spellStart"/>
      <w:r w:rsidRPr="004D4692">
        <w:rPr>
          <w:rFonts w:asciiTheme="majorBidi" w:eastAsia="Times New Roman" w:hAnsiTheme="majorBidi" w:cs="B Nazanin"/>
          <w:szCs w:val="26"/>
          <w:lang w:bidi="fa-IR"/>
        </w:rPr>
        <w:t>W.E</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Eynck</w:t>
      </w:r>
      <w:proofErr w:type="spellEnd"/>
      <w:r w:rsidRPr="004D4692">
        <w:rPr>
          <w:rFonts w:asciiTheme="majorBidi" w:eastAsia="Times New Roman" w:hAnsiTheme="majorBidi" w:cs="B Nazanin"/>
          <w:szCs w:val="26"/>
          <w:lang w:bidi="fa-IR"/>
        </w:rPr>
        <w:t xml:space="preserve">, C., Sidebottom, C., </w:t>
      </w:r>
      <w:proofErr w:type="spellStart"/>
      <w:r w:rsidRPr="004D4692">
        <w:rPr>
          <w:rFonts w:asciiTheme="majorBidi" w:eastAsia="Times New Roman" w:hAnsiTheme="majorBidi" w:cs="B Nazanin"/>
          <w:szCs w:val="26"/>
          <w:lang w:bidi="fa-IR"/>
        </w:rPr>
        <w:t>Gugel</w:t>
      </w:r>
      <w:proofErr w:type="spellEnd"/>
      <w:r w:rsidRPr="004D4692">
        <w:rPr>
          <w:rFonts w:asciiTheme="majorBidi" w:eastAsia="Times New Roman" w:hAnsiTheme="majorBidi" w:cs="B Nazanin"/>
          <w:szCs w:val="26"/>
          <w:lang w:bidi="fa-IR"/>
        </w:rPr>
        <w:t xml:space="preserve">, R., </w:t>
      </w:r>
      <w:proofErr w:type="spellStart"/>
      <w:r w:rsidRPr="004D4692">
        <w:rPr>
          <w:rFonts w:asciiTheme="majorBidi" w:eastAsia="Times New Roman" w:hAnsiTheme="majorBidi" w:cs="B Nazanin"/>
          <w:szCs w:val="26"/>
          <w:lang w:bidi="fa-IR"/>
        </w:rPr>
        <w:t>Snowdon</w:t>
      </w:r>
      <w:proofErr w:type="spellEnd"/>
      <w:r w:rsidRPr="004D4692">
        <w:rPr>
          <w:rFonts w:asciiTheme="majorBidi" w:eastAsia="Times New Roman" w:hAnsiTheme="majorBidi" w:cs="B Nazanin"/>
          <w:szCs w:val="26"/>
          <w:lang w:bidi="fa-IR"/>
        </w:rPr>
        <w:t xml:space="preserve">, R. and </w:t>
      </w:r>
      <w:proofErr w:type="spellStart"/>
      <w:r w:rsidRPr="004D4692">
        <w:rPr>
          <w:rFonts w:asciiTheme="majorBidi" w:eastAsia="Times New Roman" w:hAnsiTheme="majorBidi" w:cs="B Nazanin"/>
          <w:szCs w:val="26"/>
          <w:lang w:bidi="fa-IR"/>
        </w:rPr>
        <w:t>Parkin</w:t>
      </w:r>
      <w:proofErr w:type="spellEnd"/>
      <w:r w:rsidRPr="004D4692">
        <w:rPr>
          <w:rFonts w:asciiTheme="majorBidi" w:eastAsia="Times New Roman" w:hAnsiTheme="majorBidi" w:cs="B Nazanin"/>
          <w:szCs w:val="26"/>
          <w:lang w:bidi="fa-IR"/>
        </w:rPr>
        <w:t xml:space="preserve">, </w:t>
      </w:r>
      <w:proofErr w:type="spellStart"/>
      <w:r w:rsidRPr="004D4692">
        <w:rPr>
          <w:rFonts w:asciiTheme="majorBidi" w:eastAsia="Times New Roman" w:hAnsiTheme="majorBidi" w:cs="B Nazanin"/>
          <w:szCs w:val="26"/>
          <w:lang w:bidi="fa-IR"/>
        </w:rPr>
        <w:t>I.A</w:t>
      </w:r>
      <w:proofErr w:type="spellEnd"/>
      <w:r w:rsidRPr="004D4692">
        <w:rPr>
          <w:rFonts w:asciiTheme="majorBidi" w:eastAsia="Times New Roman" w:hAnsiTheme="majorBidi" w:cs="B Nazanin"/>
          <w:szCs w:val="26"/>
          <w:lang w:bidi="fa-IR"/>
        </w:rPr>
        <w:t xml:space="preserve">. (2015) Single nucleotide polymorphism identification and genotyping in </w:t>
      </w:r>
      <w:proofErr w:type="spellStart"/>
      <w:r w:rsidRPr="004D4692">
        <w:rPr>
          <w:rFonts w:asciiTheme="majorBidi" w:eastAsia="Times New Roman" w:hAnsiTheme="majorBidi" w:cs="B Nazanin"/>
          <w:i/>
          <w:iCs/>
          <w:szCs w:val="26"/>
          <w:lang w:bidi="fa-IR"/>
        </w:rPr>
        <w:t>Camelina</w:t>
      </w:r>
      <w:proofErr w:type="spellEnd"/>
      <w:r w:rsidRPr="004D4692">
        <w:rPr>
          <w:rFonts w:asciiTheme="majorBidi" w:eastAsia="Times New Roman" w:hAnsiTheme="majorBidi" w:cs="B Nazanin"/>
          <w:i/>
          <w:iCs/>
          <w:szCs w:val="26"/>
          <w:lang w:bidi="fa-IR"/>
        </w:rPr>
        <w:t xml:space="preserve"> </w:t>
      </w:r>
      <w:r w:rsidRPr="00C62930">
        <w:rPr>
          <w:rFonts w:asciiTheme="majorBidi" w:eastAsia="Times New Roman" w:hAnsiTheme="majorBidi" w:cstheme="majorBidi"/>
          <w:i/>
          <w:iCs/>
          <w:szCs w:val="26"/>
          <w:lang w:bidi="fa-IR"/>
        </w:rPr>
        <w:t>sativa</w:t>
      </w:r>
      <w:r w:rsidRPr="00C62930">
        <w:rPr>
          <w:rFonts w:asciiTheme="majorBidi" w:eastAsia="Times New Roman" w:hAnsiTheme="majorBidi" w:cstheme="majorBidi"/>
          <w:szCs w:val="26"/>
          <w:lang w:bidi="fa-IR"/>
        </w:rPr>
        <w:t xml:space="preserve">. </w:t>
      </w:r>
      <w:r w:rsidRPr="00C62930">
        <w:rPr>
          <w:rFonts w:asciiTheme="majorBidi" w:eastAsia="Times New Roman" w:hAnsiTheme="majorBidi" w:cstheme="majorBidi"/>
          <w:i/>
          <w:iCs/>
          <w:szCs w:val="26"/>
          <w:lang w:bidi="fa-IR"/>
        </w:rPr>
        <w:t>Molecular Breeding</w:t>
      </w:r>
      <w:r w:rsidRPr="00C62930">
        <w:rPr>
          <w:rFonts w:asciiTheme="majorBidi" w:eastAsia="Times New Roman" w:hAnsiTheme="majorBidi" w:cstheme="majorBidi"/>
          <w:szCs w:val="26"/>
          <w:lang w:bidi="fa-IR"/>
        </w:rPr>
        <w:t>, 35: 1-13.</w:t>
      </w:r>
    </w:p>
    <w:sectPr w:rsidR="004D4692" w:rsidRPr="00C62930" w:rsidSect="00393D6F">
      <w:headerReference w:type="default" r:id="rId8"/>
      <w:footerReference w:type="default" r:id="rId9"/>
      <w:pgSz w:w="11907" w:h="16839" w:code="9"/>
      <w:pgMar w:top="1985" w:right="1418" w:bottom="1985"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FA" w:rsidRDefault="006D74FA" w:rsidP="002C66FC">
      <w:pPr>
        <w:spacing w:after="0" w:line="240" w:lineRule="auto"/>
      </w:pPr>
      <w:r>
        <w:separator/>
      </w:r>
    </w:p>
  </w:endnote>
  <w:endnote w:type="continuationSeparator" w:id="0">
    <w:p w:rsidR="006D74FA" w:rsidRDefault="006D74FA"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2F" w:rsidRDefault="008F1A2F" w:rsidP="0079396C">
    <w:pPr>
      <w:pStyle w:val="Footer"/>
      <w:ind w:left="-1440" w:right="-1413"/>
    </w:pPr>
    <w:r>
      <w:rPr>
        <w:noProof/>
        <w:lang w:bidi="fa-IR"/>
      </w:rPr>
      <w:drawing>
        <wp:anchor distT="0" distB="0" distL="114300" distR="114300" simplePos="0" relativeHeight="251662336" behindDoc="0" locked="0" layoutInCell="1" allowOverlap="1" wp14:anchorId="6943CD49" wp14:editId="692747A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FA" w:rsidRDefault="006D74FA" w:rsidP="002C66FC">
      <w:pPr>
        <w:spacing w:after="0" w:line="240" w:lineRule="auto"/>
      </w:pPr>
      <w:r>
        <w:separator/>
      </w:r>
    </w:p>
  </w:footnote>
  <w:footnote w:type="continuationSeparator" w:id="0">
    <w:p w:rsidR="006D74FA" w:rsidRDefault="006D74FA" w:rsidP="002C66FC">
      <w:pPr>
        <w:spacing w:after="0" w:line="240" w:lineRule="auto"/>
      </w:pPr>
      <w:r>
        <w:continuationSeparator/>
      </w:r>
    </w:p>
  </w:footnote>
  <w:footnote w:id="1">
    <w:p w:rsidR="00775436" w:rsidRPr="00474607" w:rsidRDefault="00775436" w:rsidP="00775436">
      <w:pPr>
        <w:pStyle w:val="FootnoteText"/>
        <w:rPr>
          <w:rFonts w:cs="B Lotus"/>
          <w:lang w:bidi="fa-IR"/>
        </w:rPr>
      </w:pPr>
      <w:r w:rsidRPr="00775436">
        <w:rPr>
          <w:rFonts w:cs="B Lotus"/>
          <w:lang w:bidi="fa-IR"/>
        </w:rPr>
        <w:footnoteRef/>
      </w:r>
      <w:r w:rsidRPr="00775436">
        <w:rPr>
          <w:rFonts w:cs="B Lotus"/>
          <w:rtl/>
          <w:lang w:bidi="fa-IR"/>
        </w:rPr>
        <w:t xml:space="preserve"> </w:t>
      </w:r>
      <w:r w:rsidRPr="00474607">
        <w:rPr>
          <w:rFonts w:cs="B Lotus" w:hint="cs"/>
          <w:rtl/>
          <w:lang w:bidi="fa-IR"/>
        </w:rPr>
        <w:t>عضو هیات علمی و استادیار معاونت موسسه تحقیقات کشاورزی دیم کشور، سازمان تحقیقات، آموزش و ترویج کشاورزی، کرمانشاه، ایران</w:t>
      </w:r>
    </w:p>
  </w:footnote>
  <w:footnote w:id="2">
    <w:p w:rsidR="00775436" w:rsidRPr="00775436" w:rsidRDefault="00775436">
      <w:pPr>
        <w:pStyle w:val="FootnoteText"/>
        <w:rPr>
          <w:rFonts w:cs="B Lotus"/>
          <w:lang w:bidi="fa-IR"/>
        </w:rPr>
      </w:pPr>
      <w:r w:rsidRPr="00775436">
        <w:rPr>
          <w:rFonts w:cs="B Lotus"/>
          <w:lang w:bidi="fa-IR"/>
        </w:rPr>
        <w:footnoteRef/>
      </w:r>
      <w:r w:rsidRPr="00775436">
        <w:rPr>
          <w:rFonts w:cs="B Lotus"/>
          <w:rtl/>
          <w:lang w:bidi="fa-IR"/>
        </w:rPr>
        <w:t xml:space="preserve"> </w:t>
      </w:r>
      <w:r w:rsidRPr="00775436">
        <w:rPr>
          <w:rFonts w:cs="B Lotus" w:hint="cs"/>
          <w:rtl/>
          <w:lang w:bidi="fa-IR"/>
        </w:rPr>
        <w:t xml:space="preserve"> عضو هیات علمی و استاد دانشگاه رازی کرمانشاه</w:t>
      </w:r>
    </w:p>
  </w:footnote>
  <w:footnote w:id="3">
    <w:p w:rsidR="00775436" w:rsidRDefault="00775436">
      <w:pPr>
        <w:pStyle w:val="FootnoteText"/>
        <w:rPr>
          <w:rtl/>
          <w:lang w:bidi="fa-IR"/>
        </w:rPr>
      </w:pPr>
      <w:r>
        <w:rPr>
          <w:rStyle w:val="FootnoteReference"/>
        </w:rPr>
        <w:footnoteRef/>
      </w:r>
      <w:r>
        <w:rPr>
          <w:rtl/>
        </w:rPr>
        <w:t xml:space="preserve"> </w:t>
      </w:r>
      <w:r w:rsidRPr="00474607">
        <w:rPr>
          <w:rFonts w:cs="B Lotus" w:hint="cs"/>
          <w:rtl/>
          <w:lang w:bidi="fa-IR"/>
        </w:rPr>
        <w:t xml:space="preserve">فارغ التحصیل دکتری </w:t>
      </w:r>
      <w:r>
        <w:rPr>
          <w:rFonts w:cs="B Lotus" w:hint="cs"/>
          <w:rtl/>
          <w:lang w:bidi="fa-IR"/>
        </w:rPr>
        <w:t>رشته فیزیولوژی گیاهان زراعی</w:t>
      </w:r>
      <w:r w:rsidRPr="00474607">
        <w:rPr>
          <w:rFonts w:cs="B Lotus" w:hint="cs"/>
          <w:rtl/>
          <w:lang w:bidi="fa-IR"/>
        </w:rPr>
        <w:t>، دانشگاه رازی کرمانشاه</w:t>
      </w:r>
    </w:p>
  </w:footnote>
  <w:footnote w:id="4">
    <w:p w:rsidR="008F1A2F" w:rsidRPr="00526425" w:rsidRDefault="008F1A2F" w:rsidP="00526425">
      <w:pPr>
        <w:pStyle w:val="FootnoteText"/>
        <w:bidi w:val="0"/>
        <w:jc w:val="both"/>
        <w:rPr>
          <w:sz w:val="16"/>
          <w:szCs w:val="16"/>
          <w:rtl/>
        </w:rPr>
      </w:pPr>
      <w:r w:rsidRPr="00526425">
        <w:rPr>
          <w:rStyle w:val="FootnoteReference"/>
          <w:sz w:val="16"/>
          <w:szCs w:val="16"/>
          <w:vertAlign w:val="baseline"/>
        </w:rPr>
        <w:footnoteRef/>
      </w:r>
      <w:r w:rsidRPr="00526425">
        <w:rPr>
          <w:rFonts w:hint="cs"/>
          <w:sz w:val="16"/>
          <w:szCs w:val="16"/>
          <w:rtl/>
        </w:rPr>
        <w:t xml:space="preserve">. </w:t>
      </w:r>
      <w:proofErr w:type="spellStart"/>
      <w:r w:rsidRPr="00526425">
        <w:rPr>
          <w:sz w:val="16"/>
          <w:szCs w:val="16"/>
        </w:rPr>
        <w:t>Brassicaceae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2F" w:rsidRDefault="008F1A2F" w:rsidP="00B1384F">
    <w:pPr>
      <w:pStyle w:val="Header"/>
      <w:ind w:left="-1440" w:right="-1413"/>
    </w:pPr>
    <w:r>
      <w:rPr>
        <w:noProof/>
        <w:lang w:bidi="fa-IR"/>
      </w:rPr>
      <w:drawing>
        <wp:anchor distT="0" distB="0" distL="114300" distR="114300" simplePos="0" relativeHeight="251661312" behindDoc="0" locked="0" layoutInCell="1" allowOverlap="1" wp14:anchorId="77E7729B" wp14:editId="0524A111">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A0648BD"/>
    <w:multiLevelType w:val="hybridMultilevel"/>
    <w:tmpl w:val="69B6FD9E"/>
    <w:lvl w:ilvl="0" w:tplc="973690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40193A"/>
    <w:multiLevelType w:val="hybridMultilevel"/>
    <w:tmpl w:val="B7749462"/>
    <w:lvl w:ilvl="0" w:tplc="F91400A6">
      <w:start w:val="1"/>
      <w:numFmt w:val="bullet"/>
      <w:lvlText w:val=""/>
      <w:lvlJc w:val="left"/>
      <w:pPr>
        <w:ind w:left="720" w:hanging="360"/>
      </w:pPr>
      <w:rPr>
        <w:rFonts w:ascii="Symbol" w:hAnsi="Symbol" w:cs="B Zar"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8">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6"/>
  </w:num>
  <w:num w:numId="4">
    <w:abstractNumId w:val="19"/>
  </w:num>
  <w:num w:numId="5">
    <w:abstractNumId w:val="0"/>
  </w:num>
  <w:num w:numId="6">
    <w:abstractNumId w:val="4"/>
  </w:num>
  <w:num w:numId="7">
    <w:abstractNumId w:val="9"/>
  </w:num>
  <w:num w:numId="8">
    <w:abstractNumId w:val="2"/>
  </w:num>
  <w:num w:numId="9">
    <w:abstractNumId w:val="8"/>
  </w:num>
  <w:num w:numId="10">
    <w:abstractNumId w:val="10"/>
  </w:num>
  <w:num w:numId="11">
    <w:abstractNumId w:val="17"/>
  </w:num>
  <w:num w:numId="12">
    <w:abstractNumId w:val="13"/>
  </w:num>
  <w:num w:numId="13">
    <w:abstractNumId w:val="12"/>
  </w:num>
  <w:num w:numId="14">
    <w:abstractNumId w:val="14"/>
  </w:num>
  <w:num w:numId="15">
    <w:abstractNumId w:val="5"/>
  </w:num>
  <w:num w:numId="16">
    <w:abstractNumId w:val="18"/>
  </w:num>
  <w:num w:numId="17">
    <w:abstractNumId w:val="7"/>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15D72"/>
    <w:rsid w:val="0006059B"/>
    <w:rsid w:val="0007762D"/>
    <w:rsid w:val="0009689D"/>
    <w:rsid w:val="000E7621"/>
    <w:rsid w:val="000F2C4B"/>
    <w:rsid w:val="001057ED"/>
    <w:rsid w:val="00112829"/>
    <w:rsid w:val="00157AE7"/>
    <w:rsid w:val="001774C6"/>
    <w:rsid w:val="00184B23"/>
    <w:rsid w:val="00194C96"/>
    <w:rsid w:val="00197D3C"/>
    <w:rsid w:val="001A1DE2"/>
    <w:rsid w:val="001A1E4B"/>
    <w:rsid w:val="001D1D74"/>
    <w:rsid w:val="001D3EC0"/>
    <w:rsid w:val="002540BA"/>
    <w:rsid w:val="00292756"/>
    <w:rsid w:val="002B258A"/>
    <w:rsid w:val="002C66FC"/>
    <w:rsid w:val="002D437C"/>
    <w:rsid w:val="0031331F"/>
    <w:rsid w:val="00393D6F"/>
    <w:rsid w:val="0039562D"/>
    <w:rsid w:val="003B093D"/>
    <w:rsid w:val="003D50B7"/>
    <w:rsid w:val="00444876"/>
    <w:rsid w:val="00484FA9"/>
    <w:rsid w:val="004D313E"/>
    <w:rsid w:val="004D4692"/>
    <w:rsid w:val="004E172A"/>
    <w:rsid w:val="00507668"/>
    <w:rsid w:val="00526425"/>
    <w:rsid w:val="00533628"/>
    <w:rsid w:val="005512E4"/>
    <w:rsid w:val="00551F03"/>
    <w:rsid w:val="00582B07"/>
    <w:rsid w:val="005A2543"/>
    <w:rsid w:val="005E5F8E"/>
    <w:rsid w:val="005F4B91"/>
    <w:rsid w:val="00645695"/>
    <w:rsid w:val="00653B56"/>
    <w:rsid w:val="00676BBF"/>
    <w:rsid w:val="006B2009"/>
    <w:rsid w:val="006B4A2B"/>
    <w:rsid w:val="006D2AB5"/>
    <w:rsid w:val="006D74FA"/>
    <w:rsid w:val="006E3688"/>
    <w:rsid w:val="0071197D"/>
    <w:rsid w:val="00775436"/>
    <w:rsid w:val="0079396C"/>
    <w:rsid w:val="007A277F"/>
    <w:rsid w:val="007D2571"/>
    <w:rsid w:val="007D359F"/>
    <w:rsid w:val="007D75F6"/>
    <w:rsid w:val="007E34F4"/>
    <w:rsid w:val="007E513E"/>
    <w:rsid w:val="00844D8B"/>
    <w:rsid w:val="00875E9F"/>
    <w:rsid w:val="008974C1"/>
    <w:rsid w:val="008C5B79"/>
    <w:rsid w:val="008C68BE"/>
    <w:rsid w:val="008F1A2F"/>
    <w:rsid w:val="009311D7"/>
    <w:rsid w:val="009653D0"/>
    <w:rsid w:val="009A32CE"/>
    <w:rsid w:val="009B255F"/>
    <w:rsid w:val="009C628D"/>
    <w:rsid w:val="009D3D8E"/>
    <w:rsid w:val="00A312AA"/>
    <w:rsid w:val="00A75C84"/>
    <w:rsid w:val="00A97C38"/>
    <w:rsid w:val="00AD6E0F"/>
    <w:rsid w:val="00B1384F"/>
    <w:rsid w:val="00B24D80"/>
    <w:rsid w:val="00B669FB"/>
    <w:rsid w:val="00BE0048"/>
    <w:rsid w:val="00C35B63"/>
    <w:rsid w:val="00C62930"/>
    <w:rsid w:val="00C83394"/>
    <w:rsid w:val="00D0022E"/>
    <w:rsid w:val="00D3046D"/>
    <w:rsid w:val="00D619D3"/>
    <w:rsid w:val="00D70F57"/>
    <w:rsid w:val="00DD1CA9"/>
    <w:rsid w:val="00E045F5"/>
    <w:rsid w:val="00E10C60"/>
    <w:rsid w:val="00E3725E"/>
    <w:rsid w:val="00E52850"/>
    <w:rsid w:val="00E710C7"/>
    <w:rsid w:val="00E71DAC"/>
    <w:rsid w:val="00E7664F"/>
    <w:rsid w:val="00E7677D"/>
    <w:rsid w:val="00EB1C71"/>
    <w:rsid w:val="00ED4209"/>
    <w:rsid w:val="00EE4173"/>
    <w:rsid w:val="00F42026"/>
    <w:rsid w:val="00F65250"/>
    <w:rsid w:val="00FA4A4D"/>
    <w:rsid w:val="00FB76D0"/>
    <w:rsid w:val="00FB7938"/>
    <w:rsid w:val="00FC0877"/>
    <w:rsid w:val="00FD13D1"/>
    <w:rsid w:val="00FD50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F08F5-000F-433F-B301-E8F1E501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03B3-767A-444D-815E-38A675F4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Every One</cp:lastModifiedBy>
  <cp:revision>29</cp:revision>
  <dcterms:created xsi:type="dcterms:W3CDTF">2020-07-28T10:29:00Z</dcterms:created>
  <dcterms:modified xsi:type="dcterms:W3CDTF">2020-08-12T16:14:00Z</dcterms:modified>
</cp:coreProperties>
</file>