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68D4F3" w14:textId="77777777" w:rsidR="001B1DC8" w:rsidRPr="006D1E64" w:rsidRDefault="001B1DC8" w:rsidP="001B1DC8">
      <w:pPr>
        <w:tabs>
          <w:tab w:val="left" w:pos="993"/>
        </w:tabs>
        <w:autoSpaceDE w:val="0"/>
        <w:autoSpaceDN w:val="0"/>
        <w:bidi/>
        <w:adjustRightInd w:val="0"/>
        <w:jc w:val="both"/>
        <w:rPr>
          <w:rFonts w:ascii="Times New Roman" w:eastAsia="Times New Roman" w:hAnsi="Times New Roman" w:cs="B Mitra"/>
          <w:bCs/>
          <w:szCs w:val="26"/>
          <w:rtl/>
          <w:lang w:bidi="fa-IR"/>
        </w:rPr>
      </w:pPr>
      <w:r w:rsidRPr="006D1E64">
        <w:rPr>
          <w:rFonts w:ascii="Times New Roman" w:eastAsia="Times New Roman" w:hAnsi="Times New Roman" w:cs="B Mitra"/>
          <w:bCs/>
          <w:szCs w:val="26"/>
          <w:rtl/>
          <w:lang w:bidi="fa-IR"/>
        </w:rPr>
        <w:t>چكيده</w:t>
      </w:r>
    </w:p>
    <w:p w14:paraId="0BBE64BE" w14:textId="77777777" w:rsidR="001B1DC8" w:rsidRPr="006D1E64" w:rsidRDefault="001B1DC8" w:rsidP="001B1DC8">
      <w:pPr>
        <w:pStyle w:val="CommentText"/>
        <w:jc w:val="both"/>
        <w:rPr>
          <w:rFonts w:cs="B Mitra"/>
          <w:sz w:val="22"/>
          <w:szCs w:val="24"/>
          <w:rtl/>
          <w:lang w:bidi="fa-IR"/>
        </w:rPr>
      </w:pPr>
      <w:r w:rsidRPr="006D1E64">
        <w:rPr>
          <w:rFonts w:cs="B Mitra" w:hint="cs"/>
          <w:sz w:val="22"/>
          <w:szCs w:val="24"/>
          <w:rtl/>
        </w:rPr>
        <w:t>یکی</w:t>
      </w:r>
      <w:r w:rsidRPr="006D1E64">
        <w:rPr>
          <w:rFonts w:cs="B Mitra"/>
          <w:sz w:val="22"/>
          <w:szCs w:val="24"/>
          <w:rtl/>
        </w:rPr>
        <w:t xml:space="preserve"> </w:t>
      </w:r>
      <w:r w:rsidRPr="006D1E64">
        <w:rPr>
          <w:rFonts w:cs="B Mitra" w:hint="cs"/>
          <w:sz w:val="22"/>
          <w:szCs w:val="24"/>
          <w:rtl/>
        </w:rPr>
        <w:t>از</w:t>
      </w:r>
      <w:r w:rsidRPr="006D1E64">
        <w:rPr>
          <w:rFonts w:cs="B Mitra"/>
          <w:sz w:val="22"/>
          <w:szCs w:val="24"/>
          <w:rtl/>
        </w:rPr>
        <w:t xml:space="preserve"> </w:t>
      </w:r>
      <w:r w:rsidRPr="006D1E64">
        <w:rPr>
          <w:rFonts w:cs="B Mitra" w:hint="cs"/>
          <w:sz w:val="22"/>
          <w:szCs w:val="24"/>
          <w:rtl/>
        </w:rPr>
        <w:t>منابع</w:t>
      </w:r>
      <w:r w:rsidRPr="006D1E64">
        <w:rPr>
          <w:rFonts w:cs="B Mitra"/>
          <w:sz w:val="22"/>
          <w:szCs w:val="24"/>
          <w:rtl/>
        </w:rPr>
        <w:t xml:space="preserve"> </w:t>
      </w:r>
      <w:r w:rsidRPr="006D1E64">
        <w:rPr>
          <w:rFonts w:cs="B Mitra" w:hint="cs"/>
          <w:sz w:val="22"/>
          <w:szCs w:val="24"/>
          <w:rtl/>
        </w:rPr>
        <w:t>مهم</w:t>
      </w:r>
      <w:r w:rsidRPr="006D1E64">
        <w:rPr>
          <w:rFonts w:cs="B Mitra"/>
          <w:sz w:val="22"/>
          <w:szCs w:val="24"/>
          <w:rtl/>
        </w:rPr>
        <w:t xml:space="preserve"> </w:t>
      </w:r>
      <w:r w:rsidRPr="006D1E64">
        <w:rPr>
          <w:rFonts w:cs="B Mitra" w:hint="cs"/>
          <w:sz w:val="22"/>
          <w:szCs w:val="24"/>
          <w:rtl/>
        </w:rPr>
        <w:t>تأمین</w:t>
      </w:r>
      <w:r>
        <w:rPr>
          <w:rFonts w:cs="B Mitra" w:hint="cs"/>
          <w:sz w:val="22"/>
          <w:szCs w:val="24"/>
          <w:rtl/>
        </w:rPr>
        <w:t>‌</w:t>
      </w:r>
      <w:r w:rsidRPr="006D1E64">
        <w:rPr>
          <w:rFonts w:cs="B Mitra" w:hint="cs"/>
          <w:sz w:val="22"/>
          <w:szCs w:val="24"/>
          <w:rtl/>
        </w:rPr>
        <w:t>کننده</w:t>
      </w:r>
      <w:r w:rsidRPr="006D1E64">
        <w:rPr>
          <w:rFonts w:cs="B Mitra"/>
          <w:sz w:val="22"/>
          <w:szCs w:val="24"/>
          <w:rtl/>
        </w:rPr>
        <w:t xml:space="preserve"> </w:t>
      </w:r>
      <w:r w:rsidRPr="006D1E64">
        <w:rPr>
          <w:rFonts w:cs="B Mitra" w:hint="cs"/>
          <w:sz w:val="22"/>
          <w:szCs w:val="24"/>
          <w:rtl/>
        </w:rPr>
        <w:t>روغن</w:t>
      </w:r>
      <w:r w:rsidRPr="006D1E64">
        <w:rPr>
          <w:rFonts w:cs="B Mitra"/>
          <w:sz w:val="22"/>
          <w:szCs w:val="24"/>
          <w:rtl/>
        </w:rPr>
        <w:t xml:space="preserve"> </w:t>
      </w:r>
      <w:r w:rsidRPr="006D1E64">
        <w:rPr>
          <w:rFonts w:cs="B Mitra" w:hint="cs"/>
          <w:sz w:val="22"/>
          <w:szCs w:val="24"/>
          <w:rtl/>
        </w:rPr>
        <w:t>در</w:t>
      </w:r>
      <w:r w:rsidRPr="006D1E64">
        <w:rPr>
          <w:rFonts w:cs="B Mitra"/>
          <w:sz w:val="22"/>
          <w:szCs w:val="24"/>
          <w:rtl/>
        </w:rPr>
        <w:t xml:space="preserve"> </w:t>
      </w:r>
      <w:r w:rsidRPr="006D1E64">
        <w:rPr>
          <w:rFonts w:cs="B Mitra" w:hint="cs"/>
          <w:sz w:val="22"/>
          <w:szCs w:val="24"/>
          <w:rtl/>
        </w:rPr>
        <w:t>بین</w:t>
      </w:r>
      <w:r w:rsidRPr="006D1E64">
        <w:rPr>
          <w:rFonts w:cs="B Mitra" w:hint="cs"/>
          <w:sz w:val="22"/>
          <w:szCs w:val="24"/>
          <w:rtl/>
          <w:lang w:bidi="fa-IR"/>
        </w:rPr>
        <w:t xml:space="preserve"> </w:t>
      </w:r>
      <w:r w:rsidRPr="006D1E64">
        <w:rPr>
          <w:rFonts w:cs="B Mitra" w:hint="cs"/>
          <w:sz w:val="22"/>
          <w:szCs w:val="24"/>
          <w:rtl/>
        </w:rPr>
        <w:t>گیاهان</w:t>
      </w:r>
      <w:r w:rsidRPr="006D1E64">
        <w:rPr>
          <w:rFonts w:cs="B Mitra"/>
          <w:sz w:val="22"/>
          <w:szCs w:val="24"/>
          <w:rtl/>
        </w:rPr>
        <w:t xml:space="preserve"> </w:t>
      </w:r>
      <w:r w:rsidRPr="006D1E64">
        <w:rPr>
          <w:rFonts w:cs="B Mitra" w:hint="cs"/>
          <w:sz w:val="22"/>
          <w:szCs w:val="24"/>
          <w:rtl/>
        </w:rPr>
        <w:t>زراعی</w:t>
      </w:r>
      <w:r>
        <w:rPr>
          <w:rFonts w:cs="B Mitra" w:hint="cs"/>
          <w:sz w:val="22"/>
          <w:szCs w:val="24"/>
          <w:rtl/>
        </w:rPr>
        <w:t>،</w:t>
      </w:r>
      <w:r w:rsidRPr="006D1E64">
        <w:rPr>
          <w:rFonts w:cs="B Mitra"/>
          <w:sz w:val="22"/>
          <w:szCs w:val="24"/>
          <w:rtl/>
        </w:rPr>
        <w:t xml:space="preserve"> </w:t>
      </w:r>
      <w:r w:rsidRPr="006D1E64">
        <w:rPr>
          <w:rFonts w:cs="B Mitra" w:hint="cs"/>
          <w:sz w:val="22"/>
          <w:szCs w:val="24"/>
          <w:rtl/>
        </w:rPr>
        <w:t>آفتابگردان</w:t>
      </w:r>
      <w:r w:rsidRPr="006D1E64">
        <w:rPr>
          <w:rFonts w:cs="B Mitra"/>
          <w:sz w:val="22"/>
          <w:szCs w:val="24"/>
          <w:rtl/>
        </w:rPr>
        <w:t xml:space="preserve"> </w:t>
      </w:r>
      <w:r w:rsidRPr="006D1E64">
        <w:rPr>
          <w:rFonts w:cs="B Mitra" w:hint="cs"/>
          <w:sz w:val="22"/>
          <w:szCs w:val="24"/>
          <w:rtl/>
        </w:rPr>
        <w:t xml:space="preserve">است. </w:t>
      </w:r>
      <w:r>
        <w:rPr>
          <w:rFonts w:cs="B Mitra" w:hint="cs"/>
          <w:sz w:val="22"/>
          <w:szCs w:val="24"/>
          <w:rtl/>
          <w:lang w:bidi="fa-IR"/>
        </w:rPr>
        <w:t>بنابراین به منظور ارزیابی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 w:rsidRPr="006D1E64">
        <w:rPr>
          <w:rFonts w:cs="B Mitra" w:hint="cs"/>
          <w:sz w:val="22"/>
          <w:szCs w:val="24"/>
          <w:rtl/>
          <w:lang w:bidi="fa-IR"/>
        </w:rPr>
        <w:t>تاثیر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 w:rsidRPr="006D1E64">
        <w:rPr>
          <w:rFonts w:cs="B Mitra" w:hint="cs"/>
          <w:sz w:val="22"/>
          <w:szCs w:val="24"/>
          <w:rtl/>
          <w:lang w:bidi="fa-IR"/>
        </w:rPr>
        <w:t>مقادیر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 w:rsidRPr="006D1E64">
        <w:rPr>
          <w:rFonts w:cs="B Mitra" w:hint="cs"/>
          <w:sz w:val="22"/>
          <w:szCs w:val="24"/>
          <w:rtl/>
          <w:lang w:bidi="fa-IR"/>
        </w:rPr>
        <w:t>مختلف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 w:rsidRPr="006D1E64">
        <w:rPr>
          <w:rFonts w:cs="B Mitra" w:hint="cs"/>
          <w:sz w:val="22"/>
          <w:szCs w:val="24"/>
          <w:rtl/>
          <w:lang w:bidi="fa-IR"/>
        </w:rPr>
        <w:t>کود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 w:rsidRPr="006D1E64">
        <w:rPr>
          <w:rFonts w:cs="B Mitra" w:hint="cs"/>
          <w:sz w:val="22"/>
          <w:szCs w:val="24"/>
          <w:rtl/>
          <w:lang w:bidi="fa-IR"/>
        </w:rPr>
        <w:t>نیتروژن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 w:rsidRPr="006D1E64">
        <w:rPr>
          <w:rFonts w:cs="B Mitra" w:hint="cs"/>
          <w:sz w:val="22"/>
          <w:szCs w:val="24"/>
          <w:rtl/>
          <w:lang w:bidi="fa-IR"/>
        </w:rPr>
        <w:t>بر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 w:rsidRPr="006D1E64">
        <w:rPr>
          <w:rFonts w:cs="B Mitra" w:hint="cs"/>
          <w:sz w:val="22"/>
          <w:szCs w:val="24"/>
          <w:rtl/>
          <w:lang w:bidi="fa-IR"/>
        </w:rPr>
        <w:t>عملکرد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 w:rsidRPr="006D1E64">
        <w:rPr>
          <w:rFonts w:cs="B Mitra" w:hint="cs"/>
          <w:sz w:val="22"/>
          <w:szCs w:val="24"/>
          <w:rtl/>
          <w:lang w:bidi="fa-IR"/>
        </w:rPr>
        <w:t>و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 w:rsidRPr="006D1E64">
        <w:rPr>
          <w:rFonts w:cs="B Mitra" w:hint="cs"/>
          <w:sz w:val="22"/>
          <w:szCs w:val="24"/>
          <w:rtl/>
          <w:lang w:bidi="fa-IR"/>
        </w:rPr>
        <w:t>اجزاء عملکرد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 w:rsidRPr="006D1E64">
        <w:rPr>
          <w:rFonts w:cs="B Mitra" w:hint="cs"/>
          <w:sz w:val="22"/>
          <w:szCs w:val="24"/>
          <w:rtl/>
          <w:lang w:bidi="fa-IR"/>
        </w:rPr>
        <w:t>دانه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 w:rsidRPr="006D1E64">
        <w:rPr>
          <w:rFonts w:cs="B Mitra" w:hint="cs"/>
          <w:sz w:val="22"/>
          <w:szCs w:val="24"/>
          <w:rtl/>
          <w:lang w:bidi="fa-IR"/>
        </w:rPr>
        <w:t>آفتابگردان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 w:rsidRPr="006D1E64">
        <w:rPr>
          <w:rFonts w:cs="B Mitra" w:hint="cs"/>
          <w:sz w:val="22"/>
          <w:szCs w:val="24"/>
          <w:rtl/>
          <w:lang w:bidi="fa-IR"/>
        </w:rPr>
        <w:t>و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 w:rsidRPr="006D1E64">
        <w:rPr>
          <w:rFonts w:cs="B Mitra" w:hint="cs"/>
          <w:sz w:val="22"/>
          <w:szCs w:val="24"/>
          <w:rtl/>
          <w:lang w:bidi="fa-IR"/>
        </w:rPr>
        <w:t>همچنین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 w:rsidRPr="006D1E64">
        <w:rPr>
          <w:rFonts w:cs="B Mitra" w:hint="cs"/>
          <w:sz w:val="22"/>
          <w:szCs w:val="24"/>
          <w:rtl/>
          <w:lang w:bidi="fa-IR"/>
        </w:rPr>
        <w:t>درصد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 w:rsidRPr="006D1E64">
        <w:rPr>
          <w:rFonts w:cs="B Mitra" w:hint="cs"/>
          <w:sz w:val="22"/>
          <w:szCs w:val="24"/>
          <w:rtl/>
          <w:lang w:bidi="fa-IR"/>
        </w:rPr>
        <w:t>روغن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 w:rsidRPr="006D1E64">
        <w:rPr>
          <w:rFonts w:cs="B Mitra" w:hint="cs"/>
          <w:sz w:val="22"/>
          <w:szCs w:val="24"/>
          <w:rtl/>
          <w:lang w:bidi="fa-IR"/>
        </w:rPr>
        <w:t>این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 w:rsidRPr="006D1E64">
        <w:rPr>
          <w:rFonts w:cs="B Mitra" w:hint="cs"/>
          <w:sz w:val="22"/>
          <w:szCs w:val="24"/>
          <w:rtl/>
          <w:lang w:bidi="fa-IR"/>
        </w:rPr>
        <w:t>گیاه</w:t>
      </w:r>
      <w:r>
        <w:rPr>
          <w:rFonts w:cs="B Mitra" w:hint="cs"/>
          <w:sz w:val="22"/>
          <w:szCs w:val="24"/>
          <w:rtl/>
          <w:lang w:bidi="fa-IR"/>
        </w:rPr>
        <w:t>،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>
        <w:rPr>
          <w:rFonts w:cs="B Mitra" w:hint="cs"/>
          <w:sz w:val="22"/>
          <w:szCs w:val="24"/>
          <w:rtl/>
          <w:lang w:bidi="fa-IR"/>
        </w:rPr>
        <w:t>آزمایشی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>
        <w:rPr>
          <w:rFonts w:cs="B Mitra" w:hint="cs"/>
          <w:sz w:val="22"/>
          <w:szCs w:val="24"/>
          <w:rtl/>
          <w:lang w:bidi="fa-IR"/>
        </w:rPr>
        <w:t xml:space="preserve">به صورت </w:t>
      </w:r>
      <w:r w:rsidRPr="006D1E64">
        <w:rPr>
          <w:rFonts w:cs="B Mitra" w:hint="cs"/>
          <w:sz w:val="22"/>
          <w:szCs w:val="24"/>
          <w:rtl/>
          <w:lang w:bidi="fa-IR"/>
        </w:rPr>
        <w:t>طرح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 w:rsidRPr="006D1E64">
        <w:rPr>
          <w:rFonts w:cs="B Mitra" w:hint="cs"/>
          <w:sz w:val="22"/>
          <w:szCs w:val="24"/>
          <w:rtl/>
          <w:lang w:bidi="fa-IR"/>
        </w:rPr>
        <w:t>بلو</w:t>
      </w:r>
      <w:r>
        <w:rPr>
          <w:rFonts w:cs="B Mitra" w:hint="cs"/>
          <w:sz w:val="22"/>
          <w:szCs w:val="24"/>
          <w:rtl/>
          <w:lang w:bidi="fa-IR"/>
        </w:rPr>
        <w:t>ک‌</w:t>
      </w:r>
      <w:r w:rsidRPr="006D1E64">
        <w:rPr>
          <w:rFonts w:cs="B Mitra" w:hint="cs"/>
          <w:sz w:val="22"/>
          <w:szCs w:val="24"/>
          <w:rtl/>
          <w:lang w:bidi="fa-IR"/>
        </w:rPr>
        <w:t>های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 w:rsidRPr="006D1E64">
        <w:rPr>
          <w:rFonts w:cs="B Mitra" w:hint="cs"/>
          <w:sz w:val="22"/>
          <w:szCs w:val="24"/>
          <w:rtl/>
          <w:lang w:bidi="fa-IR"/>
        </w:rPr>
        <w:t>کامل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 w:rsidRPr="006D1E64">
        <w:rPr>
          <w:rFonts w:cs="B Mitra" w:hint="cs"/>
          <w:sz w:val="22"/>
          <w:szCs w:val="24"/>
          <w:rtl/>
          <w:lang w:bidi="fa-IR"/>
        </w:rPr>
        <w:t>تصادفی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>
        <w:rPr>
          <w:rFonts w:cs="B Mitra" w:hint="cs"/>
          <w:sz w:val="22"/>
          <w:szCs w:val="24"/>
          <w:rtl/>
          <w:lang w:bidi="fa-IR"/>
        </w:rPr>
        <w:t xml:space="preserve">با </w:t>
      </w:r>
      <w:r w:rsidRPr="006D1E64">
        <w:rPr>
          <w:rFonts w:cs="B Mitra" w:hint="cs"/>
          <w:sz w:val="22"/>
          <w:szCs w:val="24"/>
          <w:rtl/>
          <w:lang w:bidi="fa-IR"/>
        </w:rPr>
        <w:t>سه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 w:rsidRPr="006D1E64">
        <w:rPr>
          <w:rFonts w:cs="B Mitra" w:hint="cs"/>
          <w:sz w:val="22"/>
          <w:szCs w:val="24"/>
          <w:rtl/>
          <w:lang w:bidi="fa-IR"/>
        </w:rPr>
        <w:t>تکرار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>
        <w:rPr>
          <w:rFonts w:cs="B Mitra" w:hint="cs"/>
          <w:sz w:val="22"/>
          <w:szCs w:val="24"/>
          <w:rtl/>
          <w:lang w:bidi="fa-IR"/>
        </w:rPr>
        <w:t xml:space="preserve">در سال زراعی 1396-97 </w:t>
      </w:r>
      <w:r w:rsidRPr="006D1E64">
        <w:rPr>
          <w:rFonts w:cs="B Mitra" w:hint="cs"/>
          <w:sz w:val="22"/>
          <w:szCs w:val="24"/>
          <w:rtl/>
          <w:lang w:bidi="fa-IR"/>
        </w:rPr>
        <w:t>اجرا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r>
        <w:rPr>
          <w:rFonts w:cs="B Mitra" w:hint="cs"/>
          <w:sz w:val="22"/>
          <w:szCs w:val="24"/>
          <w:rtl/>
          <w:lang w:bidi="fa-IR"/>
        </w:rPr>
        <w:t xml:space="preserve">شد. </w:t>
      </w:r>
      <w:r w:rsidRPr="006D1E64">
        <w:rPr>
          <w:rFonts w:cs="B Mitra" w:hint="cs"/>
          <w:sz w:val="22"/>
          <w:szCs w:val="24"/>
          <w:rtl/>
        </w:rPr>
        <w:t xml:space="preserve">تیمارهای مورد بررسی شامل </w:t>
      </w:r>
      <w:r>
        <w:rPr>
          <w:rFonts w:cs="B Mitra" w:hint="cs"/>
          <w:sz w:val="22"/>
          <w:szCs w:val="24"/>
          <w:rtl/>
        </w:rPr>
        <w:t>چهار</w:t>
      </w:r>
      <w:r w:rsidRPr="006D1E64">
        <w:rPr>
          <w:rFonts w:cs="B Mitra" w:hint="cs"/>
          <w:sz w:val="22"/>
          <w:szCs w:val="24"/>
          <w:rtl/>
        </w:rPr>
        <w:t xml:space="preserve"> سطح کود نیتروژن</w:t>
      </w:r>
      <w:r>
        <w:rPr>
          <w:rFonts w:cs="B Mitra" w:hint="cs"/>
          <w:sz w:val="22"/>
          <w:szCs w:val="24"/>
          <w:rtl/>
        </w:rPr>
        <w:t xml:space="preserve"> صفر،</w:t>
      </w:r>
      <w:r w:rsidRPr="006D1E64">
        <w:rPr>
          <w:rFonts w:cs="B Mitra" w:hint="cs"/>
          <w:sz w:val="22"/>
          <w:szCs w:val="24"/>
          <w:rtl/>
        </w:rPr>
        <w:t xml:space="preserve"> 80</w:t>
      </w:r>
      <w:r>
        <w:rPr>
          <w:rFonts w:cs="B Mitra" w:hint="cs"/>
          <w:sz w:val="22"/>
          <w:szCs w:val="24"/>
          <w:rtl/>
        </w:rPr>
        <w:t>، 160، 240</w:t>
      </w:r>
      <w:r w:rsidRPr="006D1E64">
        <w:rPr>
          <w:rFonts w:cs="B Mitra" w:hint="cs"/>
          <w:sz w:val="22"/>
          <w:szCs w:val="24"/>
          <w:rtl/>
        </w:rPr>
        <w:t xml:space="preserve"> کیلوگرم</w:t>
      </w:r>
      <w:r>
        <w:rPr>
          <w:rFonts w:cs="B Mitra" w:hint="cs"/>
          <w:sz w:val="22"/>
          <w:szCs w:val="24"/>
          <w:rtl/>
        </w:rPr>
        <w:t xml:space="preserve"> از منبع کود</w:t>
      </w:r>
      <w:r w:rsidRPr="006D1E64">
        <w:rPr>
          <w:rFonts w:cs="B Mitra" w:hint="cs"/>
          <w:sz w:val="22"/>
          <w:szCs w:val="24"/>
          <w:rtl/>
        </w:rPr>
        <w:t xml:space="preserve"> </w:t>
      </w:r>
      <w:r>
        <w:rPr>
          <w:rFonts w:cs="B Mitra" w:hint="cs"/>
          <w:sz w:val="22"/>
          <w:szCs w:val="24"/>
          <w:rtl/>
        </w:rPr>
        <w:t>اوره</w:t>
      </w:r>
      <w:r w:rsidRPr="006D1E64">
        <w:rPr>
          <w:rFonts w:cs="B Mitra" w:hint="cs"/>
          <w:sz w:val="22"/>
          <w:szCs w:val="24"/>
          <w:rtl/>
        </w:rPr>
        <w:t xml:space="preserve"> در</w:t>
      </w:r>
      <w:r>
        <w:rPr>
          <w:rFonts w:cs="B Mitra" w:hint="cs"/>
          <w:sz w:val="22"/>
          <w:szCs w:val="24"/>
          <w:rtl/>
        </w:rPr>
        <w:t xml:space="preserve"> </w:t>
      </w:r>
      <w:r w:rsidRPr="006D1E64">
        <w:rPr>
          <w:rFonts w:cs="B Mitra" w:hint="cs"/>
          <w:sz w:val="22"/>
          <w:szCs w:val="24"/>
          <w:rtl/>
        </w:rPr>
        <w:t>هکتار</w:t>
      </w:r>
      <w:r>
        <w:rPr>
          <w:rFonts w:cs="B Mitra" w:hint="cs"/>
          <w:sz w:val="22"/>
          <w:szCs w:val="24"/>
          <w:rtl/>
        </w:rPr>
        <w:t xml:space="preserve"> بود.</w:t>
      </w:r>
      <w:r w:rsidRPr="006D1E64">
        <w:rPr>
          <w:rFonts w:cs="B Mitra" w:hint="cs"/>
          <w:sz w:val="22"/>
          <w:szCs w:val="24"/>
          <w:rtl/>
        </w:rPr>
        <w:t xml:space="preserve"> </w:t>
      </w:r>
      <w:r w:rsidRPr="006D1E64">
        <w:rPr>
          <w:rFonts w:cs="B Mitra" w:hint="cs"/>
          <w:sz w:val="22"/>
          <w:szCs w:val="24"/>
          <w:rtl/>
          <w:lang w:bidi="fa-IR"/>
        </w:rPr>
        <w:t>صفات</w:t>
      </w:r>
      <w:r>
        <w:rPr>
          <w:rFonts w:cs="B Mitra" w:hint="cs"/>
          <w:sz w:val="22"/>
          <w:szCs w:val="24"/>
          <w:rtl/>
          <w:lang w:bidi="fa-IR"/>
        </w:rPr>
        <w:t xml:space="preserve"> مورد ارزیابی شامل</w:t>
      </w:r>
      <w:r w:rsidRPr="006D1E64">
        <w:rPr>
          <w:rFonts w:cs="B Mitra"/>
          <w:sz w:val="22"/>
          <w:szCs w:val="24"/>
          <w:rtl/>
          <w:lang w:bidi="fa-IR"/>
        </w:rPr>
        <w:t xml:space="preserve"> </w:t>
      </w:r>
      <w:bookmarkStart w:id="0" w:name="_Hlk49256736"/>
      <w:r w:rsidRPr="008B4C88">
        <w:rPr>
          <w:rFonts w:cs="B Mitra" w:hint="cs"/>
          <w:sz w:val="22"/>
          <w:szCs w:val="24"/>
          <w:rtl/>
          <w:lang w:bidi="fa-IR"/>
        </w:rPr>
        <w:t>وزن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طبق،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تعداد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دانه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در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طبق،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وزن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صد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دانه،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عملکرد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دانه،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عملکرد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ماده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خشک کل،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شاخص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برداشت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و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درصد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روغن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bookmarkEnd w:id="0"/>
      <w:r w:rsidRPr="008B4C88">
        <w:rPr>
          <w:rFonts w:cs="B Mitra" w:hint="cs"/>
          <w:sz w:val="22"/>
          <w:szCs w:val="24"/>
          <w:rtl/>
          <w:lang w:bidi="fa-IR"/>
        </w:rPr>
        <w:t>بود.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bookmarkStart w:id="1" w:name="_Hlk49950378"/>
      <w:r w:rsidRPr="008B4C88">
        <w:rPr>
          <w:rFonts w:cs="B Mitra" w:hint="cs"/>
          <w:sz w:val="22"/>
          <w:szCs w:val="24"/>
          <w:rtl/>
          <w:lang w:bidi="fa-IR"/>
        </w:rPr>
        <w:t>نتایج نشان داد که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که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با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افزایش میزان کود از 80 به 240 کیلوگرم در هکتار، حداکثر وزن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طبق (33 درصد) ،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تعداد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دانه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در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طبق (15 درصد)،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وزن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صد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دانه (5 درصد)،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عملکرد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دانه (52 درصد)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،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عملکرد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ماده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خشک کل (20 درصد)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،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درصد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روغن (17 درصد) و شاخص برداشت (35 درصد)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افزایش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یافت</w:t>
      </w:r>
      <w:bookmarkEnd w:id="1"/>
      <w:r w:rsidRPr="008B4C88">
        <w:rPr>
          <w:rFonts w:cs="B Mitra" w:hint="cs"/>
          <w:sz w:val="22"/>
          <w:szCs w:val="24"/>
          <w:rtl/>
          <w:lang w:bidi="fa-IR"/>
        </w:rPr>
        <w:t>. افزایش میزان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کود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نیتروژن در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مزارع آفتابگردان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باعث افزایش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اجزای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عملکرد و عملکرد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و در نهایت افزایش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عملکرد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روغن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در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آفتابگردان</w:t>
      </w:r>
      <w:r w:rsidRPr="008B4C88">
        <w:rPr>
          <w:rFonts w:cs="B Mitra"/>
          <w:sz w:val="22"/>
          <w:szCs w:val="24"/>
          <w:rtl/>
          <w:lang w:bidi="fa-IR"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شد</w:t>
      </w:r>
      <w:r w:rsidRPr="008B4C88">
        <w:rPr>
          <w:rFonts w:cs="B Mitra"/>
          <w:sz w:val="22"/>
          <w:szCs w:val="24"/>
          <w:rtl/>
          <w:lang w:bidi="fa-IR"/>
        </w:rPr>
        <w:t>.</w:t>
      </w:r>
      <w:r w:rsidRPr="008B4C88">
        <w:rPr>
          <w:rFonts w:cs="B Mitra" w:hint="cs"/>
          <w:sz w:val="22"/>
          <w:szCs w:val="24"/>
          <w:rtl/>
          <w:lang w:bidi="fa-IR"/>
        </w:rPr>
        <w:t xml:space="preserve"> اما </w:t>
      </w:r>
      <w:r w:rsidRPr="008B4C88">
        <w:rPr>
          <w:rFonts w:cs="B Mitra" w:hint="cs"/>
          <w:sz w:val="22"/>
          <w:szCs w:val="24"/>
          <w:rtl/>
        </w:rPr>
        <w:t xml:space="preserve">با توجه به مخاطرات زیست محیطی کودهای ازته، </w:t>
      </w:r>
      <w:r w:rsidRPr="008B4C88">
        <w:rPr>
          <w:rFonts w:cs="B Mitra" w:hint="cs"/>
          <w:sz w:val="22"/>
          <w:szCs w:val="24"/>
          <w:rtl/>
          <w:lang w:bidi="fa-IR"/>
        </w:rPr>
        <w:t xml:space="preserve">نتایج این پژوهش نشان داد که </w:t>
      </w:r>
      <w:r w:rsidRPr="008B4C88">
        <w:rPr>
          <w:rFonts w:cs="B Mitra"/>
          <w:sz w:val="22"/>
          <w:szCs w:val="24"/>
          <w:rtl/>
        </w:rPr>
        <w:t>کاربرد نیتروژن به میزان 150 کیلوگرم در هکتار باعث فراهم آوردن عملکرد</w:t>
      </w:r>
      <w:r w:rsidRPr="008B4C88">
        <w:rPr>
          <w:rFonts w:cs="B Mitra" w:hint="cs"/>
          <w:sz w:val="22"/>
          <w:szCs w:val="24"/>
          <w:rtl/>
        </w:rPr>
        <w:t>ی</w:t>
      </w:r>
      <w:r w:rsidRPr="008B4C88">
        <w:rPr>
          <w:rFonts w:cs="B Mitra"/>
          <w:sz w:val="22"/>
          <w:szCs w:val="24"/>
          <w:rtl/>
        </w:rPr>
        <w:t xml:space="preserve"> </w:t>
      </w:r>
      <w:r w:rsidRPr="008B4C88">
        <w:rPr>
          <w:rFonts w:cs="B Mitra" w:hint="cs"/>
          <w:sz w:val="22"/>
          <w:szCs w:val="24"/>
          <w:rtl/>
        </w:rPr>
        <w:t>برابر با کاربرد 240 کیلوگرم در هکتار</w:t>
      </w:r>
      <w:r w:rsidRPr="008B4C88">
        <w:rPr>
          <w:rFonts w:cs="B Mitra"/>
          <w:sz w:val="22"/>
          <w:szCs w:val="24"/>
          <w:rtl/>
        </w:rPr>
        <w:t xml:space="preserve"> </w:t>
      </w:r>
      <w:r w:rsidRPr="008B4C88">
        <w:rPr>
          <w:rFonts w:cs="B Mitra" w:hint="cs"/>
          <w:sz w:val="22"/>
          <w:szCs w:val="24"/>
          <w:rtl/>
          <w:lang w:bidi="fa-IR"/>
        </w:rPr>
        <w:t>داشته است</w:t>
      </w:r>
      <w:r w:rsidRPr="008B4C88">
        <w:rPr>
          <w:rFonts w:cs="B Mitra"/>
          <w:sz w:val="22"/>
          <w:szCs w:val="24"/>
        </w:rPr>
        <w:t>.</w:t>
      </w:r>
    </w:p>
    <w:p w14:paraId="222B873F" w14:textId="77777777" w:rsidR="001B1DC8" w:rsidRPr="006D1E64" w:rsidRDefault="001B1DC8" w:rsidP="001B1DC8">
      <w:pPr>
        <w:pStyle w:val="CommentText"/>
        <w:jc w:val="both"/>
        <w:rPr>
          <w:rFonts w:cs="B Mitra"/>
          <w:sz w:val="22"/>
          <w:szCs w:val="24"/>
          <w:rtl/>
          <w:lang w:bidi="fa-IR"/>
        </w:rPr>
      </w:pPr>
    </w:p>
    <w:p w14:paraId="7AF03487" w14:textId="77777777" w:rsidR="001B1DC8" w:rsidRPr="006D1E64" w:rsidRDefault="001B1DC8" w:rsidP="001B1DC8">
      <w:pPr>
        <w:bidi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  <w:r w:rsidRPr="006D1E6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واژه‌های کلیدی: </w:t>
      </w:r>
      <w:r w:rsidRPr="006D1E64">
        <w:rPr>
          <w:rFonts w:ascii="Times New Roman" w:hAnsi="Times New Roman" w:cs="B Mitra" w:hint="cs"/>
          <w:szCs w:val="24"/>
          <w:rtl/>
          <w:lang w:bidi="fa-IR"/>
        </w:rPr>
        <w:t>دانه</w:t>
      </w:r>
      <w:r w:rsidRPr="006D1E64">
        <w:rPr>
          <w:rFonts w:ascii="Times New Roman" w:hAnsi="Times New Roman" w:cs="B Mitra"/>
          <w:szCs w:val="24"/>
          <w:rtl/>
          <w:lang w:bidi="fa-IR"/>
        </w:rPr>
        <w:t xml:space="preserve"> </w:t>
      </w:r>
      <w:r w:rsidRPr="006D1E64">
        <w:rPr>
          <w:rFonts w:ascii="Times New Roman" w:hAnsi="Times New Roman" w:cs="B Mitra" w:hint="cs"/>
          <w:szCs w:val="24"/>
          <w:rtl/>
          <w:lang w:bidi="fa-IR"/>
        </w:rPr>
        <w:t>روغنی،</w:t>
      </w:r>
      <w:r w:rsidRPr="006D1E64">
        <w:rPr>
          <w:rFonts w:ascii="Times New Roman" w:hAnsi="Times New Roman" w:cs="B Mitra"/>
          <w:szCs w:val="24"/>
          <w:rtl/>
          <w:lang w:bidi="fa-IR"/>
        </w:rPr>
        <w:t xml:space="preserve"> </w:t>
      </w:r>
      <w:r w:rsidRPr="006D1E64">
        <w:rPr>
          <w:rFonts w:ascii="Times New Roman" w:hAnsi="Times New Roman" w:cs="B Mitra" w:hint="cs"/>
          <w:szCs w:val="24"/>
          <w:rtl/>
          <w:lang w:bidi="fa-IR"/>
        </w:rPr>
        <w:t>رقم</w:t>
      </w:r>
      <w:r w:rsidRPr="006D1E64">
        <w:rPr>
          <w:rFonts w:ascii="Times New Roman" w:hAnsi="Times New Roman" w:cs="B Mitra"/>
          <w:szCs w:val="24"/>
          <w:rtl/>
          <w:lang w:bidi="fa-IR"/>
        </w:rPr>
        <w:t xml:space="preserve"> </w:t>
      </w:r>
      <w:r w:rsidRPr="006D1E64">
        <w:rPr>
          <w:rFonts w:ascii="Times New Roman" w:hAnsi="Times New Roman" w:cs="B Mitra" w:hint="cs"/>
          <w:szCs w:val="24"/>
          <w:rtl/>
          <w:lang w:bidi="fa-IR"/>
        </w:rPr>
        <w:t>قاسم،</w:t>
      </w:r>
      <w:r w:rsidRPr="006D1E64">
        <w:rPr>
          <w:rFonts w:ascii="Times New Roman" w:hAnsi="Times New Roman" w:cs="B Mitra"/>
          <w:szCs w:val="24"/>
          <w:rtl/>
          <w:lang w:bidi="fa-IR"/>
        </w:rPr>
        <w:t xml:space="preserve"> </w:t>
      </w:r>
      <w:r w:rsidRPr="006D1E64">
        <w:rPr>
          <w:rFonts w:ascii="Times New Roman" w:hAnsi="Times New Roman" w:cs="B Mitra" w:hint="cs"/>
          <w:szCs w:val="24"/>
          <w:rtl/>
          <w:lang w:bidi="fa-IR"/>
        </w:rPr>
        <w:t>طبق</w:t>
      </w:r>
      <w:r w:rsidRPr="006D1E64">
        <w:rPr>
          <w:rFonts w:ascii="Times New Roman" w:hAnsi="Times New Roman" w:cs="B Mitra"/>
          <w:szCs w:val="24"/>
          <w:rtl/>
          <w:lang w:bidi="fa-IR"/>
        </w:rPr>
        <w:t xml:space="preserve"> </w:t>
      </w:r>
      <w:r w:rsidRPr="006D1E64">
        <w:rPr>
          <w:rFonts w:ascii="Times New Roman" w:hAnsi="Times New Roman" w:cs="B Mitra" w:hint="cs"/>
          <w:szCs w:val="24"/>
          <w:rtl/>
          <w:lang w:bidi="fa-IR"/>
        </w:rPr>
        <w:t>آفتابگردان،</w:t>
      </w:r>
      <w:r w:rsidRPr="006D1E64">
        <w:rPr>
          <w:rFonts w:ascii="Times New Roman" w:hAnsi="Times New Roman" w:cs="B Mitra"/>
          <w:szCs w:val="24"/>
          <w:rtl/>
          <w:lang w:bidi="fa-IR"/>
        </w:rPr>
        <w:t xml:space="preserve"> </w:t>
      </w:r>
      <w:r>
        <w:rPr>
          <w:rFonts w:ascii="Times New Roman" w:hAnsi="Times New Roman" w:cs="B Mitra" w:hint="cs"/>
          <w:szCs w:val="24"/>
          <w:rtl/>
          <w:lang w:bidi="fa-IR"/>
        </w:rPr>
        <w:t>درصد</w:t>
      </w:r>
      <w:r w:rsidRPr="006D1E64">
        <w:rPr>
          <w:rFonts w:ascii="Times New Roman" w:hAnsi="Times New Roman" w:cs="B Mitra"/>
          <w:szCs w:val="24"/>
          <w:rtl/>
          <w:lang w:bidi="fa-IR"/>
        </w:rPr>
        <w:t xml:space="preserve"> </w:t>
      </w:r>
      <w:r w:rsidRPr="006D1E64">
        <w:rPr>
          <w:rFonts w:ascii="Times New Roman" w:hAnsi="Times New Roman" w:cs="B Mitra" w:hint="cs"/>
          <w:szCs w:val="24"/>
          <w:rtl/>
          <w:lang w:bidi="fa-IR"/>
        </w:rPr>
        <w:t>روغن</w:t>
      </w:r>
      <w:r w:rsidRPr="006D1E64">
        <w:rPr>
          <w:rFonts w:ascii="Times New Roman" w:hAnsi="Times New Roman" w:cs="B Mitra" w:hint="cs"/>
          <w:szCs w:val="24"/>
          <w:rtl/>
        </w:rPr>
        <w:t>.</w:t>
      </w:r>
    </w:p>
    <w:p w14:paraId="6C1C2B88" w14:textId="77777777" w:rsidR="001B1DC8" w:rsidRPr="006D1E64" w:rsidRDefault="001B1DC8" w:rsidP="001B1DC8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8"/>
          <w:rtl/>
          <w:lang w:bidi="fa-IR"/>
        </w:rPr>
      </w:pPr>
    </w:p>
    <w:p w14:paraId="184D597A" w14:textId="77777777" w:rsidR="001B1DC8" w:rsidRDefault="001B1DC8" w:rsidP="001B1DC8">
      <w:pPr>
        <w:bidi/>
      </w:pPr>
    </w:p>
    <w:sectPr w:rsidR="001B1D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DC8"/>
    <w:rsid w:val="001B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10709"/>
  <w15:chartTrackingRefBased/>
  <w15:docId w15:val="{EF5B5C19-5502-43E4-8E53-4C84E35D3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1D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rsid w:val="001B1DC8"/>
    <w:pPr>
      <w:bidi/>
      <w:spacing w:after="0" w:line="240" w:lineRule="auto"/>
    </w:pPr>
    <w:rPr>
      <w:rFonts w:ascii="Times New Roman" w:eastAsia="Calibri" w:hAnsi="Times New Roman" w:cs="B Zar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DC8"/>
    <w:rPr>
      <w:rFonts w:ascii="Times New Roman" w:eastAsia="Calibri" w:hAnsi="Times New Roman" w:cs="B Zar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sahar</dc:creator>
  <cp:keywords/>
  <dc:description/>
  <cp:lastModifiedBy>sahar</cp:lastModifiedBy>
  <cp:revision>1</cp:revision>
  <dcterms:created xsi:type="dcterms:W3CDTF">2020-10-26T18:40:00Z</dcterms:created>
  <dcterms:modified xsi:type="dcterms:W3CDTF">2020-10-26T18:40:00Z</dcterms:modified>
</cp:coreProperties>
</file>