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8FF" w:rsidRDefault="006368FF" w:rsidP="006368FF">
      <w:pPr>
        <w:bidi/>
        <w:spacing w:after="120"/>
        <w:jc w:val="center"/>
        <w:rPr>
          <w:rFonts w:eastAsia="Times New Roman" w:cs="B Nazanin"/>
          <w:b/>
          <w:bCs/>
          <w:sz w:val="28"/>
          <w:szCs w:val="28"/>
          <w:rtl/>
          <w:lang w:bidi="fa-IR"/>
        </w:rPr>
      </w:pPr>
      <w:r w:rsidRPr="0055078D">
        <w:rPr>
          <w:rFonts w:eastAsia="Times New Roman" w:cs="B Nazanin" w:hint="cs"/>
          <w:b/>
          <w:bCs/>
          <w:sz w:val="28"/>
          <w:szCs w:val="28"/>
          <w:rtl/>
          <w:lang w:bidi="fa-IR"/>
        </w:rPr>
        <w:t>نوع‌شناسی مدل‌های کشاورزی قراردادی در استان کرمانشاه</w:t>
      </w:r>
    </w:p>
    <w:p w:rsidR="006368FF" w:rsidRDefault="006368FF" w:rsidP="006368FF">
      <w:pPr>
        <w:bidi/>
        <w:spacing w:after="120"/>
        <w:jc w:val="center"/>
        <w:rPr>
          <w:rFonts w:asciiTheme="majorBidi" w:eastAsia="Times New Roman" w:hAnsiTheme="majorBidi" w:cstheme="majorBidi"/>
          <w:b/>
          <w:bCs/>
          <w:sz w:val="24"/>
          <w:szCs w:val="24"/>
          <w:lang w:bidi="fa-IR"/>
        </w:rPr>
      </w:pPr>
      <w:r w:rsidRPr="0055078D">
        <w:rPr>
          <w:rFonts w:asciiTheme="majorBidi" w:eastAsia="Times New Roman" w:hAnsiTheme="majorBidi" w:cstheme="majorBidi"/>
          <w:b/>
          <w:bCs/>
          <w:sz w:val="24"/>
          <w:szCs w:val="24"/>
          <w:lang w:bidi="fa-IR"/>
        </w:rPr>
        <w:t>Typology of Contract Farming Models in Kermanshah Province</w:t>
      </w:r>
    </w:p>
    <w:p w:rsidR="006368FF" w:rsidRPr="0055078D" w:rsidRDefault="006368FF" w:rsidP="006368FF">
      <w:pPr>
        <w:bidi/>
        <w:spacing w:after="120"/>
        <w:jc w:val="center"/>
        <w:rPr>
          <w:rFonts w:asciiTheme="majorBidi" w:hAnsiTheme="majorBidi" w:cstheme="majorBidi"/>
          <w:b/>
          <w:bCs/>
          <w:sz w:val="24"/>
          <w:szCs w:val="24"/>
          <w:lang w:bidi="fa-IR"/>
        </w:rPr>
      </w:pPr>
    </w:p>
    <w:p w:rsidR="006368FF" w:rsidRDefault="006368FF" w:rsidP="005F1882">
      <w:pPr>
        <w:tabs>
          <w:tab w:val="left" w:pos="993"/>
        </w:tabs>
        <w:autoSpaceDE w:val="0"/>
        <w:autoSpaceDN w:val="0"/>
        <w:bidi/>
        <w:adjustRightInd w:val="0"/>
        <w:jc w:val="center"/>
        <w:rPr>
          <w:rFonts w:eastAsia="Times New Roman" w:cs="B Nazanin"/>
          <w:bCs/>
          <w:rtl/>
          <w:lang w:bidi="fa-IR"/>
        </w:rPr>
      </w:pPr>
      <w:r w:rsidRPr="0055078D">
        <w:rPr>
          <w:rFonts w:eastAsia="Times New Roman" w:cs="B Nazanin" w:hint="cs"/>
          <w:bCs/>
          <w:u w:val="single"/>
          <w:rtl/>
          <w:lang w:bidi="fa-IR"/>
        </w:rPr>
        <w:t>مژگان در</w:t>
      </w:r>
      <w:r w:rsidR="005F1882">
        <w:rPr>
          <w:rFonts w:eastAsia="Times New Roman" w:cs="B Nazanin" w:hint="cs"/>
          <w:bCs/>
          <w:u w:val="single"/>
          <w:rtl/>
          <w:lang w:bidi="fa-IR"/>
        </w:rPr>
        <w:t>ک</w:t>
      </w:r>
      <w:r w:rsidRPr="0055078D">
        <w:rPr>
          <w:rFonts w:eastAsia="Times New Roman" w:cs="B Nazanin" w:hint="cs"/>
          <w:bCs/>
          <w:u w:val="single"/>
          <w:rtl/>
          <w:lang w:bidi="fa-IR"/>
        </w:rPr>
        <w:t>ه</w:t>
      </w:r>
      <w:r>
        <w:rPr>
          <w:rFonts w:ascii="Calibri" w:eastAsia="Times New Roman" w:hAnsi="Calibri" w:cs="Calibri"/>
          <w:bCs/>
          <w:u w:val="single"/>
          <w:rtl/>
          <w:lang w:bidi="fa-IR"/>
        </w:rPr>
        <w:t>*</w:t>
      </w:r>
      <w:r w:rsidRPr="0055078D">
        <w:rPr>
          <w:rFonts w:eastAsia="Times New Roman" w:cs="B Nazanin" w:hint="cs"/>
          <w:bCs/>
          <w:rtl/>
          <w:lang w:bidi="fa-IR"/>
        </w:rPr>
        <w:t>، کیومرث زرافشانی</w:t>
      </w:r>
    </w:p>
    <w:p w:rsidR="001B3839" w:rsidRDefault="001B3839" w:rsidP="001B3839">
      <w:pPr>
        <w:tabs>
          <w:tab w:val="left" w:pos="993"/>
        </w:tabs>
        <w:autoSpaceDE w:val="0"/>
        <w:autoSpaceDN w:val="0"/>
        <w:bidi/>
        <w:adjustRightInd w:val="0"/>
        <w:jc w:val="center"/>
        <w:rPr>
          <w:rFonts w:eastAsia="Times New Roman" w:cs="B Nazanin"/>
          <w:bCs/>
          <w:rtl/>
          <w:lang w:bidi="fa-IR"/>
        </w:rPr>
      </w:pPr>
    </w:p>
    <w:p w:rsidR="001B3839" w:rsidRPr="001B3839" w:rsidRDefault="001B3839" w:rsidP="004F3690">
      <w:pPr>
        <w:pStyle w:val="ListParagraph"/>
        <w:bidi/>
        <w:spacing w:after="0" w:line="240" w:lineRule="auto"/>
        <w:ind w:left="931"/>
        <w:jc w:val="center"/>
        <w:rPr>
          <w:rFonts w:ascii="Calibri" w:eastAsia="Times New Roman" w:hAnsi="Calibri" w:cs="B Nazanin"/>
          <w:lang w:bidi="fa-IR"/>
        </w:rPr>
      </w:pPr>
      <w:r>
        <w:rPr>
          <w:rFonts w:ascii="Calibri" w:eastAsia="Times New Roman" w:hAnsi="Calibri" w:cs="B Nazanin" w:hint="cs"/>
          <w:rtl/>
          <w:lang w:bidi="fa-IR"/>
        </w:rPr>
        <w:t>1. کا</w:t>
      </w:r>
      <w:r w:rsidRPr="001B3839">
        <w:rPr>
          <w:rFonts w:ascii="Calibri" w:eastAsia="Times New Roman" w:hAnsi="Calibri" w:cs="B Nazanin" w:hint="cs"/>
          <w:rtl/>
          <w:lang w:bidi="fa-IR"/>
        </w:rPr>
        <w:t>رشناس ارشد ترویج و آموزش کشاورزی، گروه ترویج و آموزش کشاورزی، دانشگاه رازی، کرمانشاه، ایران</w:t>
      </w:r>
    </w:p>
    <w:p w:rsidR="001B3839" w:rsidRPr="001B3839" w:rsidRDefault="0062461C" w:rsidP="004F3690">
      <w:pPr>
        <w:spacing w:after="0" w:line="240" w:lineRule="auto"/>
        <w:ind w:left="571"/>
        <w:contextualSpacing/>
        <w:jc w:val="center"/>
        <w:rPr>
          <w:rFonts w:ascii="Times New Roman" w:eastAsia="Calibri" w:hAnsi="Times New Roman" w:cs="B Nazanin"/>
          <w:color w:val="0000FF"/>
          <w:u w:val="single"/>
          <w:lang w:bidi="fa-IR"/>
        </w:rPr>
      </w:pPr>
      <w:hyperlink r:id="rId7" w:history="1">
        <w:r w:rsidR="001B3839" w:rsidRPr="001B3839">
          <w:rPr>
            <w:rStyle w:val="Hyperlink"/>
            <w:rFonts w:ascii="Times New Roman" w:eastAsia="Calibri" w:hAnsi="Times New Roman" w:cs="B Nazanin"/>
            <w:lang w:bidi="fa-IR"/>
          </w:rPr>
          <w:t>darakeh.mozhgan@yahoo.com</w:t>
        </w:r>
      </w:hyperlink>
    </w:p>
    <w:p w:rsidR="001B3839" w:rsidRPr="001B3839" w:rsidRDefault="001B3839" w:rsidP="004F3690">
      <w:pPr>
        <w:pStyle w:val="ListParagraph"/>
        <w:bidi/>
        <w:spacing w:after="0" w:line="240" w:lineRule="auto"/>
        <w:jc w:val="center"/>
        <w:rPr>
          <w:rFonts w:ascii="Calibri" w:eastAsia="Times New Roman" w:hAnsi="Calibri" w:cs="B Nazanin"/>
          <w:lang w:bidi="fa-IR"/>
        </w:rPr>
      </w:pPr>
      <w:r>
        <w:rPr>
          <w:rFonts w:ascii="Calibri" w:eastAsia="Times New Roman" w:hAnsi="Calibri" w:cs="B Nazanin" w:hint="cs"/>
          <w:rtl/>
          <w:lang w:bidi="fa-IR"/>
        </w:rPr>
        <w:t>2. د</w:t>
      </w:r>
      <w:r w:rsidRPr="001B3839">
        <w:rPr>
          <w:rFonts w:ascii="Calibri" w:eastAsia="Times New Roman" w:hAnsi="Calibri" w:cs="B Nazanin" w:hint="cs"/>
          <w:rtl/>
          <w:lang w:bidi="fa-IR"/>
        </w:rPr>
        <w:t>انشیار گروه ترویج و آموزش کشاورزی، دانشکده کشاورزی، دانشگاه رازی، کرمانشاه، ایران</w:t>
      </w:r>
    </w:p>
    <w:p w:rsidR="006368FF" w:rsidRDefault="006368FF" w:rsidP="006368FF">
      <w:pPr>
        <w:tabs>
          <w:tab w:val="left" w:pos="993"/>
        </w:tabs>
        <w:autoSpaceDE w:val="0"/>
        <w:autoSpaceDN w:val="0"/>
        <w:bidi/>
        <w:adjustRightInd w:val="0"/>
        <w:jc w:val="both"/>
        <w:rPr>
          <w:rFonts w:eastAsia="Times New Roman" w:cs="B Mitra"/>
          <w:bCs/>
          <w:szCs w:val="26"/>
          <w:rtl/>
          <w:lang w:bidi="fa-IR"/>
        </w:rPr>
      </w:pPr>
    </w:p>
    <w:p w:rsidR="006368FF" w:rsidRPr="001B3839" w:rsidRDefault="006368FF" w:rsidP="006368FF">
      <w:pPr>
        <w:tabs>
          <w:tab w:val="left" w:pos="993"/>
        </w:tabs>
        <w:autoSpaceDE w:val="0"/>
        <w:autoSpaceDN w:val="0"/>
        <w:bidi/>
        <w:adjustRightInd w:val="0"/>
        <w:jc w:val="both"/>
        <w:rPr>
          <w:rFonts w:eastAsia="Times New Roman" w:cs="B Nazanin"/>
          <w:bCs/>
          <w:sz w:val="24"/>
          <w:szCs w:val="24"/>
          <w:rtl/>
          <w:lang w:bidi="fa-IR"/>
        </w:rPr>
      </w:pPr>
      <w:r w:rsidRPr="001B3839">
        <w:rPr>
          <w:rFonts w:eastAsia="Times New Roman" w:cs="B Nazanin"/>
          <w:bCs/>
          <w:sz w:val="24"/>
          <w:szCs w:val="24"/>
          <w:rtl/>
          <w:lang w:bidi="fa-IR"/>
        </w:rPr>
        <w:t>چكيده</w:t>
      </w:r>
    </w:p>
    <w:p w:rsidR="006368FF" w:rsidRDefault="006368FF" w:rsidP="00C84484">
      <w:pPr>
        <w:pStyle w:val="CommentText"/>
        <w:jc w:val="both"/>
        <w:rPr>
          <w:rFonts w:eastAsia="Times New Roman" w:cs="B Nazanin"/>
          <w:sz w:val="22"/>
          <w:szCs w:val="24"/>
          <w:lang w:bidi="fa-IR"/>
        </w:rPr>
      </w:pPr>
      <w:r w:rsidRPr="00A260AC">
        <w:rPr>
          <w:rFonts w:eastAsia="Times New Roman" w:cs="B Nazanin" w:hint="cs"/>
          <w:sz w:val="22"/>
          <w:szCs w:val="24"/>
          <w:rtl/>
          <w:lang w:bidi="fa-IR"/>
        </w:rPr>
        <w:t xml:space="preserve">یکی از </w:t>
      </w:r>
      <w:r w:rsidR="00C979DD">
        <w:rPr>
          <w:rFonts w:eastAsia="Times New Roman" w:cs="B Nazanin" w:hint="cs"/>
          <w:sz w:val="22"/>
          <w:szCs w:val="24"/>
          <w:rtl/>
          <w:lang w:bidi="fa-IR"/>
        </w:rPr>
        <w:t>راهکارهایی</w:t>
      </w:r>
      <w:r w:rsidRPr="00A260AC">
        <w:rPr>
          <w:rFonts w:eastAsia="Times New Roman" w:cs="B Nazanin" w:hint="cs"/>
          <w:sz w:val="22"/>
          <w:szCs w:val="24"/>
          <w:rtl/>
          <w:lang w:bidi="fa-IR"/>
        </w:rPr>
        <w:t xml:space="preserve"> که در سال‌های اخیر، توسط بسیاری از دست‌اندرکاران توسعه کشاورزی </w:t>
      </w:r>
      <w:r w:rsidR="00C979DD">
        <w:rPr>
          <w:rFonts w:eastAsia="Times New Roman" w:cs="B Nazanin" w:hint="cs"/>
          <w:sz w:val="22"/>
          <w:szCs w:val="24"/>
          <w:rtl/>
          <w:lang w:bidi="fa-IR"/>
        </w:rPr>
        <w:t xml:space="preserve">دنیا </w:t>
      </w:r>
      <w:r w:rsidRPr="00A260AC">
        <w:rPr>
          <w:rFonts w:eastAsia="Times New Roman" w:cs="B Nazanin" w:hint="cs"/>
          <w:sz w:val="22"/>
          <w:szCs w:val="24"/>
          <w:rtl/>
          <w:lang w:bidi="fa-IR"/>
        </w:rPr>
        <w:t xml:space="preserve">به‌کار می‌رود، کشاورزی قراردادی است. تجربه کشورهای توسعه‌یافته، کشاورزی قراردادی را به‌عنوان راهبردی جهت پیشرفت کشاورزی معرفی می‌کند. </w:t>
      </w:r>
      <w:r w:rsidR="00C979DD">
        <w:rPr>
          <w:rFonts w:eastAsia="Times New Roman" w:cs="B Nazanin" w:hint="cs"/>
          <w:sz w:val="22"/>
          <w:szCs w:val="24"/>
          <w:rtl/>
          <w:lang w:bidi="fa-IR"/>
        </w:rPr>
        <w:t>لذا</w:t>
      </w:r>
      <w:r w:rsidRPr="00A260AC">
        <w:rPr>
          <w:rFonts w:eastAsia="Times New Roman" w:cs="B Nazanin" w:hint="cs"/>
          <w:sz w:val="22"/>
          <w:szCs w:val="24"/>
          <w:rtl/>
          <w:lang w:bidi="fa-IR"/>
        </w:rPr>
        <w:t xml:space="preserve"> جهت بهره‌گیری درست، باید آن را دقیق‌تر شناخت. در ایران، مطالعات و پژوهش‌های اندکی در زمینه نظام‌های کشاورزی قراردادی که هم‌اکنون در حال فعالیت و اجرا هستند، صورت گرفته است. </w:t>
      </w:r>
      <w:r w:rsidR="00C84484">
        <w:rPr>
          <w:rFonts w:eastAsia="Times New Roman" w:cs="B Nazanin" w:hint="cs"/>
          <w:sz w:val="22"/>
          <w:szCs w:val="24"/>
          <w:rtl/>
          <w:lang w:bidi="fa-IR"/>
        </w:rPr>
        <w:t>بنابراین</w:t>
      </w:r>
      <w:r w:rsidRPr="00A260AC">
        <w:rPr>
          <w:rFonts w:eastAsia="Times New Roman" w:cs="B Nazanin" w:hint="cs"/>
          <w:sz w:val="22"/>
          <w:szCs w:val="24"/>
          <w:rtl/>
          <w:lang w:bidi="fa-IR"/>
        </w:rPr>
        <w:t>، این مطالعه در سال 97 به عنوان اولین گام، به شناسایی انواع مدل‌های اجرای طرح‌های کشاورزی قراردادی در استان کرمانشاه پرداخت. این مطالعه در پارادایم کیفی و با استفاده از روش مطالعه اسنادی، مصاحبه تلفنی و مصاحبه انفرادی انجام شد. جامعه مورد مطالعه تمامی شرکت‌های تولیدکننده موادغذایی بود که مواد خام مصرفی آنها محصولات کشاورزی بود. در نهایت 5 مدل کشاورزی قراردادی در استان کرمانشاه شناسایی شد. از میان آنها کشت‌وصنعت روژین تاک به عنوان موفق‌ترین پروژه کشاورزی قراردادی مدل متمرکز در آسیا در فائو ثبت شده است. همچنین بیشترین تعداد و تنوع مدل‌های کشاورزی قراردادی مربوط به مدل غیررسمی می‌باشد و این مدل دارای پتانسیل خوبی در افزایش تولید محصولات تولیدکنندگان کوچک را دارد. بررسی ویژگی‌های هر مدل، امکان ‌شناسایی و استفاده صحیح از آن مدل را در تولید محصولات کشاورزی متناسب آن فراهم می‌نماید.</w:t>
      </w:r>
    </w:p>
    <w:p w:rsidR="006368FF" w:rsidRPr="00A260AC" w:rsidRDefault="006368FF" w:rsidP="006368FF">
      <w:pPr>
        <w:pStyle w:val="CommentText"/>
        <w:jc w:val="both"/>
        <w:rPr>
          <w:rFonts w:eastAsia="Times New Roman" w:cs="B Nazanin"/>
          <w:sz w:val="22"/>
          <w:szCs w:val="24"/>
          <w:rtl/>
          <w:lang w:bidi="fa-IR"/>
        </w:rPr>
      </w:pPr>
    </w:p>
    <w:p w:rsidR="00C84484" w:rsidRDefault="006368FF" w:rsidP="00C84484">
      <w:pPr>
        <w:spacing w:line="240" w:lineRule="auto"/>
        <w:jc w:val="right"/>
        <w:rPr>
          <w:rFonts w:ascii="Lotus" w:hAnsi="Lotus" w:cs="B Nazanin"/>
          <w:sz w:val="24"/>
          <w:szCs w:val="24"/>
          <w:rtl/>
          <w:lang w:bidi="fa-IR"/>
        </w:rPr>
      </w:pPr>
      <w:r w:rsidRPr="00A260AC">
        <w:rPr>
          <w:rFonts w:ascii="Lotus" w:hAnsi="Lotus" w:cs="B Nazanin" w:hint="cs"/>
          <w:sz w:val="24"/>
          <w:szCs w:val="24"/>
          <w:rtl/>
          <w:lang w:bidi="fa-IR"/>
        </w:rPr>
        <w:t>واژه‌های کلیدی: توسعه کشاورزی، کرمانشاه</w:t>
      </w:r>
      <w:r>
        <w:rPr>
          <w:rFonts w:ascii="Lotus" w:hAnsi="Lotus" w:cs="B Nazanin" w:hint="cs"/>
          <w:sz w:val="24"/>
          <w:szCs w:val="24"/>
          <w:rtl/>
          <w:lang w:bidi="fa-IR"/>
        </w:rPr>
        <w:t>، کشاورزی قراردادی</w:t>
      </w:r>
    </w:p>
    <w:p w:rsidR="00C84484" w:rsidRDefault="00C84484" w:rsidP="00C84484">
      <w:pPr>
        <w:spacing w:line="240" w:lineRule="auto"/>
        <w:jc w:val="right"/>
        <w:rPr>
          <w:rFonts w:ascii="Lotus" w:hAnsi="Lotus" w:cs="B Nazanin"/>
          <w:sz w:val="24"/>
          <w:szCs w:val="24"/>
          <w:rtl/>
          <w:lang w:bidi="fa-IR"/>
        </w:rPr>
      </w:pPr>
    </w:p>
    <w:p w:rsidR="006368FF" w:rsidRPr="00A260AC" w:rsidRDefault="006368FF" w:rsidP="00C84484">
      <w:pPr>
        <w:bidi/>
        <w:spacing w:line="240" w:lineRule="auto"/>
        <w:jc w:val="both"/>
        <w:rPr>
          <w:rFonts w:eastAsia="Times New Roman" w:cs="B Nazanin"/>
          <w:b/>
          <w:bCs/>
          <w:sz w:val="24"/>
          <w:szCs w:val="24"/>
          <w:rtl/>
          <w:lang w:bidi="fa-IR"/>
        </w:rPr>
      </w:pPr>
      <w:r w:rsidRPr="00A260AC">
        <w:rPr>
          <w:rFonts w:eastAsia="Times New Roman" w:cs="B Nazanin" w:hint="cs"/>
          <w:b/>
          <w:bCs/>
          <w:sz w:val="24"/>
          <w:szCs w:val="24"/>
          <w:rtl/>
          <w:lang w:bidi="fa-IR"/>
        </w:rPr>
        <w:t>مقدمه</w:t>
      </w:r>
    </w:p>
    <w:p w:rsidR="007D304F" w:rsidRPr="00010616" w:rsidRDefault="00DF2D14" w:rsidP="00010616">
      <w:pPr>
        <w:bidi/>
        <w:spacing w:line="240" w:lineRule="auto"/>
        <w:jc w:val="both"/>
        <w:rPr>
          <w:rFonts w:eastAsia="Times New Roman" w:cs="B Nazanin"/>
          <w:sz w:val="24"/>
          <w:szCs w:val="24"/>
          <w:rtl/>
          <w:lang w:bidi="fa-IR"/>
        </w:rPr>
      </w:pPr>
      <w:r>
        <w:rPr>
          <w:rFonts w:eastAsia="Times New Roman" w:cs="B Nazanin" w:hint="cs"/>
          <w:sz w:val="24"/>
          <w:szCs w:val="24"/>
          <w:rtl/>
          <w:lang w:bidi="fa-IR"/>
        </w:rPr>
        <w:t xml:space="preserve">بنا به تعریف ارائه شده توسط فائو، </w:t>
      </w:r>
      <w:r w:rsidR="007D304F" w:rsidRPr="00A260AC">
        <w:rPr>
          <w:rFonts w:eastAsia="Times New Roman" w:cs="B Nazanin" w:hint="cs"/>
          <w:sz w:val="24"/>
          <w:szCs w:val="24"/>
          <w:rtl/>
          <w:lang w:bidi="fa-IR"/>
        </w:rPr>
        <w:t>کشاورزی قراردادی</w:t>
      </w:r>
      <w:r w:rsidR="007D304F" w:rsidRPr="00A260AC">
        <w:rPr>
          <w:rStyle w:val="FootnoteReference"/>
          <w:rFonts w:eastAsia="Times New Roman" w:cs="B Nazanin"/>
          <w:sz w:val="24"/>
          <w:szCs w:val="24"/>
          <w:rtl/>
          <w:lang w:bidi="fa-IR"/>
        </w:rPr>
        <w:footnoteReference w:id="1"/>
      </w:r>
      <w:r w:rsidR="007D304F" w:rsidRPr="00A260AC">
        <w:rPr>
          <w:rFonts w:eastAsia="Times New Roman" w:cs="B Nazanin" w:hint="cs"/>
          <w:sz w:val="24"/>
          <w:szCs w:val="24"/>
          <w:rtl/>
          <w:lang w:bidi="fa-IR"/>
        </w:rPr>
        <w:t xml:space="preserve"> یک نظام تولیدی است که در آن</w:t>
      </w:r>
      <w:r w:rsidR="007D304F" w:rsidRPr="00A260AC">
        <w:rPr>
          <w:rFonts w:eastAsia="Times New Roman" w:cs="B Nazanin"/>
          <w:sz w:val="24"/>
          <w:szCs w:val="24"/>
          <w:lang w:bidi="fa-IR"/>
        </w:rPr>
        <w:t xml:space="preserve"> </w:t>
      </w:r>
      <w:r w:rsidR="007D304F" w:rsidRPr="00A260AC">
        <w:rPr>
          <w:rFonts w:eastAsia="Times New Roman" w:cs="B Nazanin" w:hint="cs"/>
          <w:sz w:val="24"/>
          <w:szCs w:val="24"/>
          <w:rtl/>
          <w:lang w:bidi="fa-IR"/>
        </w:rPr>
        <w:t>براساس</w:t>
      </w:r>
      <w:r w:rsidR="007D304F" w:rsidRPr="00A260AC">
        <w:rPr>
          <w:rFonts w:eastAsia="Times New Roman" w:cs="B Nazanin"/>
          <w:sz w:val="24"/>
          <w:szCs w:val="24"/>
          <w:rtl/>
          <w:lang w:bidi="fa-IR"/>
        </w:rPr>
        <w:t xml:space="preserve"> توافق ب</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ن</w:t>
      </w:r>
      <w:r w:rsidR="007D304F" w:rsidRPr="00A260AC">
        <w:rPr>
          <w:rFonts w:eastAsia="Times New Roman" w:cs="B Nazanin"/>
          <w:sz w:val="24"/>
          <w:szCs w:val="24"/>
          <w:rtl/>
          <w:lang w:bidi="fa-IR"/>
        </w:rPr>
        <w:t xml:space="preserve"> خر</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دار</w:t>
      </w:r>
      <w:r w:rsidR="007D304F" w:rsidRPr="00A260AC">
        <w:rPr>
          <w:rFonts w:eastAsia="Times New Roman" w:cs="B Nazanin"/>
          <w:sz w:val="24"/>
          <w:szCs w:val="24"/>
          <w:rtl/>
          <w:lang w:bidi="fa-IR"/>
        </w:rPr>
        <w:t xml:space="preserve"> و کشاورزان، شرا</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ط</w:t>
      </w:r>
      <w:r w:rsidR="007D304F" w:rsidRPr="00A260AC">
        <w:rPr>
          <w:rFonts w:eastAsia="Times New Roman" w:cs="B Nazanin" w:hint="cs"/>
          <w:sz w:val="24"/>
          <w:szCs w:val="24"/>
          <w:rtl/>
          <w:lang w:bidi="fa-IR"/>
        </w:rPr>
        <w:t>ی</w:t>
      </w:r>
      <w:r w:rsidR="007D304F" w:rsidRPr="00A260AC">
        <w:rPr>
          <w:rFonts w:eastAsia="Times New Roman" w:cs="B Nazanin"/>
          <w:sz w:val="24"/>
          <w:szCs w:val="24"/>
          <w:rtl/>
          <w:lang w:bidi="fa-IR"/>
        </w:rPr>
        <w:t xml:space="preserve"> برا</w:t>
      </w:r>
      <w:r w:rsidR="007D304F" w:rsidRPr="00A260AC">
        <w:rPr>
          <w:rFonts w:eastAsia="Times New Roman" w:cs="B Nazanin" w:hint="cs"/>
          <w:sz w:val="24"/>
          <w:szCs w:val="24"/>
          <w:rtl/>
          <w:lang w:bidi="fa-IR"/>
        </w:rPr>
        <w:t>ی</w:t>
      </w:r>
      <w:r w:rsidR="007D304F" w:rsidRPr="00A260AC">
        <w:rPr>
          <w:rFonts w:eastAsia="Times New Roman" w:cs="B Nazanin"/>
          <w:sz w:val="24"/>
          <w:szCs w:val="24"/>
          <w:rtl/>
          <w:lang w:bidi="fa-IR"/>
        </w:rPr>
        <w:t xml:space="preserve"> تول</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د</w:t>
      </w:r>
      <w:r w:rsidR="007D304F" w:rsidRPr="00A260AC">
        <w:rPr>
          <w:rFonts w:eastAsia="Times New Roman" w:cs="B Nazanin"/>
          <w:sz w:val="24"/>
          <w:szCs w:val="24"/>
          <w:rtl/>
          <w:lang w:bidi="fa-IR"/>
        </w:rPr>
        <w:t xml:space="preserve"> و بازار</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اب</w:t>
      </w:r>
      <w:r w:rsidR="007D304F" w:rsidRPr="00A260AC">
        <w:rPr>
          <w:rFonts w:eastAsia="Times New Roman" w:cs="B Nazanin" w:hint="cs"/>
          <w:sz w:val="24"/>
          <w:szCs w:val="24"/>
          <w:rtl/>
          <w:lang w:bidi="fa-IR"/>
        </w:rPr>
        <w:t>ی</w:t>
      </w:r>
      <w:r w:rsidR="007D304F" w:rsidRPr="00A260AC">
        <w:rPr>
          <w:rFonts w:eastAsia="Times New Roman" w:cs="B Nazanin"/>
          <w:sz w:val="24"/>
          <w:szCs w:val="24"/>
          <w:rtl/>
          <w:lang w:bidi="fa-IR"/>
        </w:rPr>
        <w:t xml:space="preserve"> </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ک</w:t>
      </w:r>
      <w:r w:rsidR="007D304F" w:rsidRPr="00A260AC">
        <w:rPr>
          <w:rFonts w:eastAsia="Times New Roman" w:cs="B Nazanin"/>
          <w:sz w:val="24"/>
          <w:szCs w:val="24"/>
          <w:rtl/>
          <w:lang w:bidi="fa-IR"/>
        </w:rPr>
        <w:t xml:space="preserve"> محصول </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ا</w:t>
      </w:r>
      <w:r w:rsidR="007D304F" w:rsidRPr="00A260AC">
        <w:rPr>
          <w:rFonts w:eastAsia="Times New Roman" w:cs="B Nazanin"/>
          <w:sz w:val="24"/>
          <w:szCs w:val="24"/>
          <w:rtl/>
          <w:lang w:bidi="fa-IR"/>
        </w:rPr>
        <w:t xml:space="preserve"> محصولات کشاورز</w:t>
      </w:r>
      <w:r w:rsidR="007D304F" w:rsidRPr="00A260AC">
        <w:rPr>
          <w:rFonts w:eastAsia="Times New Roman" w:cs="B Nazanin" w:hint="cs"/>
          <w:sz w:val="24"/>
          <w:szCs w:val="24"/>
          <w:rtl/>
          <w:lang w:bidi="fa-IR"/>
        </w:rPr>
        <w:t>ی</w:t>
      </w:r>
      <w:r w:rsidR="007D304F" w:rsidRPr="00A260AC">
        <w:rPr>
          <w:rFonts w:eastAsia="Times New Roman" w:cs="B Nazanin"/>
          <w:sz w:val="24"/>
          <w:szCs w:val="24"/>
          <w:rtl/>
          <w:lang w:bidi="fa-IR"/>
        </w:rPr>
        <w:t xml:space="preserve"> </w:t>
      </w:r>
      <w:r>
        <w:rPr>
          <w:rFonts w:eastAsia="Times New Roman" w:cs="B Nazanin" w:hint="cs"/>
          <w:sz w:val="24"/>
          <w:szCs w:val="24"/>
          <w:rtl/>
          <w:lang w:bidi="fa-IR"/>
        </w:rPr>
        <w:t xml:space="preserve">فراهم می‌گردد. </w:t>
      </w:r>
      <w:r w:rsidRPr="00A260AC">
        <w:rPr>
          <w:rFonts w:eastAsia="Times New Roman" w:cs="B Nazanin" w:hint="cs"/>
          <w:sz w:val="24"/>
          <w:szCs w:val="24"/>
          <w:rtl/>
          <w:lang w:bidi="fa-IR"/>
        </w:rPr>
        <w:t xml:space="preserve">کشاورزی قراردادی </w:t>
      </w:r>
      <w:r w:rsidR="00010616">
        <w:rPr>
          <w:rFonts w:eastAsia="Times New Roman" w:cs="B Nazanin" w:hint="cs"/>
          <w:sz w:val="24"/>
          <w:szCs w:val="24"/>
          <w:rtl/>
          <w:lang w:bidi="fa-IR"/>
        </w:rPr>
        <w:t xml:space="preserve">شیوه جدیدی برای درآمدزایی، </w:t>
      </w:r>
      <w:r w:rsidR="007D304F" w:rsidRPr="00A260AC">
        <w:rPr>
          <w:rFonts w:eastAsia="Times New Roman" w:cs="B Nazanin" w:hint="cs"/>
          <w:sz w:val="24"/>
          <w:szCs w:val="24"/>
          <w:rtl/>
          <w:lang w:bidi="fa-IR"/>
        </w:rPr>
        <w:t>تسهیم ریسک</w:t>
      </w:r>
      <w:r w:rsidR="00010616">
        <w:rPr>
          <w:rFonts w:eastAsia="Times New Roman" w:cs="B Nazanin" w:hint="cs"/>
          <w:sz w:val="24"/>
          <w:szCs w:val="24"/>
          <w:rtl/>
          <w:lang w:bidi="fa-IR"/>
        </w:rPr>
        <w:t xml:space="preserve"> و </w:t>
      </w:r>
      <w:r w:rsidR="007D304F" w:rsidRPr="00A260AC">
        <w:rPr>
          <w:rFonts w:eastAsia="Times New Roman" w:cs="B Nazanin" w:hint="cs"/>
          <w:sz w:val="24"/>
          <w:szCs w:val="24"/>
          <w:rtl/>
          <w:lang w:bidi="fa-IR"/>
        </w:rPr>
        <w:t xml:space="preserve">تضمین کیفیت محصول است </w:t>
      </w:r>
      <w:r>
        <w:rPr>
          <w:rFonts w:eastAsia="Times New Roman" w:cs="B Nazanin" w:hint="cs"/>
          <w:sz w:val="24"/>
          <w:szCs w:val="24"/>
          <w:rtl/>
          <w:lang w:bidi="fa-IR"/>
        </w:rPr>
        <w:t xml:space="preserve">و </w:t>
      </w:r>
      <w:r w:rsidR="007D304F" w:rsidRPr="00A260AC">
        <w:rPr>
          <w:rFonts w:eastAsia="Times New Roman" w:cs="B Nazanin" w:hint="cs"/>
          <w:sz w:val="24"/>
          <w:szCs w:val="24"/>
          <w:rtl/>
          <w:lang w:bidi="fa-IR"/>
        </w:rPr>
        <w:t>یکی از روش‌هایی است که انتظار می‌رود مشارکت بخش خصوصی را در یک توافق برد-برد با کشاورزان خرده‌پا سبب شود</w:t>
      </w:r>
      <w:r>
        <w:rPr>
          <w:rFonts w:eastAsia="Times New Roman" w:cs="B Nazanin" w:hint="cs"/>
          <w:sz w:val="24"/>
          <w:szCs w:val="24"/>
          <w:rtl/>
          <w:lang w:bidi="fa-IR"/>
        </w:rPr>
        <w:t xml:space="preserve">. </w:t>
      </w:r>
      <w:r w:rsidR="007D304F" w:rsidRPr="00A260AC">
        <w:rPr>
          <w:rFonts w:eastAsia="Times New Roman" w:cs="B Nazanin" w:hint="cs"/>
          <w:sz w:val="24"/>
          <w:szCs w:val="24"/>
          <w:rtl/>
          <w:lang w:bidi="fa-IR"/>
        </w:rPr>
        <w:t>همچنین می</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تواند به عنوان یک استراتژی در مسیر دسترسی به اعتبار، نهاده‌ها، اطلاعات، فن</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آوری و بازار محصول در ساختار کشاورزی کوچک مقیاس ارزیابی شود و به عنوان راهی برای توسعه روستایی و بهبود عملکرد کشاورزی در کشورهای جهان سوم دیده شود</w:t>
      </w:r>
      <w:r w:rsidR="00923C62">
        <w:rPr>
          <w:rFonts w:eastAsia="Times New Roman" w:cs="B Nazanin" w:hint="cs"/>
          <w:sz w:val="24"/>
          <w:szCs w:val="24"/>
          <w:rtl/>
          <w:lang w:bidi="fa-IR"/>
        </w:rPr>
        <w:t xml:space="preserve"> (1).</w:t>
      </w:r>
      <w:r w:rsidR="007D304F" w:rsidRPr="00A260AC">
        <w:rPr>
          <w:rFonts w:eastAsia="Times New Roman" w:cs="B Nazanin" w:hint="cs"/>
          <w:sz w:val="24"/>
          <w:szCs w:val="24"/>
          <w:rtl/>
          <w:lang w:bidi="fa-IR"/>
        </w:rPr>
        <w:t xml:space="preserve"> از سوی دیگر، کشاورزان فرصت متنوع‌سازی در تولید محصولات جدید را پیدا </w:t>
      </w:r>
      <w:r w:rsidR="007D304F" w:rsidRPr="00A260AC">
        <w:rPr>
          <w:rFonts w:eastAsia="Times New Roman" w:cs="B Nazanin" w:hint="cs"/>
          <w:sz w:val="24"/>
          <w:szCs w:val="24"/>
          <w:rtl/>
          <w:lang w:bidi="fa-IR"/>
        </w:rPr>
        <w:lastRenderedPageBreak/>
        <w:t>می</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 xml:space="preserve">کنند </w:t>
      </w:r>
      <w:r w:rsidR="00923C62">
        <w:rPr>
          <w:rFonts w:eastAsia="Times New Roman" w:cs="B Nazanin" w:hint="cs"/>
          <w:sz w:val="24"/>
          <w:szCs w:val="24"/>
          <w:rtl/>
          <w:lang w:bidi="fa-IR"/>
        </w:rPr>
        <w:t>(3).</w:t>
      </w:r>
      <w:r w:rsidR="007D304F" w:rsidRPr="00A260AC">
        <w:rPr>
          <w:rFonts w:eastAsia="Times New Roman" w:cs="B Nazanin" w:hint="cs"/>
          <w:sz w:val="24"/>
          <w:szCs w:val="24"/>
          <w:rtl/>
          <w:lang w:bidi="fa-IR"/>
        </w:rPr>
        <w:t xml:space="preserve"> </w:t>
      </w:r>
      <w:r w:rsidR="007D304F" w:rsidRPr="00A260AC">
        <w:rPr>
          <w:rFonts w:eastAsia="Times New Roman" w:cs="B Nazanin"/>
          <w:sz w:val="24"/>
          <w:szCs w:val="24"/>
          <w:rtl/>
          <w:lang w:bidi="fa-IR"/>
        </w:rPr>
        <w:t>كشاورز</w:t>
      </w:r>
      <w:r w:rsidR="007D304F" w:rsidRPr="00A260AC">
        <w:rPr>
          <w:rFonts w:eastAsia="Times New Roman" w:cs="B Nazanin" w:hint="cs"/>
          <w:sz w:val="24"/>
          <w:szCs w:val="24"/>
          <w:rtl/>
          <w:lang w:bidi="fa-IR"/>
        </w:rPr>
        <w:t>ی</w:t>
      </w:r>
      <w:r w:rsidR="007D304F" w:rsidRPr="00A260AC">
        <w:rPr>
          <w:rFonts w:eastAsia="Times New Roman" w:cs="B Nazanin"/>
          <w:sz w:val="24"/>
          <w:szCs w:val="24"/>
          <w:rtl/>
          <w:lang w:bidi="fa-IR"/>
        </w:rPr>
        <w:t xml:space="preserve"> </w:t>
      </w:r>
      <w:r w:rsidR="007D304F" w:rsidRPr="00A260AC">
        <w:rPr>
          <w:rFonts w:eastAsia="Times New Roman" w:cs="B Nazanin" w:hint="cs"/>
          <w:sz w:val="24"/>
          <w:szCs w:val="24"/>
          <w:rtl/>
          <w:lang w:bidi="fa-IR"/>
        </w:rPr>
        <w:t>قراردادی</w:t>
      </w:r>
      <w:r w:rsidR="007D304F" w:rsidRPr="00A260AC">
        <w:rPr>
          <w:rFonts w:eastAsia="Times New Roman" w:cs="B Nazanin"/>
          <w:sz w:val="24"/>
          <w:szCs w:val="24"/>
          <w:rtl/>
          <w:lang w:bidi="fa-IR"/>
        </w:rPr>
        <w:t xml:space="preserve"> م</w:t>
      </w:r>
      <w:r w:rsidR="007D304F" w:rsidRPr="00A260AC">
        <w:rPr>
          <w:rFonts w:eastAsia="Times New Roman" w:cs="B Nazanin" w:hint="cs"/>
          <w:sz w:val="24"/>
          <w:szCs w:val="24"/>
          <w:rtl/>
          <w:lang w:bidi="fa-IR"/>
        </w:rPr>
        <w:t>ی</w:t>
      </w:r>
      <w:r w:rsidR="007D304F" w:rsidRPr="00A260AC">
        <w:rPr>
          <w:rFonts w:eastAsia="Times New Roman" w:cs="B Nazanin"/>
          <w:sz w:val="24"/>
          <w:szCs w:val="24"/>
          <w:rtl/>
          <w:lang w:bidi="fa-IR"/>
        </w:rPr>
        <w:t xml:space="preserve"> تواند ثروت اقتصاد</w:t>
      </w:r>
      <w:r w:rsidR="007D304F" w:rsidRPr="00A260AC">
        <w:rPr>
          <w:rFonts w:eastAsia="Times New Roman" w:cs="B Nazanin" w:hint="cs"/>
          <w:sz w:val="24"/>
          <w:szCs w:val="24"/>
          <w:rtl/>
          <w:lang w:bidi="fa-IR"/>
        </w:rPr>
        <w:t>ی</w:t>
      </w:r>
      <w:r w:rsidR="007D304F" w:rsidRPr="00A260AC">
        <w:rPr>
          <w:rFonts w:eastAsia="Times New Roman" w:cs="B Nazanin"/>
          <w:sz w:val="24"/>
          <w:szCs w:val="24"/>
          <w:rtl/>
          <w:lang w:bidi="fa-IR"/>
        </w:rPr>
        <w:t xml:space="preserve"> ا</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جاد</w:t>
      </w:r>
      <w:r w:rsidR="007D304F" w:rsidRPr="00A260AC">
        <w:rPr>
          <w:rFonts w:eastAsia="Times New Roman" w:cs="B Nazanin"/>
          <w:sz w:val="24"/>
          <w:szCs w:val="24"/>
          <w:rtl/>
          <w:lang w:bidi="fa-IR"/>
        </w:rPr>
        <w:t xml:space="preserve"> كند</w:t>
      </w:r>
      <w:r w:rsidR="007D304F" w:rsidRPr="00A260AC">
        <w:rPr>
          <w:rFonts w:eastAsia="Times New Roman" w:cs="B Nazanin" w:hint="cs"/>
          <w:sz w:val="24"/>
          <w:szCs w:val="24"/>
          <w:rtl/>
          <w:lang w:bidi="fa-IR"/>
        </w:rPr>
        <w:t xml:space="preserve"> و </w:t>
      </w:r>
      <w:r w:rsidR="007D304F" w:rsidRPr="00A260AC">
        <w:rPr>
          <w:rFonts w:eastAsia="Times New Roman" w:cs="B Nazanin"/>
          <w:sz w:val="24"/>
          <w:szCs w:val="24"/>
          <w:rtl/>
          <w:lang w:bidi="fa-IR"/>
        </w:rPr>
        <w:t>از طر</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ق</w:t>
      </w:r>
      <w:r w:rsidR="007D304F" w:rsidRPr="00A260AC">
        <w:rPr>
          <w:rFonts w:eastAsia="Times New Roman" w:cs="B Nazanin"/>
          <w:sz w:val="24"/>
          <w:szCs w:val="24"/>
          <w:rtl/>
          <w:lang w:bidi="fa-IR"/>
        </w:rPr>
        <w:t xml:space="preserve"> تول</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د</w:t>
      </w:r>
      <w:r w:rsidR="007D304F" w:rsidRPr="00A260AC">
        <w:rPr>
          <w:rFonts w:eastAsia="Times New Roman" w:cs="B Nazanin"/>
          <w:sz w:val="24"/>
          <w:szCs w:val="24"/>
          <w:rtl/>
          <w:lang w:bidi="fa-IR"/>
        </w:rPr>
        <w:t xml:space="preserve"> مقاد</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ر</w:t>
      </w:r>
      <w:r w:rsidR="007D304F" w:rsidRPr="00A260AC">
        <w:rPr>
          <w:rFonts w:eastAsia="Times New Roman" w:cs="B Nazanin"/>
          <w:sz w:val="24"/>
          <w:szCs w:val="24"/>
          <w:rtl/>
          <w:lang w:bidi="fa-IR"/>
        </w:rPr>
        <w:t xml:space="preserve"> بالاتر محصولات</w:t>
      </w:r>
      <w:r w:rsidR="007D304F" w:rsidRPr="00A260AC">
        <w:rPr>
          <w:rFonts w:eastAsia="Times New Roman" w:cs="B Nazanin" w:hint="cs"/>
          <w:sz w:val="24"/>
          <w:szCs w:val="24"/>
          <w:rtl/>
          <w:lang w:bidi="fa-IR"/>
        </w:rPr>
        <w:t>ِ</w:t>
      </w:r>
      <w:r w:rsidR="007D304F" w:rsidRPr="00A260AC">
        <w:rPr>
          <w:rFonts w:eastAsia="Times New Roman" w:cs="B Nazanin"/>
          <w:sz w:val="24"/>
          <w:szCs w:val="24"/>
          <w:rtl/>
          <w:lang w:bidi="fa-IR"/>
        </w:rPr>
        <w:t xml:space="preserve"> با ك</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ف</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ت</w:t>
      </w:r>
      <w:r w:rsidR="007D304F" w:rsidRPr="00A260AC">
        <w:rPr>
          <w:rFonts w:eastAsia="Times New Roman" w:cs="B Nazanin" w:hint="cs"/>
          <w:sz w:val="24"/>
          <w:szCs w:val="24"/>
          <w:rtl/>
          <w:lang w:bidi="fa-IR"/>
        </w:rPr>
        <w:t>ِ</w:t>
      </w:r>
      <w:r w:rsidR="007D304F" w:rsidRPr="00A260AC">
        <w:rPr>
          <w:rFonts w:eastAsia="Times New Roman" w:cs="B Nazanin"/>
          <w:sz w:val="24"/>
          <w:szCs w:val="24"/>
          <w:rtl/>
          <w:lang w:bidi="fa-IR"/>
        </w:rPr>
        <w:t xml:space="preserve"> بهتر به كارا</w:t>
      </w:r>
      <w:r w:rsidR="007D304F" w:rsidRPr="00A260AC">
        <w:rPr>
          <w:rFonts w:eastAsia="Times New Roman" w:cs="B Nazanin" w:hint="cs"/>
          <w:sz w:val="24"/>
          <w:szCs w:val="24"/>
          <w:rtl/>
          <w:lang w:bidi="fa-IR"/>
        </w:rPr>
        <w:t>یی</w:t>
      </w:r>
      <w:r w:rsidR="007D304F" w:rsidRPr="00A260AC">
        <w:rPr>
          <w:rFonts w:eastAsia="Times New Roman" w:cs="B Nazanin"/>
          <w:sz w:val="24"/>
          <w:szCs w:val="24"/>
          <w:rtl/>
          <w:lang w:bidi="fa-IR"/>
        </w:rPr>
        <w:t xml:space="preserve"> زنج</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ره</w:t>
      </w:r>
      <w:r w:rsidR="007D304F" w:rsidRPr="00A260AC">
        <w:rPr>
          <w:rFonts w:eastAsia="Times New Roman" w:cs="B Nazanin"/>
          <w:sz w:val="24"/>
          <w:szCs w:val="24"/>
          <w:rtl/>
          <w:lang w:bidi="fa-IR"/>
        </w:rPr>
        <w:t xml:space="preserve"> تأم</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ن</w:t>
      </w:r>
      <w:r w:rsidR="007D304F" w:rsidRPr="00A260AC">
        <w:rPr>
          <w:rFonts w:eastAsia="Times New Roman" w:cs="B Nazanin"/>
          <w:sz w:val="24"/>
          <w:szCs w:val="24"/>
          <w:rtl/>
          <w:lang w:bidi="fa-IR"/>
        </w:rPr>
        <w:t xml:space="preserve"> كمك كند و در دست</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اب</w:t>
      </w:r>
      <w:r w:rsidR="007D304F" w:rsidRPr="00A260AC">
        <w:rPr>
          <w:rFonts w:eastAsia="Times New Roman" w:cs="B Nazanin" w:hint="cs"/>
          <w:sz w:val="24"/>
          <w:szCs w:val="24"/>
          <w:rtl/>
          <w:lang w:bidi="fa-IR"/>
        </w:rPr>
        <w:t>ی</w:t>
      </w:r>
      <w:r w:rsidR="007D304F" w:rsidRPr="00A260AC">
        <w:rPr>
          <w:rFonts w:eastAsia="Times New Roman" w:cs="B Nazanin"/>
          <w:sz w:val="24"/>
          <w:szCs w:val="24"/>
          <w:rtl/>
          <w:lang w:bidi="fa-IR"/>
        </w:rPr>
        <w:t xml:space="preserve"> به امن</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ت</w:t>
      </w:r>
      <w:r w:rsidR="007D304F" w:rsidRPr="00A260AC">
        <w:rPr>
          <w:rFonts w:eastAsia="Times New Roman" w:cs="B Nazanin"/>
          <w:sz w:val="24"/>
          <w:szCs w:val="24"/>
          <w:rtl/>
          <w:lang w:bidi="fa-IR"/>
        </w:rPr>
        <w:t xml:space="preserve"> غذا</w:t>
      </w:r>
      <w:r w:rsidR="007D304F" w:rsidRPr="00A260AC">
        <w:rPr>
          <w:rFonts w:eastAsia="Times New Roman" w:cs="B Nazanin" w:hint="cs"/>
          <w:sz w:val="24"/>
          <w:szCs w:val="24"/>
          <w:rtl/>
          <w:lang w:bidi="fa-IR"/>
        </w:rPr>
        <w:t>یی</w:t>
      </w:r>
      <w:r w:rsidR="007D304F" w:rsidRPr="00A260AC">
        <w:rPr>
          <w:rFonts w:eastAsia="Times New Roman" w:cs="B Nazanin"/>
          <w:sz w:val="24"/>
          <w:szCs w:val="24"/>
          <w:rtl/>
          <w:lang w:bidi="fa-IR"/>
        </w:rPr>
        <w:t xml:space="preserve"> ن</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ز</w:t>
      </w:r>
      <w:r w:rsidR="007D304F" w:rsidRPr="00A260AC">
        <w:rPr>
          <w:rFonts w:eastAsia="Times New Roman" w:cs="B Nazanin"/>
          <w:sz w:val="24"/>
          <w:szCs w:val="24"/>
          <w:rtl/>
          <w:lang w:bidi="fa-IR"/>
        </w:rPr>
        <w:t xml:space="preserve"> </w:t>
      </w:r>
      <w:r w:rsidR="007D304F" w:rsidRPr="00A260AC">
        <w:rPr>
          <w:rFonts w:eastAsia="Times New Roman" w:cs="B Nazanin" w:hint="cs"/>
          <w:sz w:val="24"/>
          <w:szCs w:val="24"/>
          <w:rtl/>
          <w:lang w:bidi="fa-IR"/>
        </w:rPr>
        <w:t>نقش</w:t>
      </w:r>
      <w:r w:rsidR="007D304F" w:rsidRPr="00A260AC">
        <w:rPr>
          <w:rFonts w:eastAsia="Times New Roman" w:cs="B Nazanin"/>
          <w:sz w:val="24"/>
          <w:szCs w:val="24"/>
          <w:rtl/>
          <w:lang w:bidi="fa-IR"/>
        </w:rPr>
        <w:t xml:space="preserve"> داشته باشد</w:t>
      </w:r>
      <w:r w:rsidR="007D304F" w:rsidRPr="00A260AC">
        <w:rPr>
          <w:rFonts w:eastAsia="Times New Roman" w:cs="B Nazanin" w:hint="cs"/>
          <w:sz w:val="24"/>
          <w:szCs w:val="24"/>
          <w:rtl/>
          <w:lang w:bidi="fa-IR"/>
        </w:rPr>
        <w:t xml:space="preserve">. </w:t>
      </w:r>
      <w:r w:rsidR="007D304F" w:rsidRPr="00A260AC">
        <w:rPr>
          <w:rFonts w:eastAsia="Times New Roman" w:cs="B Nazanin"/>
          <w:sz w:val="24"/>
          <w:szCs w:val="24"/>
          <w:rtl/>
          <w:lang w:bidi="fa-IR"/>
        </w:rPr>
        <w:t>از منظر س</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است</w:t>
      </w:r>
      <w:r w:rsidR="007D304F" w:rsidRPr="00A260AC">
        <w:rPr>
          <w:rFonts w:eastAsia="Times New Roman" w:cs="B Nazanin"/>
          <w:sz w:val="24"/>
          <w:szCs w:val="24"/>
          <w:rtl/>
          <w:lang w:bidi="fa-IR"/>
        </w:rPr>
        <w:t xml:space="preserve"> عموم</w:t>
      </w:r>
      <w:r w:rsidR="007D304F" w:rsidRPr="00A260AC">
        <w:rPr>
          <w:rFonts w:eastAsia="Times New Roman" w:cs="B Nazanin" w:hint="cs"/>
          <w:sz w:val="24"/>
          <w:szCs w:val="24"/>
          <w:rtl/>
          <w:lang w:bidi="fa-IR"/>
        </w:rPr>
        <w:t>ی</w:t>
      </w:r>
      <w:r w:rsidR="007D304F" w:rsidRPr="00A260AC">
        <w:rPr>
          <w:rFonts w:eastAsia="Times New Roman" w:cs="B Nazanin"/>
          <w:sz w:val="24"/>
          <w:szCs w:val="24"/>
          <w:rtl/>
          <w:lang w:bidi="fa-IR"/>
        </w:rPr>
        <w:t xml:space="preserve">، </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ک</w:t>
      </w:r>
      <w:r w:rsidR="007D304F" w:rsidRPr="00A260AC">
        <w:rPr>
          <w:rFonts w:eastAsia="Times New Roman" w:cs="B Nazanin"/>
          <w:sz w:val="24"/>
          <w:szCs w:val="24"/>
          <w:rtl/>
          <w:lang w:bidi="fa-IR"/>
        </w:rPr>
        <w:t xml:space="preserve"> دولت ممکن است برا</w:t>
      </w:r>
      <w:r w:rsidR="007D304F" w:rsidRPr="00A260AC">
        <w:rPr>
          <w:rFonts w:eastAsia="Times New Roman" w:cs="B Nazanin" w:hint="cs"/>
          <w:sz w:val="24"/>
          <w:szCs w:val="24"/>
          <w:rtl/>
          <w:lang w:bidi="fa-IR"/>
        </w:rPr>
        <w:t>ی</w:t>
      </w:r>
      <w:r w:rsidR="007D304F" w:rsidRPr="00A260AC">
        <w:rPr>
          <w:rFonts w:eastAsia="Times New Roman" w:cs="B Nazanin"/>
          <w:sz w:val="24"/>
          <w:szCs w:val="24"/>
          <w:rtl/>
          <w:lang w:bidi="fa-IR"/>
        </w:rPr>
        <w:t xml:space="preserve"> افزا</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ش</w:t>
      </w:r>
      <w:r w:rsidR="007D304F" w:rsidRPr="00A260AC">
        <w:rPr>
          <w:rFonts w:eastAsia="Times New Roman" w:cs="B Nazanin"/>
          <w:sz w:val="24"/>
          <w:szCs w:val="24"/>
          <w:rtl/>
          <w:lang w:bidi="fa-IR"/>
        </w:rPr>
        <w:t xml:space="preserve"> صادرات کشاورز</w:t>
      </w:r>
      <w:r w:rsidR="007D304F" w:rsidRPr="00A260AC">
        <w:rPr>
          <w:rFonts w:eastAsia="Times New Roman" w:cs="B Nazanin" w:hint="cs"/>
          <w:sz w:val="24"/>
          <w:szCs w:val="24"/>
          <w:rtl/>
          <w:lang w:bidi="fa-IR"/>
        </w:rPr>
        <w:t>ی</w:t>
      </w:r>
      <w:r w:rsidR="007D304F" w:rsidRPr="00A260AC">
        <w:rPr>
          <w:rFonts w:eastAsia="Times New Roman" w:cs="B Nazanin"/>
          <w:sz w:val="24"/>
          <w:szCs w:val="24"/>
          <w:rtl/>
          <w:lang w:bidi="fa-IR"/>
        </w:rPr>
        <w:t>، توسعه بخش خصوص</w:t>
      </w:r>
      <w:r w:rsidR="007D304F" w:rsidRPr="00A260AC">
        <w:rPr>
          <w:rFonts w:eastAsia="Times New Roman" w:cs="B Nazanin" w:hint="cs"/>
          <w:sz w:val="24"/>
          <w:szCs w:val="24"/>
          <w:rtl/>
          <w:lang w:bidi="fa-IR"/>
        </w:rPr>
        <w:t>ی</w:t>
      </w:r>
      <w:r w:rsidR="007D304F" w:rsidRPr="00A260AC">
        <w:rPr>
          <w:rFonts w:eastAsia="Times New Roman" w:cs="B Nazanin"/>
          <w:sz w:val="24"/>
          <w:szCs w:val="24"/>
          <w:rtl/>
          <w:lang w:bidi="fa-IR"/>
        </w:rPr>
        <w:t xml:space="preserve"> کشاورز</w:t>
      </w:r>
      <w:r w:rsidR="007D304F" w:rsidRPr="00A260AC">
        <w:rPr>
          <w:rFonts w:eastAsia="Times New Roman" w:cs="B Nazanin" w:hint="cs"/>
          <w:sz w:val="24"/>
          <w:szCs w:val="24"/>
          <w:rtl/>
          <w:lang w:bidi="fa-IR"/>
        </w:rPr>
        <w:t>ی</w:t>
      </w:r>
      <w:r w:rsidR="007D304F" w:rsidRPr="00A260AC">
        <w:rPr>
          <w:rFonts w:eastAsia="Times New Roman" w:cs="B Nazanin"/>
          <w:sz w:val="24"/>
          <w:szCs w:val="24"/>
          <w:rtl/>
          <w:lang w:bidi="fa-IR"/>
        </w:rPr>
        <w:t>، حما</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ت</w:t>
      </w:r>
      <w:r w:rsidR="007D304F" w:rsidRPr="00A260AC">
        <w:rPr>
          <w:rFonts w:eastAsia="Times New Roman" w:cs="B Nazanin"/>
          <w:sz w:val="24"/>
          <w:szCs w:val="24"/>
          <w:rtl/>
          <w:lang w:bidi="fa-IR"/>
        </w:rPr>
        <w:t xml:space="preserve"> از مناطق روستا</w:t>
      </w:r>
      <w:r w:rsidR="007D304F" w:rsidRPr="00A260AC">
        <w:rPr>
          <w:rFonts w:eastAsia="Times New Roman" w:cs="B Nazanin" w:hint="cs"/>
          <w:sz w:val="24"/>
          <w:szCs w:val="24"/>
          <w:rtl/>
          <w:lang w:bidi="fa-IR"/>
        </w:rPr>
        <w:t>یی</w:t>
      </w:r>
      <w:r w:rsidR="007D304F" w:rsidRPr="00A260AC">
        <w:rPr>
          <w:rFonts w:eastAsia="Times New Roman" w:cs="B Nazanin"/>
          <w:sz w:val="24"/>
          <w:szCs w:val="24"/>
          <w:rtl/>
          <w:lang w:bidi="fa-IR"/>
        </w:rPr>
        <w:t xml:space="preserve"> و </w:t>
      </w:r>
      <w:r w:rsidR="007D304F" w:rsidRPr="00A260AC">
        <w:rPr>
          <w:rFonts w:eastAsia="Times New Roman" w:cs="B Nazanin" w:hint="cs"/>
          <w:sz w:val="24"/>
          <w:szCs w:val="24"/>
          <w:rtl/>
          <w:lang w:bidi="fa-IR"/>
        </w:rPr>
        <w:t>کشاورزان خرده‌پا،</w:t>
      </w:r>
      <w:r w:rsidR="007D304F" w:rsidRPr="00A260AC">
        <w:rPr>
          <w:rFonts w:eastAsia="Times New Roman" w:cs="B Nazanin"/>
          <w:sz w:val="24"/>
          <w:szCs w:val="24"/>
          <w:rtl/>
          <w:lang w:bidi="fa-IR"/>
        </w:rPr>
        <w:t xml:space="preserve"> </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ا</w:t>
      </w:r>
      <w:r w:rsidR="007D304F" w:rsidRPr="00A260AC">
        <w:rPr>
          <w:rFonts w:eastAsia="Times New Roman" w:cs="B Nazanin"/>
          <w:sz w:val="24"/>
          <w:szCs w:val="24"/>
          <w:rtl/>
          <w:lang w:bidi="fa-IR"/>
        </w:rPr>
        <w:t xml:space="preserve"> افزا</w:t>
      </w:r>
      <w:r w:rsidR="007D304F" w:rsidRPr="00A260AC">
        <w:rPr>
          <w:rFonts w:eastAsia="Times New Roman" w:cs="B Nazanin" w:hint="cs"/>
          <w:sz w:val="24"/>
          <w:szCs w:val="24"/>
          <w:rtl/>
          <w:lang w:bidi="fa-IR"/>
        </w:rPr>
        <w:t>ی</w:t>
      </w:r>
      <w:r w:rsidR="007D304F" w:rsidRPr="00A260AC">
        <w:rPr>
          <w:rFonts w:eastAsia="Times New Roman" w:cs="B Nazanin" w:hint="eastAsia"/>
          <w:sz w:val="24"/>
          <w:szCs w:val="24"/>
          <w:rtl/>
          <w:lang w:bidi="fa-IR"/>
        </w:rPr>
        <w:t>ش</w:t>
      </w:r>
      <w:r w:rsidR="007D304F" w:rsidRPr="00A260AC">
        <w:rPr>
          <w:rFonts w:eastAsia="Times New Roman" w:cs="B Nazanin"/>
          <w:sz w:val="24"/>
          <w:szCs w:val="24"/>
          <w:rtl/>
          <w:lang w:bidi="fa-IR"/>
        </w:rPr>
        <w:t xml:space="preserve"> عرضه محصولات کشاورز</w:t>
      </w:r>
      <w:r w:rsidR="007D304F" w:rsidRPr="00A260AC">
        <w:rPr>
          <w:rFonts w:eastAsia="Times New Roman" w:cs="B Nazanin" w:hint="cs"/>
          <w:sz w:val="24"/>
          <w:szCs w:val="24"/>
          <w:rtl/>
          <w:lang w:bidi="fa-IR"/>
        </w:rPr>
        <w:t>ی</w:t>
      </w:r>
      <w:r w:rsidR="007D304F" w:rsidRPr="00A260AC">
        <w:rPr>
          <w:rFonts w:eastAsia="Times New Roman" w:cs="B Nazanin"/>
          <w:sz w:val="24"/>
          <w:szCs w:val="24"/>
          <w:rtl/>
          <w:lang w:bidi="fa-IR"/>
        </w:rPr>
        <w:t xml:space="preserve"> در بازار داخل</w:t>
      </w:r>
      <w:r w:rsidR="007D304F" w:rsidRPr="00A260AC">
        <w:rPr>
          <w:rFonts w:eastAsia="Times New Roman" w:cs="B Nazanin" w:hint="cs"/>
          <w:sz w:val="24"/>
          <w:szCs w:val="24"/>
          <w:rtl/>
          <w:lang w:bidi="fa-IR"/>
        </w:rPr>
        <w:t>ی</w:t>
      </w:r>
      <w:r w:rsidR="007D304F" w:rsidRPr="00A260AC">
        <w:rPr>
          <w:rFonts w:eastAsia="Times New Roman" w:cs="B Nazanin"/>
          <w:sz w:val="24"/>
          <w:szCs w:val="24"/>
          <w:rtl/>
          <w:lang w:bidi="fa-IR"/>
        </w:rPr>
        <w:t>، کشاورز</w:t>
      </w:r>
      <w:r w:rsidR="007D304F" w:rsidRPr="00A260AC">
        <w:rPr>
          <w:rFonts w:eastAsia="Times New Roman" w:cs="B Nazanin" w:hint="cs"/>
          <w:sz w:val="24"/>
          <w:szCs w:val="24"/>
          <w:rtl/>
          <w:lang w:bidi="fa-IR"/>
        </w:rPr>
        <w:t>ی</w:t>
      </w:r>
      <w:r w:rsidR="007D304F" w:rsidRPr="00A260AC">
        <w:rPr>
          <w:rFonts w:eastAsia="Times New Roman" w:cs="B Nazanin"/>
          <w:sz w:val="24"/>
          <w:szCs w:val="24"/>
          <w:rtl/>
          <w:lang w:bidi="fa-IR"/>
        </w:rPr>
        <w:t xml:space="preserve"> </w:t>
      </w:r>
      <w:r w:rsidR="007D304F" w:rsidRPr="00A260AC">
        <w:rPr>
          <w:rFonts w:eastAsia="Times New Roman" w:cs="B Nazanin" w:hint="cs"/>
          <w:sz w:val="24"/>
          <w:szCs w:val="24"/>
          <w:rtl/>
          <w:lang w:bidi="fa-IR"/>
        </w:rPr>
        <w:t>قراردادی</w:t>
      </w:r>
      <w:r w:rsidR="007D304F" w:rsidRPr="00A260AC">
        <w:rPr>
          <w:rFonts w:eastAsia="Times New Roman" w:cs="B Nazanin"/>
          <w:sz w:val="24"/>
          <w:szCs w:val="24"/>
          <w:rtl/>
          <w:lang w:bidi="fa-IR"/>
        </w:rPr>
        <w:t xml:space="preserve"> را توسعه دهد</w:t>
      </w:r>
      <w:r w:rsidR="007D304F" w:rsidRPr="00A260AC">
        <w:rPr>
          <w:rFonts w:eastAsia="Times New Roman" w:cs="B Nazanin" w:hint="cs"/>
          <w:sz w:val="24"/>
          <w:szCs w:val="24"/>
          <w:rtl/>
          <w:lang w:bidi="fa-IR"/>
        </w:rPr>
        <w:t xml:space="preserve"> </w:t>
      </w:r>
      <w:r w:rsidR="00923C62">
        <w:rPr>
          <w:rFonts w:eastAsia="Times New Roman" w:cs="B Nazanin" w:hint="cs"/>
          <w:sz w:val="24"/>
          <w:szCs w:val="24"/>
          <w:rtl/>
          <w:lang w:bidi="fa-IR"/>
        </w:rPr>
        <w:t xml:space="preserve">(5). </w:t>
      </w:r>
      <w:r w:rsidR="007D304F" w:rsidRPr="00A260AC">
        <w:rPr>
          <w:rFonts w:eastAsia="Times New Roman" w:cs="B Nazanin" w:hint="cs"/>
          <w:sz w:val="24"/>
          <w:szCs w:val="24"/>
          <w:rtl/>
          <w:lang w:bidi="fa-IR"/>
        </w:rPr>
        <w:t>علاوه بر این، تجاری</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 xml:space="preserve">شدن بخش کشاورزی در مناطق روستایی از طریق اجرای نظام کشاورزی قراردادی به </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عنوان یکی از بهترین راه</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حل</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های بهبود استانداردهای زندگی روستاییان معرفی شده است که موجب تغییر جوامع روستایی از حالت سنتی به جامعه مدرن می</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 xml:space="preserve">شود </w:t>
      </w:r>
      <w:r w:rsidR="00923C62">
        <w:rPr>
          <w:rFonts w:eastAsia="Times New Roman" w:cs="B Nazanin" w:hint="cs"/>
          <w:sz w:val="24"/>
          <w:szCs w:val="24"/>
          <w:rtl/>
          <w:lang w:bidi="fa-IR"/>
        </w:rPr>
        <w:t xml:space="preserve">(3). </w:t>
      </w:r>
      <w:r w:rsidR="007D304F" w:rsidRPr="00A260AC">
        <w:rPr>
          <w:rFonts w:eastAsia="Times New Roman" w:cs="B Nazanin" w:hint="cs"/>
          <w:sz w:val="24"/>
          <w:szCs w:val="24"/>
          <w:rtl/>
          <w:lang w:bidi="fa-IR"/>
        </w:rPr>
        <w:t>در حقیقت، کشاورزی قراردادی می</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تواند پاسخی برای صنعتی</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سازی بخش کشاورزی نیز محسوب شود. این رهیافت وسیله</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ای برای کمک به تولیدکنندگان کوچک، در دسترسی به بازار و کاهش ریسک قیمتی است و به همین دلیل، توجه سیاست</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 xml:space="preserve">گذاران توسعه کشاورزی را در کشورهای در حال توسعه به خود جلب کرده است </w:t>
      </w:r>
      <w:r w:rsidR="00923C62">
        <w:rPr>
          <w:rFonts w:eastAsia="Times New Roman" w:cs="B Nazanin" w:hint="cs"/>
          <w:sz w:val="24"/>
          <w:szCs w:val="24"/>
          <w:rtl/>
          <w:lang w:bidi="fa-IR"/>
        </w:rPr>
        <w:t>(4).</w:t>
      </w:r>
      <w:r w:rsidR="007D304F" w:rsidRPr="00A260AC">
        <w:rPr>
          <w:rFonts w:eastAsia="Times New Roman" w:cs="B Nazanin" w:hint="cs"/>
          <w:sz w:val="24"/>
          <w:szCs w:val="24"/>
          <w:rtl/>
          <w:lang w:bidi="fa-IR"/>
        </w:rPr>
        <w:t xml:space="preserve"> </w:t>
      </w:r>
      <w:r w:rsidR="00010616">
        <w:rPr>
          <w:rFonts w:eastAsia="Times New Roman" w:cs="B Nazanin" w:hint="cs"/>
          <w:sz w:val="24"/>
          <w:szCs w:val="24"/>
          <w:rtl/>
          <w:lang w:bidi="fa-IR"/>
        </w:rPr>
        <w:t>بنابراین</w:t>
      </w:r>
      <w:r w:rsidR="007D304F" w:rsidRPr="00A260AC">
        <w:rPr>
          <w:rFonts w:eastAsia="Times New Roman" w:cs="B Nazanin" w:hint="cs"/>
          <w:sz w:val="24"/>
          <w:szCs w:val="24"/>
          <w:rtl/>
          <w:lang w:bidi="fa-IR"/>
        </w:rPr>
        <w:t xml:space="preserve"> دولت‌ها می</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توانند با انجام برخی اقدامات، مسیر دستیابی به مزایای کشاورزی قراردادی را برای کشاورزان هموار سازند</w:t>
      </w:r>
      <w:r w:rsidR="00784191">
        <w:rPr>
          <w:rFonts w:eastAsia="Times New Roman" w:cs="B Nazanin" w:hint="cs"/>
          <w:sz w:val="24"/>
          <w:szCs w:val="24"/>
          <w:rtl/>
          <w:lang w:bidi="fa-IR"/>
        </w:rPr>
        <w:t xml:space="preserve">. این </w:t>
      </w:r>
      <w:r w:rsidR="007D304F" w:rsidRPr="00A260AC">
        <w:rPr>
          <w:rFonts w:eastAsia="Times New Roman" w:cs="B Nazanin" w:hint="cs"/>
          <w:sz w:val="24"/>
          <w:szCs w:val="24"/>
          <w:rtl/>
          <w:lang w:bidi="fa-IR"/>
        </w:rPr>
        <w:t>شیوه از تولید، در سال‌های اخیر در ایران نیز به شدت مورد توجه بسیاری از دستگاه‌های توسعه کشاورزی ازجمله وزارت جهادکشاورزی قرار گرفته است. در همین راستا شیوه</w:t>
      </w:r>
      <w:r w:rsidR="007D304F" w:rsidRPr="00A260AC">
        <w:rPr>
          <w:rFonts w:eastAsia="Times New Roman" w:cs="B Nazanin"/>
          <w:sz w:val="24"/>
          <w:szCs w:val="24"/>
          <w:cs/>
          <w:lang w:bidi="fa-IR"/>
        </w:rPr>
        <w:t>‎</w:t>
      </w:r>
      <w:r w:rsidR="007D304F" w:rsidRPr="00A260AC">
        <w:rPr>
          <w:rFonts w:eastAsia="Times New Roman" w:cs="B Nazanin" w:hint="cs"/>
          <w:sz w:val="24"/>
          <w:szCs w:val="24"/>
          <w:rtl/>
          <w:lang w:bidi="fa-IR"/>
        </w:rPr>
        <w:t xml:space="preserve">‌نامه اجرایی کشاورزی قراردادی نیز تدوین و منتشر شده است. لکن رسیدن به موفقیت در این راه مستلزم شناخت انواع مدل‌های کشاورزی قراردادی و در مراحل بعدی شناسایی مزایا و مشکلات هر یک از طرح‌های موجود کشاورزی قراردادی می‌باشد. برای بهبود عملکرد کشاورزی قراردادی پیشنهاد می‌شود </w:t>
      </w:r>
      <w:r w:rsidR="007D304F" w:rsidRPr="00A260AC">
        <w:rPr>
          <w:rFonts w:eastAsia="Times New Roman" w:cs="B Nazanin"/>
          <w:sz w:val="24"/>
          <w:szCs w:val="24"/>
          <w:rtl/>
          <w:lang w:bidi="fa-IR"/>
        </w:rPr>
        <w:t>مدل</w:t>
      </w:r>
      <w:r w:rsidR="007D304F" w:rsidRPr="00A260AC">
        <w:rPr>
          <w:rFonts w:eastAsia="Times New Roman" w:cs="B Nazanin" w:hint="cs"/>
          <w:sz w:val="24"/>
          <w:szCs w:val="24"/>
          <w:rtl/>
          <w:lang w:bidi="fa-IR"/>
        </w:rPr>
        <w:t>‌</w:t>
      </w:r>
      <w:r w:rsidR="007D304F" w:rsidRPr="00A260AC">
        <w:rPr>
          <w:rFonts w:eastAsia="Times New Roman" w:cs="B Nazanin"/>
          <w:sz w:val="24"/>
          <w:szCs w:val="24"/>
          <w:rtl/>
          <w:lang w:bidi="fa-IR"/>
        </w:rPr>
        <w:t>ها</w:t>
      </w:r>
      <w:r w:rsidR="007D304F" w:rsidRPr="00A260AC">
        <w:rPr>
          <w:rFonts w:eastAsia="Times New Roman" w:cs="B Nazanin" w:hint="cs"/>
          <w:sz w:val="24"/>
          <w:szCs w:val="24"/>
          <w:rtl/>
          <w:lang w:bidi="fa-IR"/>
        </w:rPr>
        <w:t xml:space="preserve"> و اشکالی از کشاورزی قراردادی توسعه یابد که به طور مؤثری امکان مشارکت کشاورزان خ</w:t>
      </w:r>
      <w:r w:rsidR="00923C62">
        <w:rPr>
          <w:rFonts w:eastAsia="Times New Roman" w:cs="B Nazanin" w:hint="cs"/>
          <w:sz w:val="24"/>
          <w:szCs w:val="24"/>
          <w:rtl/>
          <w:lang w:bidi="fa-IR"/>
        </w:rPr>
        <w:t>رده‌پا را فراهم سازد.</w:t>
      </w:r>
      <w:r w:rsidR="007D304F" w:rsidRPr="00A260AC">
        <w:rPr>
          <w:rFonts w:eastAsia="Times New Roman" w:cs="B Nazanin" w:hint="cs"/>
          <w:sz w:val="24"/>
          <w:szCs w:val="24"/>
          <w:rtl/>
          <w:lang w:bidi="fa-IR"/>
        </w:rPr>
        <w:t xml:space="preserve"> بنابراین این مطالعه با هدف شناسایی و معرفی انواع مدل‌های کشاورزی قراردادی در استان کرمانشاه انجام شد.</w:t>
      </w:r>
      <w:r w:rsidR="00010616" w:rsidRPr="00A260AC">
        <w:rPr>
          <w:rFonts w:eastAsia="Times New Roman" w:cs="B Nazanin" w:hint="cs"/>
          <w:sz w:val="24"/>
          <w:szCs w:val="24"/>
          <w:rtl/>
          <w:lang w:bidi="fa-IR"/>
        </w:rPr>
        <w:t xml:space="preserve"> </w:t>
      </w:r>
      <w:r w:rsidR="007D304F" w:rsidRPr="00A260AC">
        <w:rPr>
          <w:rFonts w:eastAsia="Times New Roman" w:cs="B Nazanin" w:hint="cs"/>
          <w:sz w:val="24"/>
          <w:szCs w:val="24"/>
          <w:rtl/>
          <w:lang w:bidi="fa-IR"/>
        </w:rPr>
        <w:t>اساساً یک نظام کشاورزی قراردادی شامل روابط قراردادی بین کشاورزان و یک واحد کشاورزی-صنعتی که صادرات یا فرآوری محصول کشاورزی را به عهده دارد می</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باشد. این واحد می</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 xml:space="preserve">تواند یک شرکت خصوصی، یک سازمان دولتی یا یک همکاری مشترک شرکت خصوصی با دولت باشد </w:t>
      </w:r>
      <w:r w:rsidR="00923C62">
        <w:rPr>
          <w:rFonts w:eastAsia="Times New Roman" w:cs="B Nazanin" w:hint="cs"/>
          <w:sz w:val="24"/>
          <w:szCs w:val="24"/>
          <w:rtl/>
          <w:lang w:bidi="fa-IR"/>
        </w:rPr>
        <w:t>(3)</w:t>
      </w:r>
      <w:r w:rsidR="007D304F" w:rsidRPr="00A260AC">
        <w:rPr>
          <w:rFonts w:eastAsia="Times New Roman" w:cs="B Nazanin" w:hint="cs"/>
          <w:sz w:val="24"/>
          <w:szCs w:val="24"/>
          <w:rtl/>
          <w:lang w:bidi="fa-IR"/>
        </w:rPr>
        <w:t>. در تقریباً همه موارد، پشتیبان</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ها یا همان سرمایه</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گذاران مالی، مسئول مدیریت تولید نیز هستند. کشاورزی قراردادی را می</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توان به طرق مختلفی، بسته به محصول، اهداف و منابع پشتیبان، و تجربه کشاورزان تقسیم‌بندی نمود. نوع مدل براساس تقاضای بازار، احتیاجات تولید و فرآوری و ... انتخاب می</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گردد. به طور کلی کشاورزی قراردادی معمولاً از پنج مدل گسترده بسته به تولید، منابع پشتیبان و شدت رابطه</w:t>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ای که بین کشاورز و پشتیبان لازم است، پیروی می</w:t>
      </w:r>
      <w:r w:rsidR="007D304F" w:rsidRPr="00A260AC">
        <w:rPr>
          <w:rFonts w:eastAsia="Times New Roman" w:cs="B Nazanin"/>
          <w:sz w:val="24"/>
          <w:szCs w:val="24"/>
          <w:rtl/>
          <w:lang w:bidi="fa-IR"/>
        </w:rPr>
        <w:softHyphen/>
      </w:r>
      <w:r w:rsidR="007D304F" w:rsidRPr="00A260AC">
        <w:rPr>
          <w:rFonts w:eastAsia="Times New Roman" w:cs="B Nazanin"/>
          <w:sz w:val="24"/>
          <w:szCs w:val="24"/>
          <w:rtl/>
          <w:lang w:bidi="fa-IR"/>
        </w:rPr>
        <w:softHyphen/>
      </w:r>
      <w:r w:rsidR="007D304F" w:rsidRPr="00A260AC">
        <w:rPr>
          <w:rFonts w:eastAsia="Times New Roman" w:cs="B Nazanin" w:hint="cs"/>
          <w:sz w:val="24"/>
          <w:szCs w:val="24"/>
          <w:rtl/>
          <w:lang w:bidi="fa-IR"/>
        </w:rPr>
        <w:t xml:space="preserve">کند. </w:t>
      </w:r>
    </w:p>
    <w:p w:rsidR="007D304F" w:rsidRPr="00A260AC" w:rsidRDefault="007D304F" w:rsidP="00B66C34">
      <w:pPr>
        <w:bidi/>
        <w:spacing w:after="0" w:line="240" w:lineRule="auto"/>
        <w:jc w:val="both"/>
        <w:rPr>
          <w:rFonts w:ascii="Times New Roman" w:hAnsi="Times New Roman" w:cs="B Nazanin"/>
          <w:sz w:val="24"/>
          <w:szCs w:val="24"/>
          <w:lang w:bidi="fa-IR"/>
        </w:rPr>
      </w:pPr>
      <w:r w:rsidRPr="00E46739">
        <w:rPr>
          <w:rFonts w:eastAsia="Times New Roman" w:cs="B Nazanin" w:hint="cs"/>
          <w:b/>
          <w:bCs/>
          <w:rtl/>
          <w:lang w:bidi="fa-IR"/>
        </w:rPr>
        <w:t>1.</w:t>
      </w:r>
      <w:r w:rsidRPr="00E46739">
        <w:rPr>
          <w:rFonts w:eastAsia="Times New Roman" w:cs="B Nazanin"/>
          <w:b/>
          <w:bCs/>
          <w:lang w:bidi="fa-IR"/>
        </w:rPr>
        <w:t xml:space="preserve"> </w:t>
      </w:r>
      <w:r w:rsidRPr="00E46739">
        <w:rPr>
          <w:rFonts w:eastAsia="Times New Roman" w:cs="B Nazanin" w:hint="cs"/>
          <w:b/>
          <w:bCs/>
          <w:rtl/>
          <w:lang w:bidi="fa-IR"/>
        </w:rPr>
        <w:t>مدل متمرکز</w:t>
      </w:r>
      <w:r w:rsidRPr="00E46739">
        <w:rPr>
          <w:rFonts w:ascii="Times New Roman" w:hAnsi="Times New Roman" w:cs="B Nazanin" w:hint="cs"/>
          <w:rtl/>
          <w:lang w:bidi="fa-IR"/>
        </w:rPr>
        <w:t>:</w:t>
      </w:r>
      <w:r w:rsidRPr="00A260AC">
        <w:rPr>
          <w:rFonts w:ascii="Times New Roman" w:hAnsi="Times New Roman" w:cs="B Nazanin" w:hint="cs"/>
          <w:sz w:val="24"/>
          <w:szCs w:val="24"/>
          <w:rtl/>
          <w:lang w:bidi="fa-IR"/>
        </w:rPr>
        <w:t xml:space="preserve"> </w:t>
      </w:r>
      <w:r w:rsidRPr="00A260AC">
        <w:rPr>
          <w:rFonts w:eastAsia="Times New Roman" w:cs="B Nazanin" w:hint="cs"/>
          <w:sz w:val="24"/>
          <w:szCs w:val="24"/>
          <w:rtl/>
          <w:lang w:bidi="fa-IR"/>
        </w:rPr>
        <w:t>در این مدل، طرف پشتیبان محصول را از کشاورزان خریداری نموده و آنرا فرآوری یا بسته</w:t>
      </w:r>
      <w:r w:rsidRPr="00A260AC">
        <w:rPr>
          <w:rFonts w:eastAsia="Times New Roman" w:cs="B Nazanin"/>
          <w:sz w:val="24"/>
          <w:szCs w:val="24"/>
          <w:rtl/>
          <w:lang w:bidi="fa-IR"/>
        </w:rPr>
        <w:softHyphen/>
      </w:r>
      <w:r w:rsidRPr="00A260AC">
        <w:rPr>
          <w:rFonts w:eastAsia="Times New Roman" w:cs="B Nazanin" w:hint="cs"/>
          <w:sz w:val="24"/>
          <w:szCs w:val="24"/>
          <w:rtl/>
          <w:lang w:bidi="fa-IR"/>
        </w:rPr>
        <w:t>بندی کرده و در بازار مصرف به فروش می</w:t>
      </w:r>
      <w:r w:rsidRPr="00A260AC">
        <w:rPr>
          <w:rFonts w:eastAsia="Times New Roman" w:cs="B Nazanin"/>
          <w:sz w:val="24"/>
          <w:szCs w:val="24"/>
          <w:rtl/>
          <w:lang w:bidi="fa-IR"/>
        </w:rPr>
        <w:softHyphen/>
      </w:r>
      <w:r w:rsidRPr="00A260AC">
        <w:rPr>
          <w:rFonts w:eastAsia="Times New Roman" w:cs="B Nazanin" w:hint="cs"/>
          <w:sz w:val="24"/>
          <w:szCs w:val="24"/>
          <w:rtl/>
          <w:lang w:bidi="fa-IR"/>
        </w:rPr>
        <w:t>رساند. بجز در موارد معدود، سهمیه تولید هر کشاورز به طور معمول در آغاز هر فصل تولید، مشخص شده و کیفیت محصول توسط پشتیبان به شدت کنترل می</w:t>
      </w:r>
      <w:r w:rsidRPr="00A260AC">
        <w:rPr>
          <w:rFonts w:eastAsia="Times New Roman" w:cs="B Nazanin"/>
          <w:sz w:val="24"/>
          <w:szCs w:val="24"/>
          <w:rtl/>
          <w:lang w:bidi="fa-IR"/>
        </w:rPr>
        <w:softHyphen/>
      </w:r>
      <w:r w:rsidRPr="00A260AC">
        <w:rPr>
          <w:rFonts w:eastAsia="Times New Roman" w:cs="B Nazanin" w:hint="cs"/>
          <w:sz w:val="24"/>
          <w:szCs w:val="24"/>
          <w:rtl/>
          <w:lang w:bidi="fa-IR"/>
        </w:rPr>
        <w:t>شود. یک پشتیبان شاید از ده</w:t>
      </w:r>
      <w:r w:rsidRPr="00A260AC">
        <w:rPr>
          <w:rFonts w:eastAsia="Times New Roman" w:cs="B Nazanin"/>
          <w:sz w:val="24"/>
          <w:szCs w:val="24"/>
          <w:rtl/>
          <w:lang w:bidi="fa-IR"/>
        </w:rPr>
        <w:softHyphen/>
      </w:r>
      <w:r w:rsidRPr="00A260AC">
        <w:rPr>
          <w:rFonts w:eastAsia="Times New Roman" w:cs="B Nazanin" w:hint="cs"/>
          <w:sz w:val="24"/>
          <w:szCs w:val="24"/>
          <w:rtl/>
          <w:lang w:bidi="fa-IR"/>
        </w:rPr>
        <w:t>ها هزار تَن از کشاورزان خرده مقیاس در یک پروژه واحد خرید داشته باشد.</w:t>
      </w:r>
      <w:r w:rsidRPr="00A260AC">
        <w:rPr>
          <w:rFonts w:cs="B Nazanin"/>
          <w:sz w:val="24"/>
          <w:szCs w:val="24"/>
        </w:rPr>
        <w:t xml:space="preserve"> </w:t>
      </w:r>
    </w:p>
    <w:p w:rsidR="007D304F" w:rsidRPr="00A260AC" w:rsidRDefault="007D304F" w:rsidP="00B66C34">
      <w:pPr>
        <w:pStyle w:val="FootnoteText"/>
        <w:jc w:val="both"/>
        <w:rPr>
          <w:rFonts w:cs="B Nazanin"/>
          <w:sz w:val="24"/>
          <w:szCs w:val="24"/>
          <w:rtl/>
          <w:lang w:bidi="fa-IR"/>
        </w:rPr>
      </w:pPr>
      <w:r w:rsidRPr="00E46739">
        <w:rPr>
          <w:rFonts w:asciiTheme="minorHAnsi" w:eastAsia="Times New Roman" w:hAnsiTheme="minorHAnsi" w:cs="B Nazanin" w:hint="cs"/>
          <w:b/>
          <w:bCs/>
          <w:sz w:val="22"/>
          <w:szCs w:val="22"/>
          <w:rtl/>
          <w:lang w:bidi="fa-IR"/>
        </w:rPr>
        <w:t>2. مدل اَملاک هسته‌ای</w:t>
      </w:r>
      <w:r w:rsidRPr="00E46739">
        <w:rPr>
          <w:rFonts w:cs="B Nazanin" w:hint="cs"/>
          <w:sz w:val="22"/>
          <w:szCs w:val="22"/>
          <w:rtl/>
          <w:lang w:bidi="fa-IR"/>
        </w:rPr>
        <w:t>:</w:t>
      </w:r>
      <w:r w:rsidRPr="00A260AC">
        <w:rPr>
          <w:rFonts w:cs="B Nazanin" w:hint="cs"/>
          <w:sz w:val="24"/>
          <w:szCs w:val="24"/>
          <w:rtl/>
          <w:lang w:bidi="fa-IR"/>
        </w:rPr>
        <w:t xml:space="preserve"> </w:t>
      </w:r>
      <w:r w:rsidRPr="00A260AC">
        <w:rPr>
          <w:rFonts w:asciiTheme="minorHAnsi" w:eastAsia="Times New Roman" w:hAnsiTheme="minorHAnsi" w:cs="B Nazanin" w:hint="cs"/>
          <w:sz w:val="24"/>
          <w:szCs w:val="24"/>
          <w:rtl/>
          <w:lang w:bidi="fa-IR"/>
        </w:rPr>
        <w:t xml:space="preserve">اَملاک هسته‌ای نوعی از مدل متمرکز هستند. در این مورد، پشتیبان پروژه، یک کشتزار مِلکی یا واحد تولیدی را </w:t>
      </w:r>
      <w:r w:rsidR="00A26885">
        <w:rPr>
          <w:rFonts w:asciiTheme="minorHAnsi" w:eastAsia="Times New Roman" w:hAnsiTheme="minorHAnsi" w:cs="B Nazanin" w:hint="cs"/>
          <w:sz w:val="24"/>
          <w:szCs w:val="24"/>
          <w:rtl/>
          <w:lang w:bidi="fa-IR"/>
        </w:rPr>
        <w:t xml:space="preserve">نیز </w:t>
      </w:r>
      <w:r w:rsidRPr="00A260AC">
        <w:rPr>
          <w:rFonts w:asciiTheme="minorHAnsi" w:eastAsia="Times New Roman" w:hAnsiTheme="minorHAnsi" w:cs="B Nazanin" w:hint="cs"/>
          <w:sz w:val="24"/>
          <w:szCs w:val="24"/>
          <w:rtl/>
          <w:lang w:bidi="fa-IR"/>
        </w:rPr>
        <w:t>که معمولاً در نزدیکی کارخانه فرآوری است، مالکیت و اداره می</w:t>
      </w:r>
      <w:r w:rsidRPr="00A260AC">
        <w:rPr>
          <w:rFonts w:asciiTheme="minorHAnsi" w:eastAsia="Times New Roman" w:hAnsiTheme="minorHAnsi" w:cs="B Nazanin"/>
          <w:sz w:val="24"/>
          <w:szCs w:val="24"/>
          <w:rtl/>
          <w:lang w:bidi="fa-IR"/>
        </w:rPr>
        <w:softHyphen/>
      </w:r>
      <w:r w:rsidRPr="00A260AC">
        <w:rPr>
          <w:rFonts w:asciiTheme="minorHAnsi" w:eastAsia="Times New Roman" w:hAnsiTheme="minorHAnsi" w:cs="B Nazanin" w:hint="cs"/>
          <w:sz w:val="24"/>
          <w:szCs w:val="24"/>
          <w:rtl/>
          <w:lang w:bidi="fa-IR"/>
        </w:rPr>
        <w:t xml:space="preserve">کند </w:t>
      </w:r>
      <w:r w:rsidR="00923C62">
        <w:rPr>
          <w:rFonts w:asciiTheme="minorHAnsi" w:eastAsia="Times New Roman" w:hAnsiTheme="minorHAnsi" w:cs="B Nazanin" w:hint="cs"/>
          <w:sz w:val="24"/>
          <w:szCs w:val="24"/>
          <w:rtl/>
          <w:lang w:bidi="fa-IR"/>
        </w:rPr>
        <w:t>(2).</w:t>
      </w:r>
    </w:p>
    <w:p w:rsidR="007D304F" w:rsidRPr="00A260AC" w:rsidRDefault="007D304F" w:rsidP="00B66C34">
      <w:pPr>
        <w:bidi/>
        <w:spacing w:after="0"/>
        <w:jc w:val="both"/>
        <w:rPr>
          <w:rFonts w:eastAsia="Times New Roman" w:cs="B Nazanin"/>
          <w:sz w:val="24"/>
          <w:szCs w:val="24"/>
          <w:rtl/>
          <w:lang w:bidi="fa-IR"/>
        </w:rPr>
      </w:pPr>
      <w:r w:rsidRPr="00E46739">
        <w:rPr>
          <w:rFonts w:eastAsia="Times New Roman" w:cs="B Nazanin" w:hint="cs"/>
          <w:b/>
          <w:bCs/>
          <w:rtl/>
          <w:lang w:bidi="fa-IR"/>
        </w:rPr>
        <w:t>3. مدل چندجزئی</w:t>
      </w:r>
      <w:r w:rsidRPr="00E46739">
        <w:rPr>
          <w:rFonts w:ascii="Times New Roman" w:hAnsi="Times New Roman" w:cs="B Nazanin" w:hint="cs"/>
          <w:rtl/>
          <w:lang w:bidi="fa-IR"/>
        </w:rPr>
        <w:t>:</w:t>
      </w:r>
      <w:r w:rsidRPr="00A260AC">
        <w:rPr>
          <w:rFonts w:ascii="Times New Roman" w:hAnsi="Times New Roman" w:cs="B Nazanin" w:hint="cs"/>
          <w:sz w:val="24"/>
          <w:szCs w:val="24"/>
          <w:rtl/>
          <w:lang w:bidi="fa-IR"/>
        </w:rPr>
        <w:t xml:space="preserve"> </w:t>
      </w:r>
      <w:r w:rsidRPr="00A260AC">
        <w:rPr>
          <w:rFonts w:eastAsia="Times New Roman" w:cs="B Nazanin" w:hint="cs"/>
          <w:sz w:val="24"/>
          <w:szCs w:val="24"/>
          <w:rtl/>
          <w:lang w:bidi="fa-IR"/>
        </w:rPr>
        <w:t>بسیاری از طرح</w:t>
      </w:r>
      <w:r w:rsidRPr="00A260AC">
        <w:rPr>
          <w:rFonts w:eastAsia="Times New Roman" w:cs="B Nazanin"/>
          <w:sz w:val="24"/>
          <w:szCs w:val="24"/>
          <w:rtl/>
          <w:lang w:bidi="fa-IR"/>
        </w:rPr>
        <w:softHyphen/>
      </w:r>
      <w:r w:rsidRPr="00A260AC">
        <w:rPr>
          <w:rFonts w:eastAsia="Times New Roman" w:cs="B Nazanin" w:hint="cs"/>
          <w:sz w:val="24"/>
          <w:szCs w:val="24"/>
          <w:rtl/>
          <w:lang w:bidi="fa-IR"/>
        </w:rPr>
        <w:t>های کشاورزی قراردادی در کشورهای کمتر توسعه یافته، مدل چند‌جزئی هستند. مدل چند‌جزئی شامل شرکت</w:t>
      </w:r>
      <w:r w:rsidRPr="00A260AC">
        <w:rPr>
          <w:rFonts w:eastAsia="Times New Roman" w:cs="B Nazanin"/>
          <w:sz w:val="24"/>
          <w:szCs w:val="24"/>
          <w:rtl/>
          <w:lang w:bidi="fa-IR"/>
        </w:rPr>
        <w:softHyphen/>
      </w:r>
      <w:r w:rsidRPr="00A260AC">
        <w:rPr>
          <w:rFonts w:eastAsia="Times New Roman" w:cs="B Nazanin" w:hint="cs"/>
          <w:sz w:val="24"/>
          <w:szCs w:val="24"/>
          <w:rtl/>
          <w:lang w:bidi="fa-IR"/>
        </w:rPr>
        <w:t>های خصوصی (معمولاً خارجی، گاهی اوقات محلی)، دولت کشور میزبان، آژانس‌های حمایتگر و یا حمایت کننده</w:t>
      </w:r>
      <w:r w:rsidRPr="00A260AC">
        <w:rPr>
          <w:rFonts w:eastAsia="Times New Roman" w:cs="B Nazanin"/>
          <w:sz w:val="24"/>
          <w:szCs w:val="24"/>
          <w:rtl/>
          <w:lang w:bidi="fa-IR"/>
        </w:rPr>
        <w:softHyphen/>
      </w:r>
      <w:r w:rsidRPr="00A260AC">
        <w:rPr>
          <w:rFonts w:eastAsia="Times New Roman" w:cs="B Nazanin" w:hint="cs"/>
          <w:sz w:val="24"/>
          <w:szCs w:val="24"/>
          <w:rtl/>
          <w:lang w:bidi="fa-IR"/>
        </w:rPr>
        <w:t>های بین</w:t>
      </w:r>
      <w:r w:rsidRPr="00A260AC">
        <w:rPr>
          <w:rFonts w:eastAsia="Times New Roman" w:cs="B Nazanin"/>
          <w:sz w:val="24"/>
          <w:szCs w:val="24"/>
          <w:rtl/>
          <w:lang w:bidi="fa-IR"/>
        </w:rPr>
        <w:softHyphen/>
      </w:r>
      <w:r w:rsidRPr="00A260AC">
        <w:rPr>
          <w:rFonts w:eastAsia="Times New Roman" w:cs="B Nazanin" w:hint="cs"/>
          <w:sz w:val="24"/>
          <w:szCs w:val="24"/>
          <w:rtl/>
          <w:lang w:bidi="fa-IR"/>
        </w:rPr>
        <w:t>المللی، مانند آژانس بین</w:t>
      </w:r>
      <w:r w:rsidRPr="00A260AC">
        <w:rPr>
          <w:rFonts w:eastAsia="Times New Roman" w:cs="B Nazanin"/>
          <w:sz w:val="24"/>
          <w:szCs w:val="24"/>
          <w:rtl/>
          <w:lang w:bidi="fa-IR"/>
        </w:rPr>
        <w:softHyphen/>
      </w:r>
      <w:r w:rsidRPr="00A260AC">
        <w:rPr>
          <w:rFonts w:eastAsia="Times New Roman" w:cs="B Nazanin" w:hint="cs"/>
          <w:sz w:val="24"/>
          <w:szCs w:val="24"/>
          <w:rtl/>
          <w:lang w:bidi="fa-IR"/>
        </w:rPr>
        <w:t>المللی توسعه، بانک جهانی و ... می</w:t>
      </w:r>
      <w:r w:rsidRPr="00A260AC">
        <w:rPr>
          <w:rFonts w:eastAsia="Times New Roman" w:cs="B Nazanin"/>
          <w:sz w:val="24"/>
          <w:szCs w:val="24"/>
          <w:rtl/>
          <w:lang w:bidi="fa-IR"/>
        </w:rPr>
        <w:softHyphen/>
      </w:r>
      <w:r w:rsidR="00DF2D14">
        <w:rPr>
          <w:rFonts w:eastAsia="Times New Roman" w:cs="B Nazanin" w:hint="cs"/>
          <w:sz w:val="24"/>
          <w:szCs w:val="24"/>
          <w:rtl/>
          <w:lang w:bidi="fa-IR"/>
        </w:rPr>
        <w:t xml:space="preserve">باشد. </w:t>
      </w:r>
      <w:r w:rsidRPr="00A260AC">
        <w:rPr>
          <w:rFonts w:eastAsia="Times New Roman" w:cs="B Nazanin" w:hint="cs"/>
          <w:sz w:val="24"/>
          <w:szCs w:val="24"/>
          <w:rtl/>
          <w:lang w:bidi="fa-IR"/>
        </w:rPr>
        <w:t>کشاورزی قراردادی چند</w:t>
      </w:r>
      <w:r w:rsidRPr="00A260AC">
        <w:rPr>
          <w:rFonts w:eastAsia="Times New Roman" w:cs="B Nazanin"/>
          <w:sz w:val="24"/>
          <w:szCs w:val="24"/>
          <w:rtl/>
          <w:lang w:bidi="fa-IR"/>
        </w:rPr>
        <w:softHyphen/>
      </w:r>
      <w:r w:rsidRPr="00A260AC">
        <w:rPr>
          <w:rFonts w:eastAsia="Times New Roman" w:cs="B Nazanin" w:hint="cs"/>
          <w:sz w:val="24"/>
          <w:szCs w:val="24"/>
          <w:rtl/>
          <w:lang w:bidi="fa-IR"/>
        </w:rPr>
        <w:t>جزئی می</w:t>
      </w:r>
      <w:r w:rsidRPr="00A260AC">
        <w:rPr>
          <w:rFonts w:eastAsia="Times New Roman" w:cs="B Nazanin"/>
          <w:sz w:val="24"/>
          <w:szCs w:val="24"/>
          <w:rtl/>
          <w:lang w:bidi="fa-IR"/>
        </w:rPr>
        <w:softHyphen/>
      </w:r>
      <w:r w:rsidRPr="00A260AC">
        <w:rPr>
          <w:rFonts w:eastAsia="Times New Roman" w:cs="B Nazanin" w:hint="cs"/>
          <w:sz w:val="24"/>
          <w:szCs w:val="24"/>
          <w:rtl/>
          <w:lang w:bidi="fa-IR"/>
        </w:rPr>
        <w:t>تواند سازمان</w:t>
      </w:r>
      <w:r w:rsidRPr="00A260AC">
        <w:rPr>
          <w:rFonts w:eastAsia="Times New Roman" w:cs="B Nazanin"/>
          <w:sz w:val="24"/>
          <w:szCs w:val="24"/>
          <w:rtl/>
          <w:lang w:bidi="fa-IR"/>
        </w:rPr>
        <w:softHyphen/>
      </w:r>
      <w:r w:rsidRPr="00A260AC">
        <w:rPr>
          <w:rFonts w:eastAsia="Times New Roman" w:cs="B Nazanin" w:hint="cs"/>
          <w:sz w:val="24"/>
          <w:szCs w:val="24"/>
          <w:rtl/>
          <w:lang w:bidi="fa-IR"/>
        </w:rPr>
        <w:t>های مسئول تأمین اعتبار، تولید، مدیریت، فرآوری و بازاریابی جداگانه</w:t>
      </w:r>
      <w:r w:rsidRPr="00A260AC">
        <w:rPr>
          <w:rFonts w:eastAsia="Times New Roman" w:cs="B Nazanin"/>
          <w:sz w:val="24"/>
          <w:szCs w:val="24"/>
          <w:rtl/>
          <w:lang w:bidi="fa-IR"/>
        </w:rPr>
        <w:softHyphen/>
      </w:r>
      <w:r w:rsidRPr="00A260AC">
        <w:rPr>
          <w:rFonts w:eastAsia="Times New Roman" w:cs="B Nazanin" w:hint="cs"/>
          <w:sz w:val="24"/>
          <w:szCs w:val="24"/>
          <w:rtl/>
          <w:lang w:bidi="fa-IR"/>
        </w:rPr>
        <w:t>ای داشته باشد. پشتیبانی ممکن است توسط سازمان</w:t>
      </w:r>
      <w:r w:rsidRPr="00A260AC">
        <w:rPr>
          <w:rFonts w:eastAsia="Times New Roman" w:cs="B Nazanin"/>
          <w:sz w:val="24"/>
          <w:szCs w:val="24"/>
          <w:rtl/>
          <w:lang w:bidi="fa-IR"/>
        </w:rPr>
        <w:softHyphen/>
      </w:r>
      <w:r w:rsidRPr="00A260AC">
        <w:rPr>
          <w:rFonts w:eastAsia="Times New Roman" w:cs="B Nazanin" w:hint="cs"/>
          <w:sz w:val="24"/>
          <w:szCs w:val="24"/>
          <w:rtl/>
          <w:lang w:bidi="fa-IR"/>
        </w:rPr>
        <w:t>های متعدد مانند دستگاه</w:t>
      </w:r>
      <w:r w:rsidRPr="00A260AC">
        <w:rPr>
          <w:rFonts w:eastAsia="Times New Roman" w:cs="B Nazanin"/>
          <w:sz w:val="24"/>
          <w:szCs w:val="24"/>
          <w:rtl/>
          <w:lang w:bidi="fa-IR"/>
        </w:rPr>
        <w:softHyphen/>
      </w:r>
      <w:r w:rsidRPr="00A260AC">
        <w:rPr>
          <w:rFonts w:eastAsia="Times New Roman" w:cs="B Nazanin" w:hint="cs"/>
          <w:sz w:val="24"/>
          <w:szCs w:val="24"/>
          <w:rtl/>
          <w:lang w:bidi="fa-IR"/>
        </w:rPr>
        <w:t>های توسعه دولتی، مسئولین بازاریابی بخش دولتی، بخش خصوصی صنفی، مالکان زمین و تعاونی</w:t>
      </w:r>
      <w:r w:rsidRPr="00A260AC">
        <w:rPr>
          <w:rFonts w:eastAsia="Times New Roman" w:cs="B Nazanin"/>
          <w:sz w:val="24"/>
          <w:szCs w:val="24"/>
          <w:rtl/>
          <w:lang w:bidi="fa-IR"/>
        </w:rPr>
        <w:softHyphen/>
      </w:r>
      <w:r w:rsidRPr="00A260AC">
        <w:rPr>
          <w:rFonts w:eastAsia="Times New Roman" w:cs="B Nazanin" w:hint="cs"/>
          <w:sz w:val="24"/>
          <w:szCs w:val="24"/>
          <w:rtl/>
          <w:lang w:bidi="fa-IR"/>
        </w:rPr>
        <w:t>های کشاورزان صورت گیرد.</w:t>
      </w:r>
    </w:p>
    <w:p w:rsidR="007D304F" w:rsidRPr="00A260AC" w:rsidRDefault="007D304F" w:rsidP="005F1882">
      <w:pPr>
        <w:bidi/>
        <w:spacing w:after="0"/>
        <w:jc w:val="both"/>
        <w:rPr>
          <w:rFonts w:eastAsia="Times New Roman" w:cs="B Nazanin"/>
          <w:sz w:val="24"/>
          <w:szCs w:val="24"/>
          <w:rtl/>
          <w:lang w:bidi="fa-IR"/>
        </w:rPr>
      </w:pPr>
      <w:r w:rsidRPr="00E46739">
        <w:rPr>
          <w:rFonts w:eastAsia="Times New Roman" w:cs="B Nazanin" w:hint="cs"/>
          <w:b/>
          <w:bCs/>
          <w:rtl/>
          <w:lang w:bidi="fa-IR"/>
        </w:rPr>
        <w:t>4. مدل غیررسمی</w:t>
      </w:r>
      <w:r w:rsidRPr="00E46739">
        <w:rPr>
          <w:rFonts w:ascii="Times New Roman" w:hAnsi="Times New Roman" w:cs="B Nazanin" w:hint="cs"/>
          <w:rtl/>
          <w:lang w:bidi="fa-IR"/>
        </w:rPr>
        <w:t>:</w:t>
      </w:r>
      <w:r w:rsidRPr="00A260AC">
        <w:rPr>
          <w:rFonts w:ascii="Times New Roman" w:hAnsi="Times New Roman" w:cs="B Nazanin" w:hint="cs"/>
          <w:sz w:val="24"/>
          <w:szCs w:val="24"/>
          <w:rtl/>
          <w:lang w:bidi="fa-IR"/>
        </w:rPr>
        <w:t xml:space="preserve"> </w:t>
      </w:r>
      <w:r w:rsidRPr="00A260AC">
        <w:rPr>
          <w:rFonts w:eastAsia="Times New Roman" w:cs="B Nazanin" w:hint="cs"/>
          <w:sz w:val="24"/>
          <w:szCs w:val="24"/>
          <w:rtl/>
          <w:lang w:bidi="fa-IR"/>
        </w:rPr>
        <w:t>مدل غیررسمی در مورد کارآفرینان خصوصی یا شرکت‌های کوچک که به طور معمول قراردادهای ساده و غیررسمی تولید فصلی را با کشاورزان برای محصولاتی مانند سبزیجات تازه، هندوانه و میوه‌های گرمسیری منعقد می</w:t>
      </w:r>
      <w:r w:rsidRPr="00A260AC">
        <w:rPr>
          <w:rFonts w:eastAsia="Times New Roman" w:cs="B Nazanin"/>
          <w:sz w:val="24"/>
          <w:szCs w:val="24"/>
          <w:rtl/>
          <w:lang w:bidi="fa-IR"/>
        </w:rPr>
        <w:softHyphen/>
      </w:r>
      <w:r w:rsidRPr="00A260AC">
        <w:rPr>
          <w:rFonts w:eastAsia="Times New Roman" w:cs="B Nazanin" w:hint="cs"/>
          <w:sz w:val="24"/>
          <w:szCs w:val="24"/>
          <w:rtl/>
          <w:lang w:bidi="fa-IR"/>
        </w:rPr>
        <w:t xml:space="preserve">کنند، بکار </w:t>
      </w:r>
      <w:r w:rsidRPr="00A260AC">
        <w:rPr>
          <w:rFonts w:eastAsia="Times New Roman" w:cs="B Nazanin" w:hint="cs"/>
          <w:sz w:val="24"/>
          <w:szCs w:val="24"/>
          <w:rtl/>
          <w:lang w:bidi="fa-IR"/>
        </w:rPr>
        <w:lastRenderedPageBreak/>
        <w:t>می</w:t>
      </w:r>
      <w:r w:rsidRPr="00A260AC">
        <w:rPr>
          <w:rFonts w:eastAsia="Times New Roman" w:cs="B Nazanin"/>
          <w:sz w:val="24"/>
          <w:szCs w:val="24"/>
          <w:rtl/>
          <w:lang w:bidi="fa-IR"/>
        </w:rPr>
        <w:softHyphen/>
      </w:r>
      <w:r w:rsidRPr="00A260AC">
        <w:rPr>
          <w:rFonts w:eastAsia="Times New Roman" w:cs="B Nazanin" w:hint="cs"/>
          <w:sz w:val="24"/>
          <w:szCs w:val="24"/>
          <w:rtl/>
          <w:lang w:bidi="fa-IR"/>
        </w:rPr>
        <w:t>رود. خدماتی که در این مدل از سوی کارآفرینان به تولیدکنندگان ارائه می</w:t>
      </w:r>
      <w:r w:rsidRPr="00A260AC">
        <w:rPr>
          <w:rFonts w:eastAsia="Times New Roman" w:cs="B Nazanin"/>
          <w:sz w:val="24"/>
          <w:szCs w:val="24"/>
          <w:rtl/>
          <w:lang w:bidi="fa-IR"/>
        </w:rPr>
        <w:softHyphen/>
      </w:r>
      <w:r w:rsidRPr="00A260AC">
        <w:rPr>
          <w:rFonts w:eastAsia="Times New Roman" w:cs="B Nazanin" w:hint="cs"/>
          <w:sz w:val="24"/>
          <w:szCs w:val="24"/>
          <w:rtl/>
          <w:lang w:bidi="fa-IR"/>
        </w:rPr>
        <w:t>شود اغلب منحصر به تهیه بذر، کود و در برخی موارد مشاوره</w:t>
      </w:r>
      <w:r w:rsidRPr="00A260AC">
        <w:rPr>
          <w:rFonts w:eastAsia="Times New Roman" w:cs="B Nazanin"/>
          <w:sz w:val="24"/>
          <w:szCs w:val="24"/>
          <w:rtl/>
          <w:lang w:bidi="fa-IR"/>
        </w:rPr>
        <w:softHyphen/>
      </w:r>
      <w:r w:rsidRPr="00A260AC">
        <w:rPr>
          <w:rFonts w:eastAsia="Times New Roman" w:cs="B Nazanin" w:hint="cs"/>
          <w:sz w:val="24"/>
          <w:szCs w:val="24"/>
          <w:rtl/>
          <w:lang w:bidi="fa-IR"/>
        </w:rPr>
        <w:t>های فنی درخصوص درجه</w:t>
      </w:r>
      <w:r w:rsidRPr="00A260AC">
        <w:rPr>
          <w:rFonts w:eastAsia="Times New Roman" w:cs="B Nazanin"/>
          <w:sz w:val="24"/>
          <w:szCs w:val="24"/>
          <w:rtl/>
          <w:lang w:bidi="fa-IR"/>
        </w:rPr>
        <w:softHyphen/>
      </w:r>
      <w:r w:rsidRPr="00A260AC">
        <w:rPr>
          <w:rFonts w:eastAsia="Times New Roman" w:cs="B Nazanin" w:hint="cs"/>
          <w:sz w:val="24"/>
          <w:szCs w:val="24"/>
          <w:rtl/>
          <w:lang w:bidi="fa-IR"/>
        </w:rPr>
        <w:t>بندی، بسته</w:t>
      </w:r>
      <w:r w:rsidRPr="00A260AC">
        <w:rPr>
          <w:rFonts w:eastAsia="Times New Roman" w:cs="B Nazanin"/>
          <w:sz w:val="24"/>
          <w:szCs w:val="24"/>
          <w:rtl/>
          <w:lang w:bidi="fa-IR"/>
        </w:rPr>
        <w:softHyphen/>
      </w:r>
      <w:r w:rsidRPr="00A260AC">
        <w:rPr>
          <w:rFonts w:eastAsia="Times New Roman" w:cs="B Nazanin" w:hint="cs"/>
          <w:sz w:val="24"/>
          <w:szCs w:val="24"/>
          <w:rtl/>
          <w:lang w:bidi="fa-IR"/>
        </w:rPr>
        <w:t>بندی و مسائل مربوط به کیفیت محصول می</w:t>
      </w:r>
      <w:r w:rsidRPr="00A260AC">
        <w:rPr>
          <w:rFonts w:eastAsia="Times New Roman" w:cs="B Nazanin"/>
          <w:sz w:val="24"/>
          <w:szCs w:val="24"/>
          <w:rtl/>
          <w:lang w:bidi="fa-IR"/>
        </w:rPr>
        <w:softHyphen/>
      </w:r>
      <w:r w:rsidRPr="00A260AC">
        <w:rPr>
          <w:rFonts w:eastAsia="Times New Roman" w:cs="B Nazanin" w:hint="cs"/>
          <w:sz w:val="24"/>
          <w:szCs w:val="24"/>
          <w:rtl/>
          <w:lang w:bidi="fa-IR"/>
        </w:rPr>
        <w:t>باشد.</w:t>
      </w:r>
      <w:r w:rsidRPr="00A260AC">
        <w:rPr>
          <w:rFonts w:eastAsia="Times New Roman" w:cs="B Nazanin"/>
          <w:sz w:val="24"/>
          <w:szCs w:val="24"/>
          <w:lang w:bidi="fa-IR"/>
        </w:rPr>
        <w:t xml:space="preserve"> </w:t>
      </w:r>
      <w:r w:rsidRPr="00A260AC">
        <w:rPr>
          <w:rFonts w:eastAsia="Times New Roman" w:cs="B Nazanin" w:hint="cs"/>
          <w:sz w:val="24"/>
          <w:szCs w:val="24"/>
          <w:rtl/>
          <w:lang w:bidi="fa-IR"/>
        </w:rPr>
        <w:t xml:space="preserve"> </w:t>
      </w:r>
    </w:p>
    <w:p w:rsidR="007D304F" w:rsidRPr="00A260AC" w:rsidRDefault="007D304F" w:rsidP="005F1882">
      <w:pPr>
        <w:bidi/>
        <w:spacing w:after="0" w:line="240" w:lineRule="auto"/>
        <w:jc w:val="both"/>
        <w:rPr>
          <w:rFonts w:eastAsia="Times New Roman" w:cs="B Nazanin"/>
          <w:sz w:val="24"/>
          <w:szCs w:val="24"/>
          <w:rtl/>
          <w:lang w:bidi="fa-IR"/>
        </w:rPr>
      </w:pPr>
      <w:r w:rsidRPr="00E46739">
        <w:rPr>
          <w:rFonts w:eastAsia="Times New Roman" w:cs="B Nazanin" w:hint="cs"/>
          <w:b/>
          <w:bCs/>
          <w:rtl/>
          <w:lang w:bidi="fa-IR"/>
        </w:rPr>
        <w:t>5. مدل واسطه</w:t>
      </w:r>
      <w:r w:rsidRPr="00E46739">
        <w:rPr>
          <w:rFonts w:ascii="Times New Roman" w:hAnsi="Times New Roman" w:cs="B Nazanin" w:hint="cs"/>
          <w:rtl/>
          <w:lang w:bidi="fa-IR"/>
        </w:rPr>
        <w:t xml:space="preserve">: </w:t>
      </w:r>
      <w:r w:rsidRPr="00A260AC">
        <w:rPr>
          <w:rFonts w:eastAsia="Times New Roman" w:cs="B Nazanin" w:hint="cs"/>
          <w:sz w:val="24"/>
          <w:szCs w:val="24"/>
          <w:rtl/>
          <w:lang w:bidi="fa-IR"/>
        </w:rPr>
        <w:t>در سرتاسر آسیای جنوب شرقی قرارداد خرید محصولات از واسطه</w:t>
      </w:r>
      <w:r w:rsidRPr="00A260AC">
        <w:rPr>
          <w:rFonts w:eastAsia="Times New Roman" w:cs="B Nazanin"/>
          <w:sz w:val="24"/>
          <w:szCs w:val="24"/>
          <w:rtl/>
          <w:lang w:bidi="fa-IR"/>
        </w:rPr>
        <w:softHyphen/>
      </w:r>
      <w:r w:rsidRPr="00A260AC">
        <w:rPr>
          <w:rFonts w:eastAsia="Times New Roman" w:cs="B Nazanin" w:hint="cs"/>
          <w:sz w:val="24"/>
          <w:szCs w:val="24"/>
          <w:rtl/>
          <w:lang w:bidi="fa-IR"/>
        </w:rPr>
        <w:t>ها</w:t>
      </w:r>
      <w:r w:rsidR="00B66C34">
        <w:rPr>
          <w:rFonts w:eastAsia="Times New Roman" w:cs="B Nazanin" w:hint="cs"/>
          <w:sz w:val="24"/>
          <w:szCs w:val="24"/>
          <w:rtl/>
          <w:lang w:bidi="fa-IR"/>
        </w:rPr>
        <w:t xml:space="preserve"> </w:t>
      </w:r>
      <w:r w:rsidRPr="00A260AC">
        <w:rPr>
          <w:rFonts w:eastAsia="Times New Roman" w:cs="B Nazanin" w:hint="cs"/>
          <w:sz w:val="24"/>
          <w:szCs w:val="24"/>
          <w:rtl/>
          <w:lang w:bidi="fa-IR"/>
        </w:rPr>
        <w:t>یک رویه متداول است. در هنگام استفاده از چنین قراردادهایی، خطر از دست دادن کنترل در طی تولید از طرف پشتیبان</w:t>
      </w:r>
      <w:r w:rsidRPr="00A260AC">
        <w:rPr>
          <w:rFonts w:eastAsia="Times New Roman" w:cs="B Nazanin"/>
          <w:sz w:val="24"/>
          <w:szCs w:val="24"/>
          <w:rtl/>
          <w:lang w:bidi="fa-IR"/>
        </w:rPr>
        <w:softHyphen/>
      </w:r>
      <w:r w:rsidRPr="00A260AC">
        <w:rPr>
          <w:rFonts w:eastAsia="Times New Roman" w:cs="B Nazanin" w:hint="cs"/>
          <w:sz w:val="24"/>
          <w:szCs w:val="24"/>
          <w:rtl/>
          <w:lang w:bidi="fa-IR"/>
        </w:rPr>
        <w:t>ها و قیمت</w:t>
      </w:r>
      <w:r w:rsidRPr="00A260AC">
        <w:rPr>
          <w:rFonts w:eastAsia="Times New Roman" w:cs="B Nazanin"/>
          <w:sz w:val="24"/>
          <w:szCs w:val="24"/>
          <w:rtl/>
          <w:lang w:bidi="fa-IR"/>
        </w:rPr>
        <w:softHyphen/>
      </w:r>
      <w:r w:rsidRPr="00A260AC">
        <w:rPr>
          <w:rFonts w:eastAsia="Times New Roman" w:cs="B Nazanin" w:hint="cs"/>
          <w:sz w:val="24"/>
          <w:szCs w:val="24"/>
          <w:rtl/>
          <w:lang w:bidi="fa-IR"/>
        </w:rPr>
        <w:t>های بالای پرداخت شده به کشاورزان از طرف دلال</w:t>
      </w:r>
      <w:r w:rsidRPr="00A260AC">
        <w:rPr>
          <w:rFonts w:eastAsia="Times New Roman" w:cs="B Nazanin"/>
          <w:sz w:val="24"/>
          <w:szCs w:val="24"/>
          <w:rtl/>
          <w:lang w:bidi="fa-IR"/>
        </w:rPr>
        <w:softHyphen/>
      </w:r>
      <w:r w:rsidRPr="00A260AC">
        <w:rPr>
          <w:rFonts w:eastAsia="Times New Roman" w:cs="B Nazanin" w:hint="cs"/>
          <w:sz w:val="24"/>
          <w:szCs w:val="24"/>
          <w:rtl/>
          <w:lang w:bidi="fa-IR"/>
        </w:rPr>
        <w:t>ها وجود دارد. به طور خلاصه، این نوع از قرارداد، اتصال بین پشتیبان و کشاورز را قطع می</w:t>
      </w:r>
      <w:r w:rsidRPr="00A260AC">
        <w:rPr>
          <w:rFonts w:eastAsia="Times New Roman" w:cs="B Nazanin"/>
          <w:sz w:val="24"/>
          <w:szCs w:val="24"/>
          <w:rtl/>
          <w:lang w:bidi="fa-IR"/>
        </w:rPr>
        <w:softHyphen/>
      </w:r>
      <w:r w:rsidRPr="00A260AC">
        <w:rPr>
          <w:rFonts w:eastAsia="Times New Roman" w:cs="B Nazanin" w:hint="cs"/>
          <w:sz w:val="24"/>
          <w:szCs w:val="24"/>
          <w:rtl/>
          <w:lang w:bidi="fa-IR"/>
        </w:rPr>
        <w:t>کند</w:t>
      </w:r>
      <w:r w:rsidRPr="00A260AC">
        <w:rPr>
          <w:rFonts w:eastAsia="Times New Roman" w:cs="B Nazanin"/>
          <w:sz w:val="24"/>
          <w:szCs w:val="24"/>
          <w:lang w:bidi="fa-IR"/>
        </w:rPr>
        <w:t>.</w:t>
      </w:r>
      <w:r w:rsidRPr="00A260AC">
        <w:rPr>
          <w:rFonts w:eastAsia="Times New Roman" w:cs="B Nazanin" w:hint="cs"/>
          <w:sz w:val="24"/>
          <w:szCs w:val="24"/>
          <w:rtl/>
          <w:lang w:bidi="fa-IR"/>
        </w:rPr>
        <w:t xml:space="preserve"> این امر می</w:t>
      </w:r>
      <w:r w:rsidRPr="00A260AC">
        <w:rPr>
          <w:rFonts w:eastAsia="Times New Roman" w:cs="B Nazanin"/>
          <w:sz w:val="24"/>
          <w:szCs w:val="24"/>
          <w:rtl/>
          <w:lang w:bidi="fa-IR"/>
        </w:rPr>
        <w:softHyphen/>
      </w:r>
      <w:r w:rsidRPr="00A260AC">
        <w:rPr>
          <w:rFonts w:eastAsia="Times New Roman" w:cs="B Nazanin" w:hint="cs"/>
          <w:sz w:val="24"/>
          <w:szCs w:val="24"/>
          <w:rtl/>
          <w:lang w:bidi="fa-IR"/>
        </w:rPr>
        <w:t>تواند به درآمد پایین</w:t>
      </w:r>
      <w:r w:rsidRPr="00A260AC">
        <w:rPr>
          <w:rFonts w:eastAsia="Times New Roman" w:cs="B Nazanin"/>
          <w:sz w:val="24"/>
          <w:szCs w:val="24"/>
          <w:rtl/>
          <w:lang w:bidi="fa-IR"/>
        </w:rPr>
        <w:softHyphen/>
      </w:r>
      <w:r w:rsidRPr="00A260AC">
        <w:rPr>
          <w:rFonts w:eastAsia="Times New Roman" w:cs="B Nazanin" w:hint="cs"/>
          <w:sz w:val="24"/>
          <w:szCs w:val="24"/>
          <w:rtl/>
          <w:lang w:bidi="fa-IR"/>
        </w:rPr>
        <w:t>تر برای کشاورز، استانداردهای کیفی ضعیف</w:t>
      </w:r>
      <w:r w:rsidRPr="00A260AC">
        <w:rPr>
          <w:rFonts w:eastAsia="Times New Roman" w:cs="B Nazanin"/>
          <w:sz w:val="24"/>
          <w:szCs w:val="24"/>
          <w:rtl/>
          <w:lang w:bidi="fa-IR"/>
        </w:rPr>
        <w:softHyphen/>
      </w:r>
      <w:r w:rsidRPr="00A260AC">
        <w:rPr>
          <w:rFonts w:eastAsia="Times New Roman" w:cs="B Nazanin" w:hint="cs"/>
          <w:sz w:val="24"/>
          <w:szCs w:val="24"/>
          <w:rtl/>
          <w:lang w:bidi="fa-IR"/>
        </w:rPr>
        <w:t>تر محصولات و تولید نامنظم بینجامد</w:t>
      </w:r>
      <w:r w:rsidRPr="00A260AC">
        <w:rPr>
          <w:rFonts w:eastAsia="Times New Roman" w:cs="B Nazanin"/>
          <w:sz w:val="24"/>
          <w:szCs w:val="24"/>
          <w:lang w:bidi="fa-IR"/>
        </w:rPr>
        <w:t xml:space="preserve"> </w:t>
      </w:r>
      <w:r w:rsidR="00923C62">
        <w:rPr>
          <w:rFonts w:eastAsia="Times New Roman" w:cs="B Nazanin" w:hint="cs"/>
          <w:sz w:val="24"/>
          <w:szCs w:val="24"/>
          <w:rtl/>
          <w:lang w:bidi="fa-IR"/>
        </w:rPr>
        <w:t>(2).</w:t>
      </w:r>
    </w:p>
    <w:p w:rsidR="007D304F" w:rsidRPr="00A260AC" w:rsidRDefault="007D304F" w:rsidP="007D304F">
      <w:pPr>
        <w:bidi/>
        <w:spacing w:before="240"/>
        <w:jc w:val="both"/>
        <w:rPr>
          <w:rFonts w:eastAsia="Times New Roman" w:cs="B Nazanin"/>
          <w:b/>
          <w:bCs/>
          <w:sz w:val="24"/>
          <w:szCs w:val="24"/>
          <w:rtl/>
          <w:lang w:bidi="fa-IR"/>
        </w:rPr>
      </w:pPr>
      <w:r w:rsidRPr="00A260AC">
        <w:rPr>
          <w:rFonts w:eastAsia="Times New Roman" w:cs="B Nazanin" w:hint="cs"/>
          <w:b/>
          <w:bCs/>
          <w:sz w:val="24"/>
          <w:szCs w:val="24"/>
          <w:rtl/>
          <w:lang w:bidi="fa-IR"/>
        </w:rPr>
        <w:t>روش تحقیق</w:t>
      </w:r>
    </w:p>
    <w:p w:rsidR="007D304F" w:rsidRPr="00A260AC" w:rsidRDefault="007D304F" w:rsidP="009A7CB3">
      <w:pPr>
        <w:bidi/>
        <w:spacing w:after="0" w:line="240" w:lineRule="auto"/>
        <w:jc w:val="both"/>
        <w:rPr>
          <w:rFonts w:ascii="Times New Roman" w:hAnsi="Times New Roman" w:cs="B Nazanin"/>
          <w:sz w:val="24"/>
          <w:szCs w:val="24"/>
          <w:rtl/>
          <w:lang w:bidi="fa-IR"/>
        </w:rPr>
      </w:pPr>
      <w:r w:rsidRPr="00A260AC">
        <w:rPr>
          <w:rFonts w:ascii="Times New Roman" w:hAnsi="Times New Roman" w:cs="B Nazanin" w:hint="cs"/>
          <w:sz w:val="24"/>
          <w:szCs w:val="24"/>
          <w:rtl/>
          <w:lang w:bidi="fa-IR"/>
        </w:rPr>
        <w:t>جهت بررسی انواع مدل‌های کشاورزی قراردادی، از روش مطالعه تطبیقی استفاده شد. پس از جمع‌آوری داده‌های لازم درخصوص ویژگی</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های خاص پنج مدلی که ایتون و شفرد در سال 2001 نام بردند، انواع مدل‌های کشاورزی قراردادی استان کرمانشاه، دسته</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بندی شدند. مشارکت</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کنندگان، شامل کارشناسان بخش صنایع کشاورزی سازمان جهاد</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کشاورزی، کارشناسان صنایع غذایی سازمان صنعت و معدن، کارشناسان بخش صادرات محصولات</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کشاورزی در اتاق بازرگانی و نیز کلیه شرکت</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های فعال در بخش صنایع غذایی استان کرمانشاه بودند. با مراجعه به این سازمان‌ها، لیست کلیة شرکت</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ها و کارخانجاتی که در زمینة صنایع غذایی و کشا</w:t>
      </w:r>
      <w:r w:rsidR="001A5303">
        <w:rPr>
          <w:rFonts w:ascii="Times New Roman" w:hAnsi="Times New Roman" w:cs="B Nazanin" w:hint="cs"/>
          <w:sz w:val="24"/>
          <w:szCs w:val="24"/>
          <w:rtl/>
          <w:lang w:bidi="fa-IR"/>
        </w:rPr>
        <w:t xml:space="preserve">ورزی فعالیت دارند، </w:t>
      </w:r>
      <w:r w:rsidR="009A7CB3">
        <w:rPr>
          <w:rFonts w:ascii="Times New Roman" w:hAnsi="Times New Roman" w:cs="B Nazanin" w:hint="cs"/>
          <w:sz w:val="24"/>
          <w:szCs w:val="24"/>
          <w:rtl/>
          <w:lang w:bidi="fa-IR"/>
        </w:rPr>
        <w:t xml:space="preserve">به تعداد 347 مورد </w:t>
      </w:r>
      <w:r w:rsidR="001A5303">
        <w:rPr>
          <w:rFonts w:ascii="Times New Roman" w:hAnsi="Times New Roman" w:cs="B Nazanin" w:hint="cs"/>
          <w:sz w:val="24"/>
          <w:szCs w:val="24"/>
          <w:rtl/>
          <w:lang w:bidi="fa-IR"/>
        </w:rPr>
        <w:t>تهیه گردید</w:t>
      </w:r>
      <w:r w:rsidR="009A7CB3">
        <w:rPr>
          <w:rFonts w:ascii="Times New Roman" w:hAnsi="Times New Roman" w:cs="B Nazanin" w:hint="cs"/>
          <w:sz w:val="24"/>
          <w:szCs w:val="24"/>
          <w:rtl/>
          <w:lang w:bidi="fa-IR"/>
        </w:rPr>
        <w:t xml:space="preserve">. </w:t>
      </w:r>
      <w:r w:rsidRPr="00A260AC">
        <w:rPr>
          <w:rFonts w:ascii="Times New Roman" w:hAnsi="Times New Roman" w:cs="B Nazanin" w:hint="cs"/>
          <w:sz w:val="24"/>
          <w:szCs w:val="24"/>
          <w:rtl/>
          <w:lang w:bidi="fa-IR"/>
        </w:rPr>
        <w:t xml:space="preserve">در پالایش اولیه لیست، تعداد زیادی از شرکت‌ها که فعالیتشان سنخیتی </w:t>
      </w:r>
      <w:r w:rsidR="001A5303">
        <w:rPr>
          <w:rFonts w:ascii="Times New Roman" w:hAnsi="Times New Roman" w:cs="B Nazanin" w:hint="cs"/>
          <w:sz w:val="24"/>
          <w:szCs w:val="24"/>
          <w:rtl/>
          <w:lang w:bidi="fa-IR"/>
        </w:rPr>
        <w:t xml:space="preserve">با موضوع تحقیق نداشت، حذف شده و  143 </w:t>
      </w:r>
      <w:r w:rsidR="009A7CB3">
        <w:rPr>
          <w:rFonts w:ascii="Times New Roman" w:hAnsi="Times New Roman" w:cs="B Nazanin" w:hint="cs"/>
          <w:sz w:val="24"/>
          <w:szCs w:val="24"/>
          <w:rtl/>
          <w:lang w:bidi="fa-IR"/>
        </w:rPr>
        <w:t>مورد</w:t>
      </w:r>
      <w:r w:rsidR="001A5303">
        <w:rPr>
          <w:rFonts w:ascii="Times New Roman" w:hAnsi="Times New Roman" w:cs="B Nazanin" w:hint="cs"/>
          <w:sz w:val="24"/>
          <w:szCs w:val="24"/>
          <w:rtl/>
          <w:lang w:bidi="fa-IR"/>
        </w:rPr>
        <w:t xml:space="preserve"> در لیست باقی ماند. </w:t>
      </w:r>
      <w:r w:rsidRPr="00A260AC">
        <w:rPr>
          <w:rFonts w:ascii="Times New Roman" w:hAnsi="Times New Roman" w:cs="B Nazanin" w:hint="cs"/>
          <w:sz w:val="24"/>
          <w:szCs w:val="24"/>
          <w:rtl/>
          <w:lang w:bidi="fa-IR"/>
        </w:rPr>
        <w:t>در این بخش شرکت</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های مورد</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نظر به روش نمونه</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گیری موارد خاص از نوع روش کل</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مجموعه یا ملاک</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محور انتخاب شدند. داشتن فعالیت در زمینة تولید، فرآوری و یا بسته</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بندی مواد</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غذایی که مواد خام مصرفی آنها از محصولات تولیدی کشاورزان باشد، ملاک مورد نظر در انتخاب این شرکت</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ها یا  اشخاص بود. در مصاحبه تلفنی که با مجموع 143 شرکت صورت گرفت، این پرسش مدّ نظر بود که آیا شرکت</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ها جهت تهیه مواد خام مصرفی، دارای قرارداد خرید محصول با کشاورز هستند یا خیر؟ در صورت پاسخ مثبت، با طرح سؤالات بیشتر، انواع مدل</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های کشاورزی قراردادی در استان کرمانشاه، مشخص گردید. مدت زمان مصاحبه‌های تلفنی با شرکت‌ها حدود 310 دقیقه به طول</w:t>
      </w:r>
      <w:r w:rsidRPr="007D304F">
        <w:rPr>
          <w:rFonts w:ascii="Times New Roman" w:hAnsi="Times New Roman" w:cs="B Nazanin" w:hint="cs"/>
          <w:sz w:val="24"/>
          <w:szCs w:val="24"/>
          <w:rtl/>
          <w:lang w:bidi="fa-IR"/>
        </w:rPr>
        <w:t xml:space="preserve"> </w:t>
      </w:r>
      <w:r w:rsidRPr="00A260AC">
        <w:rPr>
          <w:rFonts w:ascii="Times New Roman" w:hAnsi="Times New Roman" w:cs="B Nazanin" w:hint="cs"/>
          <w:sz w:val="24"/>
          <w:szCs w:val="24"/>
          <w:rtl/>
          <w:lang w:bidi="fa-IR"/>
        </w:rPr>
        <w:t>انجامید.</w:t>
      </w:r>
      <w:r w:rsidRPr="00A260AC">
        <w:rPr>
          <w:rFonts w:ascii="Times New Roman" w:hAnsi="Times New Roman" w:cs="B Nazanin"/>
          <w:sz w:val="24"/>
          <w:szCs w:val="24"/>
        </w:rPr>
        <w:t xml:space="preserve"> </w:t>
      </w:r>
      <w:r w:rsidRPr="00A260AC">
        <w:rPr>
          <w:rFonts w:ascii="Times New Roman" w:hAnsi="Times New Roman" w:cs="B Nazanin" w:hint="cs"/>
          <w:sz w:val="24"/>
          <w:szCs w:val="24"/>
          <w:rtl/>
          <w:lang w:bidi="fa-IR"/>
        </w:rPr>
        <w:t>در مصاحبه تلفنی با مسئولین شرکت</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ها، اطلاعات اولیه</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ای در خصوص شیوه فعالیت آنها جمع</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آوری گردید. سؤالاتی که در این مرحله از افراد کلیدی پرسیده شد عبارت بودند از:</w:t>
      </w:r>
    </w:p>
    <w:p w:rsidR="007D304F" w:rsidRPr="00A260AC" w:rsidRDefault="007D304F" w:rsidP="007D304F">
      <w:pPr>
        <w:bidi/>
        <w:spacing w:after="0" w:line="240" w:lineRule="auto"/>
        <w:jc w:val="both"/>
        <w:rPr>
          <w:rFonts w:ascii="Times New Roman" w:hAnsi="Times New Roman" w:cs="B Nazanin"/>
          <w:sz w:val="24"/>
          <w:szCs w:val="24"/>
          <w:rtl/>
          <w:lang w:bidi="fa-IR"/>
        </w:rPr>
      </w:pPr>
      <w:r w:rsidRPr="00A260AC">
        <w:rPr>
          <w:rFonts w:ascii="Times New Roman" w:hAnsi="Times New Roman" w:cs="B Nazanin" w:hint="cs"/>
          <w:sz w:val="24"/>
          <w:szCs w:val="24"/>
          <w:rtl/>
          <w:lang w:bidi="fa-IR"/>
        </w:rPr>
        <w:t>1- مواد خام مصرفی شرکت شامل چه نوع محصولات کشاورزی است؟</w:t>
      </w:r>
    </w:p>
    <w:p w:rsidR="007D304F" w:rsidRPr="00A260AC" w:rsidRDefault="007D304F" w:rsidP="007D304F">
      <w:pPr>
        <w:bidi/>
        <w:spacing w:after="0" w:line="240" w:lineRule="auto"/>
        <w:jc w:val="both"/>
        <w:rPr>
          <w:rFonts w:ascii="Times New Roman" w:hAnsi="Times New Roman" w:cs="B Nazanin"/>
          <w:sz w:val="24"/>
          <w:szCs w:val="24"/>
          <w:rtl/>
          <w:lang w:bidi="fa-IR"/>
        </w:rPr>
      </w:pPr>
      <w:r w:rsidRPr="00A260AC">
        <w:rPr>
          <w:rFonts w:ascii="Times New Roman" w:hAnsi="Times New Roman" w:cs="B Nazanin" w:hint="cs"/>
          <w:sz w:val="24"/>
          <w:szCs w:val="24"/>
          <w:rtl/>
          <w:lang w:bidi="fa-IR"/>
        </w:rPr>
        <w:t>2- آیا این مواد خام به صورت مستقیم از کشاورزان خریداری می‌شود؟</w:t>
      </w:r>
    </w:p>
    <w:p w:rsidR="007D304F" w:rsidRPr="00A260AC" w:rsidRDefault="007D304F" w:rsidP="007D304F">
      <w:pPr>
        <w:bidi/>
        <w:spacing w:after="0" w:line="240" w:lineRule="auto"/>
        <w:jc w:val="both"/>
        <w:rPr>
          <w:rFonts w:ascii="Times New Roman" w:hAnsi="Times New Roman" w:cs="B Nazanin"/>
          <w:sz w:val="24"/>
          <w:szCs w:val="24"/>
          <w:rtl/>
          <w:lang w:bidi="fa-IR"/>
        </w:rPr>
      </w:pPr>
      <w:r w:rsidRPr="00A260AC">
        <w:rPr>
          <w:rFonts w:ascii="Times New Roman" w:hAnsi="Times New Roman" w:cs="B Nazanin" w:hint="cs"/>
          <w:sz w:val="24"/>
          <w:szCs w:val="24"/>
          <w:rtl/>
          <w:lang w:bidi="fa-IR"/>
        </w:rPr>
        <w:t>3- آیا برای خرید محصول کشاورز، شرکت با کشاورزان قرارداد می‌بندد؟</w:t>
      </w:r>
    </w:p>
    <w:p w:rsidR="007D304F" w:rsidRPr="00A260AC" w:rsidRDefault="007D304F" w:rsidP="007D304F">
      <w:pPr>
        <w:bidi/>
        <w:spacing w:after="0" w:line="240" w:lineRule="auto"/>
        <w:jc w:val="both"/>
        <w:rPr>
          <w:rFonts w:ascii="Times New Roman" w:hAnsi="Times New Roman" w:cs="B Nazanin"/>
          <w:sz w:val="24"/>
          <w:szCs w:val="24"/>
          <w:rtl/>
          <w:lang w:bidi="fa-IR"/>
        </w:rPr>
      </w:pPr>
      <w:r w:rsidRPr="00A260AC">
        <w:rPr>
          <w:rFonts w:ascii="Times New Roman" w:hAnsi="Times New Roman" w:cs="B Nazanin" w:hint="cs"/>
          <w:sz w:val="24"/>
          <w:szCs w:val="24"/>
          <w:rtl/>
          <w:lang w:bidi="fa-IR"/>
        </w:rPr>
        <w:t>4- قرارداد شرکت با کشاورزان به صورت کتبی یا شفاهی منعقد می‌شود؟</w:t>
      </w:r>
    </w:p>
    <w:p w:rsidR="007D304F" w:rsidRPr="00A260AC" w:rsidRDefault="007D304F" w:rsidP="007D304F">
      <w:pPr>
        <w:bidi/>
        <w:spacing w:after="0" w:line="240" w:lineRule="auto"/>
        <w:jc w:val="both"/>
        <w:rPr>
          <w:rFonts w:ascii="Times New Roman" w:hAnsi="Times New Roman" w:cs="B Nazanin"/>
          <w:sz w:val="24"/>
          <w:szCs w:val="24"/>
          <w:rtl/>
          <w:lang w:bidi="fa-IR"/>
        </w:rPr>
      </w:pPr>
      <w:r w:rsidRPr="00A260AC">
        <w:rPr>
          <w:rFonts w:ascii="Times New Roman" w:hAnsi="Times New Roman" w:cs="B Nazanin" w:hint="cs"/>
          <w:sz w:val="24"/>
          <w:szCs w:val="24"/>
          <w:rtl/>
          <w:lang w:bidi="fa-IR"/>
        </w:rPr>
        <w:t>5- آیا قیمت محصول تولیدی کشاورز، در هنگام انعقاد قرارداد مشخص و تعیین می‌شود؟</w:t>
      </w:r>
    </w:p>
    <w:p w:rsidR="007D304F" w:rsidRPr="00A260AC" w:rsidRDefault="007D304F" w:rsidP="007D304F">
      <w:pPr>
        <w:bidi/>
        <w:spacing w:after="0" w:line="240" w:lineRule="auto"/>
        <w:jc w:val="both"/>
        <w:rPr>
          <w:rFonts w:ascii="Times New Roman" w:hAnsi="Times New Roman" w:cs="B Nazanin"/>
          <w:sz w:val="24"/>
          <w:szCs w:val="24"/>
          <w:rtl/>
          <w:lang w:bidi="fa-IR"/>
        </w:rPr>
      </w:pPr>
      <w:r w:rsidRPr="00A260AC">
        <w:rPr>
          <w:rFonts w:ascii="Times New Roman" w:hAnsi="Times New Roman" w:cs="B Nazanin" w:hint="cs"/>
          <w:sz w:val="24"/>
          <w:szCs w:val="24"/>
          <w:rtl/>
          <w:lang w:bidi="fa-IR"/>
        </w:rPr>
        <w:t>6- آیا مقدار محصولی که کشاورز باید تولید و به شرکت تحویل دهد در قرارداد تعیین می‌شود؟</w:t>
      </w:r>
    </w:p>
    <w:p w:rsidR="007D304F" w:rsidRPr="00A260AC" w:rsidRDefault="007D304F" w:rsidP="007D304F">
      <w:pPr>
        <w:bidi/>
        <w:spacing w:after="0" w:line="240" w:lineRule="auto"/>
        <w:jc w:val="both"/>
        <w:rPr>
          <w:rFonts w:ascii="Times New Roman" w:hAnsi="Times New Roman" w:cs="B Nazanin"/>
          <w:sz w:val="24"/>
          <w:szCs w:val="24"/>
          <w:rtl/>
          <w:lang w:bidi="fa-IR"/>
        </w:rPr>
      </w:pPr>
      <w:r w:rsidRPr="00A260AC">
        <w:rPr>
          <w:rFonts w:ascii="Times New Roman" w:hAnsi="Times New Roman" w:cs="B Nazanin" w:hint="cs"/>
          <w:sz w:val="24"/>
          <w:szCs w:val="24"/>
          <w:rtl/>
          <w:lang w:bidi="fa-IR"/>
        </w:rPr>
        <w:t>7- آیا شرکت مزارع و املاک خصوصی دارد که جهت کشت و تولید مواد خام مصرفی شرکت از آن استفاده شود؟</w:t>
      </w:r>
    </w:p>
    <w:p w:rsidR="007D304F" w:rsidRPr="00A260AC" w:rsidRDefault="007D304F" w:rsidP="007D304F">
      <w:pPr>
        <w:bidi/>
        <w:spacing w:after="0" w:line="240" w:lineRule="auto"/>
        <w:jc w:val="both"/>
        <w:rPr>
          <w:rFonts w:ascii="Times New Roman" w:hAnsi="Times New Roman" w:cs="B Nazanin"/>
          <w:sz w:val="24"/>
          <w:szCs w:val="24"/>
          <w:rtl/>
          <w:lang w:bidi="fa-IR"/>
        </w:rPr>
      </w:pPr>
      <w:r w:rsidRPr="00A260AC">
        <w:rPr>
          <w:rFonts w:ascii="Times New Roman" w:hAnsi="Times New Roman" w:cs="B Nazanin" w:hint="cs"/>
          <w:sz w:val="24"/>
          <w:szCs w:val="24"/>
          <w:rtl/>
          <w:lang w:bidi="fa-IR"/>
        </w:rPr>
        <w:t>8- آیا سازمان</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های دولتی و یا خصوصی با شرکت همکاری دارند؟ مشارکت آنها به چه صورت است؟</w:t>
      </w:r>
    </w:p>
    <w:p w:rsidR="007D304F" w:rsidRPr="00A260AC" w:rsidRDefault="007D304F" w:rsidP="009A7CB3">
      <w:pPr>
        <w:bidi/>
        <w:spacing w:after="0" w:line="240" w:lineRule="auto"/>
        <w:jc w:val="both"/>
        <w:rPr>
          <w:rFonts w:ascii="Times New Roman" w:hAnsi="Times New Roman" w:cs="B Nazanin"/>
          <w:sz w:val="24"/>
          <w:szCs w:val="24"/>
          <w:rtl/>
          <w:lang w:bidi="fa-IR"/>
        </w:rPr>
      </w:pPr>
      <w:r w:rsidRPr="00A260AC">
        <w:rPr>
          <w:rFonts w:ascii="Times New Roman" w:hAnsi="Times New Roman" w:cs="B Nazanin" w:hint="cs"/>
          <w:sz w:val="24"/>
          <w:szCs w:val="24"/>
          <w:rtl/>
          <w:lang w:bidi="fa-IR"/>
        </w:rPr>
        <w:t>با جمع</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آوری داده</w:t>
      </w:r>
      <w:r w:rsidRPr="00A260AC">
        <w:rPr>
          <w:rFonts w:ascii="Times New Roman" w:hAnsi="Times New Roman" w:cs="B Nazanin"/>
          <w:sz w:val="24"/>
          <w:szCs w:val="24"/>
          <w:rtl/>
          <w:lang w:bidi="fa-IR"/>
        </w:rPr>
        <w:softHyphen/>
      </w:r>
      <w:r w:rsidRPr="00A260AC">
        <w:rPr>
          <w:rFonts w:ascii="Times New Roman" w:hAnsi="Times New Roman" w:cs="B Nazanin"/>
          <w:sz w:val="24"/>
          <w:szCs w:val="24"/>
          <w:rtl/>
          <w:lang w:bidi="fa-IR"/>
        </w:rPr>
        <w:softHyphen/>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ها به صورت تلفنی، اسامی همه شرکت</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هایی که در قالب طرح</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های کشاورزی قراردادی فعالیت می</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کنند، مشخص گردید. همچنین بر</w:t>
      </w:r>
      <w:r w:rsidRPr="00A260AC">
        <w:rPr>
          <w:rFonts w:ascii="Times New Roman" w:hAnsi="Times New Roman" w:cs="B Nazanin"/>
          <w:sz w:val="24"/>
          <w:szCs w:val="24"/>
          <w:rtl/>
          <w:lang w:bidi="fa-IR"/>
        </w:rPr>
        <w:softHyphen/>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اساس سؤالات کلیدی مطرح</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شده، نوع مدل کشاورزی قراردادی نیز تعیین شد. در موارد ویژة کشاورزی قراردادی، که شرکت با تولیدکنندگان</w:t>
      </w:r>
      <w:r w:rsidR="00225C79">
        <w:rPr>
          <w:rFonts w:ascii="Times New Roman" w:hAnsi="Times New Roman" w:cs="B Nazanin" w:hint="cs"/>
          <w:sz w:val="24"/>
          <w:szCs w:val="24"/>
          <w:rtl/>
          <w:lang w:bidi="fa-IR"/>
        </w:rPr>
        <w:t>،</w:t>
      </w:r>
      <w:r w:rsidRPr="00A260AC">
        <w:rPr>
          <w:rFonts w:ascii="Times New Roman" w:hAnsi="Times New Roman" w:cs="B Nazanin" w:hint="cs"/>
          <w:sz w:val="24"/>
          <w:szCs w:val="24"/>
          <w:rtl/>
          <w:lang w:bidi="fa-IR"/>
        </w:rPr>
        <w:t xml:space="preserve"> دارای قرارداد مکتوب بود؛ محقق در مراجعه حضوری، با رؤیت برخی اسناد و مدارک از جمله نمونه قراردادها و مصاحبه انفرادی با مسئولین شرکت، مدل کشاورزی قراردادی شرکت</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 xml:space="preserve">های مورد نظر </w:t>
      </w:r>
      <w:r w:rsidR="009A7CB3">
        <w:rPr>
          <w:rFonts w:ascii="Times New Roman" w:hAnsi="Times New Roman" w:cs="B Nazanin" w:hint="cs"/>
          <w:sz w:val="24"/>
          <w:szCs w:val="24"/>
          <w:rtl/>
          <w:lang w:bidi="fa-IR"/>
        </w:rPr>
        <w:t xml:space="preserve">را </w:t>
      </w:r>
      <w:r w:rsidRPr="00A260AC">
        <w:rPr>
          <w:rFonts w:ascii="Times New Roman" w:hAnsi="Times New Roman" w:cs="B Nazanin" w:hint="cs"/>
          <w:sz w:val="24"/>
          <w:szCs w:val="24"/>
          <w:rtl/>
          <w:lang w:bidi="fa-IR"/>
        </w:rPr>
        <w:t xml:space="preserve">مشخص </w:t>
      </w:r>
      <w:r w:rsidR="009A7CB3">
        <w:rPr>
          <w:rFonts w:ascii="Times New Roman" w:hAnsi="Times New Roman" w:cs="B Nazanin" w:hint="cs"/>
          <w:sz w:val="24"/>
          <w:szCs w:val="24"/>
          <w:rtl/>
          <w:lang w:bidi="fa-IR"/>
        </w:rPr>
        <w:t>نمود</w:t>
      </w:r>
      <w:r w:rsidRPr="00A260AC">
        <w:rPr>
          <w:rFonts w:ascii="Times New Roman" w:hAnsi="Times New Roman" w:cs="B Nazanin" w:hint="cs"/>
          <w:sz w:val="24"/>
          <w:szCs w:val="24"/>
          <w:rtl/>
          <w:lang w:bidi="fa-IR"/>
        </w:rPr>
        <w:t>. پس از مشخص شدن ویژگی</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های بارز هر یک از نظام</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های کشاورزی قراردادی استان کرمانشاه، به مقایسة آن ویژگی</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ها با مشخصات ارائه شده در طبقه</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بندی مذکور پرداخته شد. لذا به منظور تجزیه و تحلیل داده</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های به</w:t>
      </w:r>
      <w:r w:rsidRPr="00A260AC">
        <w:rPr>
          <w:rFonts w:ascii="Times New Roman" w:hAnsi="Times New Roman" w:cs="B Nazanin"/>
          <w:sz w:val="24"/>
          <w:szCs w:val="24"/>
          <w:rtl/>
          <w:lang w:bidi="fa-IR"/>
        </w:rPr>
        <w:softHyphen/>
      </w:r>
      <w:r w:rsidRPr="00A260AC">
        <w:rPr>
          <w:rFonts w:ascii="Times New Roman" w:hAnsi="Times New Roman" w:cs="B Nazanin" w:hint="cs"/>
          <w:sz w:val="24"/>
          <w:szCs w:val="24"/>
          <w:rtl/>
          <w:lang w:bidi="fa-IR"/>
        </w:rPr>
        <w:t xml:space="preserve">دست آمده در این بخش، از تحلیل تطبیقی استفاده شد. </w:t>
      </w:r>
    </w:p>
    <w:p w:rsidR="007D304F" w:rsidRPr="00A260AC" w:rsidRDefault="007D304F" w:rsidP="00B66C34">
      <w:pPr>
        <w:autoSpaceDE w:val="0"/>
        <w:autoSpaceDN w:val="0"/>
        <w:bidi/>
        <w:adjustRightInd w:val="0"/>
        <w:spacing w:before="240" w:line="240" w:lineRule="auto"/>
        <w:jc w:val="both"/>
        <w:rPr>
          <w:rFonts w:eastAsia="Times New Roman" w:cs="B Nazanin"/>
          <w:b/>
          <w:bCs/>
          <w:sz w:val="24"/>
          <w:szCs w:val="24"/>
          <w:rtl/>
          <w:lang w:bidi="fa-IR"/>
        </w:rPr>
      </w:pPr>
      <w:r w:rsidRPr="00A260AC">
        <w:rPr>
          <w:rFonts w:eastAsia="Times New Roman" w:cs="B Nazanin" w:hint="cs"/>
          <w:b/>
          <w:bCs/>
          <w:sz w:val="24"/>
          <w:szCs w:val="24"/>
          <w:rtl/>
          <w:lang w:bidi="fa-IR"/>
        </w:rPr>
        <w:lastRenderedPageBreak/>
        <w:t>نتایج و بحث</w:t>
      </w:r>
    </w:p>
    <w:p w:rsidR="007D304F" w:rsidRPr="00A260AC" w:rsidRDefault="007D304F" w:rsidP="00B66C34">
      <w:pPr>
        <w:bidi/>
        <w:spacing w:after="240" w:line="240" w:lineRule="auto"/>
        <w:jc w:val="both"/>
        <w:rPr>
          <w:rFonts w:ascii="Times New Roman" w:eastAsia="Times New Roman" w:hAnsi="Times New Roman" w:cs="B Nazanin"/>
          <w:sz w:val="24"/>
          <w:szCs w:val="24"/>
          <w:lang w:bidi="fa-IR"/>
        </w:rPr>
      </w:pPr>
      <w:r w:rsidRPr="00A260AC">
        <w:rPr>
          <w:rFonts w:ascii="Times New Roman" w:eastAsia="Times New Roman" w:hAnsi="Times New Roman" w:cs="B Nazanin" w:hint="cs"/>
          <w:sz w:val="24"/>
          <w:szCs w:val="24"/>
          <w:rtl/>
          <w:lang w:bidi="fa-IR"/>
        </w:rPr>
        <w:t>همانطور که گفته شد کارشناسان فائو پنج مدل 1) متمرکز، 2) اَملاک هسته</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ای، 3)چندجزئی، 4)واسطه و 5)غیررسمی را برای کشاورزی قراردادی تعریف نموده‌اند. در سه مدل اول، قرارداد رسمی و مکتوب بین کارفرما و کشاورز (پیمانکار) منعقد می‌شود. اما در دو مدل دیگر، هیچ</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گونه قرارداد رسمی و مستقیمی بین کارفرما و کشاورز وجود ندارد. در اینجا، پس از شناسایی شرکت</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هایی که دارای قرارداد با کشاورز (مکتوب یا غیر</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مکتوب) هستند، به طبقه</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بندی طرح</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های کشاورزی قراردادی که مشخصات آنها با مدل</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های پنج</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گانه مطابقت دارد، پرداخته شد. همچنین برخی از مشخصات و ویژگی</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های شرکت</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های دارای قرارداد رسمی و مکتوب با کشاورز نیز ارائه شده است. در ادامه با توجه به اطلاعاتی که در مورد طرح</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های کشاورزی قراردادی استان کرمانشاه جمع</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آوری شد، به صورت خلاصه، دسته</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بندی این طرح</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 با توجه به ویژگی</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های آنها، در جدول 1 ارائه شده است.</w:t>
      </w:r>
    </w:p>
    <w:p w:rsidR="007D304F" w:rsidRPr="00B66C34" w:rsidRDefault="007D304F" w:rsidP="009A7CB3">
      <w:pPr>
        <w:bidi/>
        <w:spacing w:after="240" w:line="240" w:lineRule="auto"/>
        <w:jc w:val="center"/>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جدول (1) دسته</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بندی انواع مدل</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های کشاورزی قراردادی استان کرمانشاه</w:t>
      </w:r>
    </w:p>
    <w:tbl>
      <w:tblPr>
        <w:tblStyle w:val="TableGrid5"/>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701"/>
        <w:gridCol w:w="1701"/>
      </w:tblGrid>
      <w:tr w:rsidR="007D304F" w:rsidRPr="00C00BD6" w:rsidTr="007D304F">
        <w:tc>
          <w:tcPr>
            <w:tcW w:w="5670" w:type="dxa"/>
            <w:tcBorders>
              <w:top w:val="single" w:sz="4" w:space="0" w:color="auto"/>
              <w:bottom w:val="single" w:sz="4" w:space="0" w:color="auto"/>
            </w:tcBorders>
            <w:vAlign w:val="center"/>
          </w:tcPr>
          <w:p w:rsidR="007D304F" w:rsidRPr="00B66C34" w:rsidRDefault="007D304F" w:rsidP="009A7CB3">
            <w:pPr>
              <w:spacing w:before="40" w:after="40"/>
              <w:jc w:val="center"/>
              <w:rPr>
                <w:rFonts w:ascii="Times New Roman" w:eastAsia="Times New Roman" w:hAnsi="Times New Roman" w:cs="B Nazanin"/>
                <w:sz w:val="20"/>
                <w:szCs w:val="20"/>
                <w:lang w:bidi="fa-IR"/>
              </w:rPr>
            </w:pPr>
            <w:r w:rsidRPr="00B66C34">
              <w:rPr>
                <w:rFonts w:ascii="Times New Roman" w:eastAsia="Times New Roman" w:hAnsi="Times New Roman" w:cs="B Nazanin" w:hint="cs"/>
                <w:b/>
                <w:bCs/>
                <w:sz w:val="20"/>
                <w:szCs w:val="20"/>
                <w:rtl/>
                <w:lang w:bidi="fa-IR"/>
              </w:rPr>
              <w:t>مشخصات بارز شرکت</w:t>
            </w:r>
          </w:p>
        </w:tc>
        <w:tc>
          <w:tcPr>
            <w:tcW w:w="1701" w:type="dxa"/>
            <w:tcBorders>
              <w:top w:val="single" w:sz="4" w:space="0" w:color="auto"/>
              <w:bottom w:val="single" w:sz="4" w:space="0" w:color="auto"/>
            </w:tcBorders>
            <w:vAlign w:val="center"/>
          </w:tcPr>
          <w:p w:rsidR="007D304F" w:rsidRPr="00B66C34" w:rsidRDefault="007D304F" w:rsidP="009A7CB3">
            <w:pPr>
              <w:spacing w:before="40" w:after="40"/>
              <w:jc w:val="center"/>
              <w:rPr>
                <w:rFonts w:ascii="Times New Roman" w:eastAsia="Times New Roman" w:hAnsi="Times New Roman" w:cs="B Nazanin"/>
                <w:sz w:val="20"/>
                <w:szCs w:val="20"/>
                <w:lang w:bidi="fa-IR"/>
              </w:rPr>
            </w:pPr>
            <w:r w:rsidRPr="00B66C34">
              <w:rPr>
                <w:rFonts w:ascii="Times New Roman" w:eastAsia="Times New Roman" w:hAnsi="Times New Roman" w:cs="B Nazanin" w:hint="cs"/>
                <w:b/>
                <w:bCs/>
                <w:sz w:val="20"/>
                <w:szCs w:val="20"/>
                <w:rtl/>
                <w:lang w:bidi="fa-IR"/>
              </w:rPr>
              <w:t>نام شرکت</w:t>
            </w:r>
          </w:p>
        </w:tc>
        <w:tc>
          <w:tcPr>
            <w:tcW w:w="1701" w:type="dxa"/>
            <w:tcBorders>
              <w:top w:val="single" w:sz="4" w:space="0" w:color="auto"/>
              <w:bottom w:val="single" w:sz="4" w:space="0" w:color="auto"/>
            </w:tcBorders>
            <w:vAlign w:val="center"/>
          </w:tcPr>
          <w:p w:rsidR="007D304F" w:rsidRPr="00B66C34" w:rsidRDefault="007D304F" w:rsidP="009A7CB3">
            <w:pPr>
              <w:spacing w:before="40" w:after="40"/>
              <w:jc w:val="center"/>
              <w:rPr>
                <w:rFonts w:ascii="Times New Roman" w:eastAsia="Times New Roman" w:hAnsi="Times New Roman" w:cs="B Nazanin"/>
                <w:sz w:val="20"/>
                <w:szCs w:val="20"/>
                <w:lang w:bidi="fa-IR"/>
              </w:rPr>
            </w:pPr>
            <w:r w:rsidRPr="00B66C34">
              <w:rPr>
                <w:rFonts w:ascii="Times New Roman" w:eastAsia="Times New Roman" w:hAnsi="Times New Roman" w:cs="B Nazanin" w:hint="cs"/>
                <w:b/>
                <w:bCs/>
                <w:sz w:val="20"/>
                <w:szCs w:val="20"/>
                <w:rtl/>
                <w:lang w:bidi="fa-IR"/>
              </w:rPr>
              <w:t>مدل‌ کشاورزی‌قراردادی</w:t>
            </w:r>
          </w:p>
        </w:tc>
      </w:tr>
      <w:tr w:rsidR="007D304F" w:rsidRPr="00C00BD6" w:rsidTr="007D304F">
        <w:tc>
          <w:tcPr>
            <w:tcW w:w="5670" w:type="dxa"/>
            <w:tcBorders>
              <w:top w:val="single" w:sz="4" w:space="0" w:color="auto"/>
            </w:tcBorders>
          </w:tcPr>
          <w:p w:rsidR="007D304F" w:rsidRPr="00B66C34" w:rsidRDefault="007D304F" w:rsidP="009A7CB3">
            <w:pPr>
              <w:spacing w:before="40" w:after="40"/>
              <w:jc w:val="right"/>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xml:space="preserve">- قرارداد نظارت بر تولید و خرید تضمینی، مکتوب است </w:t>
            </w:r>
          </w:p>
          <w:p w:rsidR="007D304F" w:rsidRPr="00B66C34" w:rsidRDefault="007D304F" w:rsidP="009A7CB3">
            <w:pPr>
              <w:spacing w:before="40" w:after="40"/>
              <w:jc w:val="right"/>
              <w:rPr>
                <w:rFonts w:ascii="Times New Roman" w:eastAsia="Times New Roman" w:hAnsi="Times New Roman" w:cs="B Nazanin"/>
                <w:sz w:val="20"/>
                <w:szCs w:val="20"/>
                <w:rtl/>
                <w:lang w:bidi="fa-IR"/>
              </w:rPr>
            </w:pPr>
            <w:r w:rsidRPr="00B66C34">
              <w:rPr>
                <w:rFonts w:ascii="Times New Roman" w:eastAsia="Times New Roman" w:hAnsi="Times New Roman" w:cs="Times New Roman" w:hint="cs"/>
                <w:sz w:val="20"/>
                <w:szCs w:val="20"/>
                <w:rtl/>
                <w:lang w:bidi="fa-IR"/>
              </w:rPr>
              <w:t>–</w:t>
            </w:r>
            <w:r w:rsidRPr="00B66C34">
              <w:rPr>
                <w:rFonts w:ascii="Times New Roman" w:eastAsia="Times New Roman" w:hAnsi="Times New Roman" w:cs="B Nazanin" w:hint="cs"/>
                <w:sz w:val="20"/>
                <w:szCs w:val="20"/>
                <w:rtl/>
                <w:lang w:bidi="fa-IR"/>
              </w:rPr>
              <w:t xml:space="preserve"> نوع محصول، فسادپذیر است </w:t>
            </w:r>
          </w:p>
          <w:p w:rsidR="007D304F" w:rsidRPr="00B66C34" w:rsidRDefault="007D304F" w:rsidP="009A7CB3">
            <w:pPr>
              <w:spacing w:before="40" w:after="40"/>
              <w:jc w:val="right"/>
              <w:rPr>
                <w:rFonts w:ascii="Times New Roman" w:eastAsia="Times New Roman" w:hAnsi="Times New Roman" w:cs="B Nazanin"/>
                <w:sz w:val="20"/>
                <w:szCs w:val="20"/>
                <w:rtl/>
                <w:lang w:bidi="fa-IR"/>
              </w:rPr>
            </w:pPr>
            <w:r w:rsidRPr="00B66C34">
              <w:rPr>
                <w:rFonts w:ascii="Times New Roman" w:eastAsia="Times New Roman" w:hAnsi="Times New Roman" w:cs="Times New Roman" w:hint="cs"/>
                <w:sz w:val="20"/>
                <w:szCs w:val="20"/>
                <w:rtl/>
                <w:lang w:bidi="fa-IR"/>
              </w:rPr>
              <w:t>–</w:t>
            </w:r>
            <w:r w:rsidRPr="00B66C34">
              <w:rPr>
                <w:rFonts w:ascii="Times New Roman" w:eastAsia="Times New Roman" w:hAnsi="Times New Roman" w:cs="B Nazanin" w:hint="cs"/>
                <w:sz w:val="20"/>
                <w:szCs w:val="20"/>
                <w:rtl/>
                <w:lang w:bidi="fa-IR"/>
              </w:rPr>
              <w:t xml:space="preserve"> تعداد کشاورزان قراردادی، زیاد است </w:t>
            </w:r>
          </w:p>
          <w:p w:rsidR="007D304F" w:rsidRPr="00B66C34" w:rsidRDefault="007D304F" w:rsidP="009A7CB3">
            <w:pPr>
              <w:spacing w:before="40" w:after="40"/>
              <w:jc w:val="right"/>
              <w:rPr>
                <w:rFonts w:ascii="Times New Roman" w:eastAsia="Times New Roman" w:hAnsi="Times New Roman" w:cs="B Nazanin"/>
                <w:sz w:val="20"/>
                <w:szCs w:val="20"/>
                <w:rtl/>
                <w:lang w:bidi="fa-IR"/>
              </w:rPr>
            </w:pPr>
            <w:r w:rsidRPr="00B66C34">
              <w:rPr>
                <w:rFonts w:ascii="Times New Roman" w:eastAsia="Times New Roman" w:hAnsi="Times New Roman" w:cs="Times New Roman" w:hint="cs"/>
                <w:sz w:val="20"/>
                <w:szCs w:val="20"/>
                <w:rtl/>
                <w:lang w:bidi="fa-IR"/>
              </w:rPr>
              <w:t>–</w:t>
            </w:r>
            <w:r w:rsidRPr="00B66C34">
              <w:rPr>
                <w:rFonts w:ascii="Times New Roman" w:eastAsia="Times New Roman" w:hAnsi="Times New Roman" w:cs="B Nazanin" w:hint="cs"/>
                <w:sz w:val="20"/>
                <w:szCs w:val="20"/>
                <w:rtl/>
                <w:lang w:bidi="fa-IR"/>
              </w:rPr>
              <w:t xml:space="preserve"> محصول، نیازمند فرآوری است</w:t>
            </w:r>
          </w:p>
          <w:p w:rsidR="007D304F" w:rsidRPr="00B66C34" w:rsidRDefault="007D304F" w:rsidP="009A7CB3">
            <w:pPr>
              <w:spacing w:before="40" w:after="40"/>
              <w:jc w:val="right"/>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شرکت، اراضی ملکی برای تولید مواد خام اولیه ندارد</w:t>
            </w:r>
          </w:p>
          <w:p w:rsidR="007D304F" w:rsidRPr="00B66C34" w:rsidRDefault="007D304F" w:rsidP="009A7CB3">
            <w:pPr>
              <w:spacing w:before="40" w:after="40"/>
              <w:jc w:val="right"/>
              <w:rPr>
                <w:rFonts w:ascii="Times New Roman" w:eastAsia="Times New Roman" w:hAnsi="Times New Roman" w:cs="B Nazanin"/>
                <w:sz w:val="20"/>
                <w:szCs w:val="20"/>
                <w:lang w:bidi="fa-IR"/>
              </w:rPr>
            </w:pPr>
          </w:p>
        </w:tc>
        <w:tc>
          <w:tcPr>
            <w:tcW w:w="1701" w:type="dxa"/>
            <w:tcBorders>
              <w:top w:val="single" w:sz="4" w:space="0" w:color="auto"/>
            </w:tcBorders>
          </w:tcPr>
          <w:p w:rsidR="007D304F" w:rsidRPr="00B66C34" w:rsidRDefault="007D304F" w:rsidP="009A7CB3">
            <w:pPr>
              <w:bidi/>
              <w:spacing w:before="40" w:after="4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الف)کشت و صنعت روژین</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تاک</w:t>
            </w:r>
          </w:p>
          <w:p w:rsidR="007D304F" w:rsidRPr="00B66C34" w:rsidRDefault="007D304F" w:rsidP="009A7CB3">
            <w:pPr>
              <w:bidi/>
              <w:spacing w:before="40" w:after="4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ب)کارخانه قند بیستون</w:t>
            </w:r>
          </w:p>
          <w:p w:rsidR="007D304F" w:rsidRPr="00B66C34" w:rsidRDefault="007D304F" w:rsidP="009A7CB3">
            <w:pPr>
              <w:bidi/>
              <w:spacing w:before="40" w:after="40"/>
              <w:rPr>
                <w:rFonts w:ascii="Times New Roman" w:eastAsia="Times New Roman" w:hAnsi="Times New Roman" w:cs="B Nazanin"/>
                <w:sz w:val="20"/>
                <w:szCs w:val="20"/>
                <w:lang w:bidi="fa-IR"/>
              </w:rPr>
            </w:pPr>
          </w:p>
        </w:tc>
        <w:tc>
          <w:tcPr>
            <w:tcW w:w="1701" w:type="dxa"/>
            <w:tcBorders>
              <w:top w:val="single" w:sz="4" w:space="0" w:color="auto"/>
            </w:tcBorders>
          </w:tcPr>
          <w:p w:rsidR="007D304F" w:rsidRPr="00B66C34" w:rsidRDefault="007D304F" w:rsidP="009A7CB3">
            <w:pPr>
              <w:bidi/>
              <w:spacing w:before="40" w:after="4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1) مدل متمرکز</w:t>
            </w:r>
          </w:p>
          <w:p w:rsidR="007D304F" w:rsidRPr="00B66C34" w:rsidRDefault="007D304F" w:rsidP="009A7CB3">
            <w:pPr>
              <w:bidi/>
              <w:spacing w:before="40" w:after="40"/>
              <w:rPr>
                <w:rFonts w:ascii="Times New Roman" w:eastAsia="Times New Roman" w:hAnsi="Times New Roman" w:cs="B Nazanin"/>
                <w:sz w:val="20"/>
                <w:szCs w:val="20"/>
                <w:rtl/>
                <w:lang w:bidi="fa-IR"/>
              </w:rPr>
            </w:pPr>
          </w:p>
          <w:p w:rsidR="007D304F" w:rsidRPr="00B66C34" w:rsidRDefault="007D304F" w:rsidP="009A7CB3">
            <w:pPr>
              <w:bidi/>
              <w:spacing w:before="40" w:after="40"/>
              <w:rPr>
                <w:rFonts w:ascii="Times New Roman" w:eastAsia="Times New Roman" w:hAnsi="Times New Roman" w:cs="B Nazanin"/>
                <w:sz w:val="20"/>
                <w:szCs w:val="20"/>
                <w:lang w:bidi="fa-IR"/>
              </w:rPr>
            </w:pPr>
          </w:p>
        </w:tc>
      </w:tr>
      <w:tr w:rsidR="007D304F" w:rsidRPr="00C00BD6" w:rsidTr="007D304F">
        <w:tc>
          <w:tcPr>
            <w:tcW w:w="5670" w:type="dxa"/>
          </w:tcPr>
          <w:p w:rsidR="007D304F" w:rsidRPr="00B66C34" w:rsidRDefault="007D304F" w:rsidP="009A7CB3">
            <w:pPr>
              <w:spacing w:before="40" w:after="40"/>
              <w:jc w:val="right"/>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xml:space="preserve">- قرارداد نظارت بر تولید و خرید تضمینی، مکتوب است </w:t>
            </w:r>
          </w:p>
          <w:p w:rsidR="007D304F" w:rsidRPr="00B66C34" w:rsidRDefault="007D304F" w:rsidP="009A7CB3">
            <w:pPr>
              <w:spacing w:before="40" w:after="40"/>
              <w:jc w:val="right"/>
              <w:rPr>
                <w:rFonts w:ascii="Times New Roman" w:eastAsia="Times New Roman" w:hAnsi="Times New Roman" w:cs="B Nazanin"/>
                <w:sz w:val="20"/>
                <w:szCs w:val="20"/>
                <w:rtl/>
                <w:lang w:bidi="fa-IR"/>
              </w:rPr>
            </w:pPr>
            <w:r w:rsidRPr="00B66C34">
              <w:rPr>
                <w:rFonts w:ascii="Times New Roman" w:eastAsia="Times New Roman" w:hAnsi="Times New Roman" w:cs="Times New Roman" w:hint="cs"/>
                <w:sz w:val="20"/>
                <w:szCs w:val="20"/>
                <w:rtl/>
                <w:lang w:bidi="fa-IR"/>
              </w:rPr>
              <w:t>–</w:t>
            </w:r>
            <w:r w:rsidRPr="00B66C34">
              <w:rPr>
                <w:rFonts w:ascii="Times New Roman" w:eastAsia="Times New Roman" w:hAnsi="Times New Roman" w:cs="B Nazanin" w:hint="cs"/>
                <w:sz w:val="20"/>
                <w:szCs w:val="20"/>
                <w:rtl/>
                <w:lang w:bidi="fa-IR"/>
              </w:rPr>
              <w:t xml:space="preserve"> نوع محصول، فسادپذیر است</w:t>
            </w:r>
          </w:p>
          <w:p w:rsidR="007D304F" w:rsidRPr="00B66C34" w:rsidRDefault="007D304F" w:rsidP="009A7CB3">
            <w:pPr>
              <w:spacing w:before="40" w:after="40"/>
              <w:jc w:val="right"/>
              <w:rPr>
                <w:rFonts w:ascii="Times New Roman" w:eastAsia="Times New Roman" w:hAnsi="Times New Roman" w:cs="B Nazanin"/>
                <w:sz w:val="20"/>
                <w:szCs w:val="20"/>
                <w:rtl/>
                <w:lang w:bidi="fa-IR"/>
              </w:rPr>
            </w:pPr>
            <w:r w:rsidRPr="00B66C34">
              <w:rPr>
                <w:rFonts w:ascii="Times New Roman" w:eastAsia="Times New Roman" w:hAnsi="Times New Roman" w:cs="Times New Roman" w:hint="cs"/>
                <w:sz w:val="20"/>
                <w:szCs w:val="20"/>
                <w:rtl/>
                <w:lang w:bidi="fa-IR"/>
              </w:rPr>
              <w:t>–</w:t>
            </w:r>
            <w:r w:rsidRPr="00B66C34">
              <w:rPr>
                <w:rFonts w:ascii="Times New Roman" w:eastAsia="Times New Roman" w:hAnsi="Times New Roman" w:cs="B Nazanin" w:hint="cs"/>
                <w:sz w:val="20"/>
                <w:szCs w:val="20"/>
                <w:rtl/>
                <w:lang w:bidi="fa-IR"/>
              </w:rPr>
              <w:t xml:space="preserve"> محصول نیازمند فرآوری و یا بسته‌بندی است </w:t>
            </w:r>
          </w:p>
          <w:p w:rsidR="007D304F" w:rsidRPr="00B66C34" w:rsidRDefault="007D304F" w:rsidP="009A7CB3">
            <w:pPr>
              <w:spacing w:before="40" w:after="40"/>
              <w:jc w:val="right"/>
              <w:rPr>
                <w:rFonts w:ascii="Times New Roman" w:eastAsia="Times New Roman" w:hAnsi="Times New Roman" w:cs="B Nazanin"/>
                <w:sz w:val="20"/>
                <w:szCs w:val="20"/>
                <w:rtl/>
                <w:lang w:bidi="fa-IR"/>
              </w:rPr>
            </w:pPr>
            <w:r w:rsidRPr="00B66C34">
              <w:rPr>
                <w:rFonts w:ascii="Times New Roman" w:eastAsia="Times New Roman" w:hAnsi="Times New Roman" w:cs="Times New Roman" w:hint="cs"/>
                <w:sz w:val="20"/>
                <w:szCs w:val="20"/>
                <w:rtl/>
                <w:lang w:bidi="fa-IR"/>
              </w:rPr>
              <w:t>–</w:t>
            </w:r>
            <w:r w:rsidRPr="00B66C34">
              <w:rPr>
                <w:rFonts w:ascii="Times New Roman" w:eastAsia="Times New Roman" w:hAnsi="Times New Roman" w:cs="B Nazanin" w:hint="cs"/>
                <w:sz w:val="20"/>
                <w:szCs w:val="20"/>
                <w:rtl/>
                <w:lang w:bidi="fa-IR"/>
              </w:rPr>
              <w:t xml:space="preserve"> کارخانه قند اسلام‌آباد دارای اراضی ملکی برای تولید موادخام است</w:t>
            </w:r>
          </w:p>
          <w:p w:rsidR="007D304F" w:rsidRPr="00B66C34" w:rsidRDefault="007D304F" w:rsidP="009A7CB3">
            <w:pPr>
              <w:spacing w:before="40" w:after="40"/>
              <w:jc w:val="right"/>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محصول قابل فرآوری هم در اراضی کشاورزان و هم در اراضی ملکی شرکت تولید می‌شود</w:t>
            </w:r>
          </w:p>
          <w:p w:rsidR="007D304F" w:rsidRPr="00B66C34" w:rsidRDefault="007D304F" w:rsidP="009A7CB3">
            <w:pPr>
              <w:spacing w:before="40" w:after="40"/>
              <w:jc w:val="right"/>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مرغ سبز هم در فارم مرکزی تحت مالکیت شرکت و هم در واحدهای تولید مرغ طرف قرارداد تولید می</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شود</w:t>
            </w:r>
          </w:p>
          <w:p w:rsidR="007D304F" w:rsidRPr="00B66C34" w:rsidRDefault="007D304F" w:rsidP="009A7CB3">
            <w:pPr>
              <w:spacing w:before="40" w:after="40"/>
              <w:jc w:val="right"/>
              <w:rPr>
                <w:rFonts w:ascii="Times New Roman" w:eastAsia="Times New Roman" w:hAnsi="Times New Roman" w:cs="B Nazanin"/>
                <w:sz w:val="20"/>
                <w:szCs w:val="20"/>
                <w:rtl/>
                <w:lang w:bidi="fa-IR"/>
              </w:rPr>
            </w:pPr>
          </w:p>
        </w:tc>
        <w:tc>
          <w:tcPr>
            <w:tcW w:w="1701" w:type="dxa"/>
          </w:tcPr>
          <w:p w:rsidR="007D304F" w:rsidRPr="00B66C34" w:rsidRDefault="007D304F" w:rsidP="009A7CB3">
            <w:pPr>
              <w:bidi/>
              <w:spacing w:before="40" w:after="4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الف)کارخانه قند اسلام</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آباد غرب</w:t>
            </w:r>
          </w:p>
          <w:p w:rsidR="007D304F" w:rsidRPr="00B66C34" w:rsidRDefault="007D304F" w:rsidP="009A7CB3">
            <w:pPr>
              <w:bidi/>
              <w:spacing w:before="40" w:after="4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ب)شرکت مرغ سبز کرمانشاه</w:t>
            </w:r>
          </w:p>
          <w:p w:rsidR="007D304F" w:rsidRPr="00B66C34" w:rsidRDefault="007D304F" w:rsidP="009A7CB3">
            <w:pPr>
              <w:bidi/>
              <w:spacing w:before="40" w:after="4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ج)کشت و صنعت گره</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بان</w:t>
            </w:r>
          </w:p>
          <w:p w:rsidR="007D304F" w:rsidRPr="00B66C34" w:rsidRDefault="007D304F" w:rsidP="009A7CB3">
            <w:pPr>
              <w:bidi/>
              <w:spacing w:before="40" w:after="40"/>
              <w:rPr>
                <w:rFonts w:ascii="Times New Roman" w:eastAsia="Times New Roman" w:hAnsi="Times New Roman" w:cs="B Nazanin"/>
                <w:sz w:val="20"/>
                <w:szCs w:val="20"/>
                <w:rtl/>
                <w:lang w:bidi="fa-IR"/>
              </w:rPr>
            </w:pPr>
          </w:p>
          <w:p w:rsidR="007D304F" w:rsidRPr="00B66C34" w:rsidRDefault="007D304F" w:rsidP="009A7CB3">
            <w:pPr>
              <w:bidi/>
              <w:rPr>
                <w:rFonts w:ascii="Times New Roman" w:eastAsia="Times New Roman" w:hAnsi="Times New Roman" w:cs="B Nazanin"/>
                <w:sz w:val="20"/>
                <w:szCs w:val="20"/>
                <w:rtl/>
                <w:lang w:bidi="fa-IR"/>
              </w:rPr>
            </w:pPr>
          </w:p>
        </w:tc>
        <w:tc>
          <w:tcPr>
            <w:tcW w:w="1701" w:type="dxa"/>
          </w:tcPr>
          <w:p w:rsidR="007D304F" w:rsidRPr="00B66C34" w:rsidRDefault="007D304F" w:rsidP="009A7CB3">
            <w:pPr>
              <w:bidi/>
              <w:spacing w:before="40" w:after="4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2) مدل اَملاک هسته</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ای</w:t>
            </w:r>
          </w:p>
        </w:tc>
      </w:tr>
      <w:tr w:rsidR="007D304F" w:rsidRPr="00C00BD6" w:rsidTr="007D304F">
        <w:tc>
          <w:tcPr>
            <w:tcW w:w="5670" w:type="dxa"/>
          </w:tcPr>
          <w:p w:rsidR="007D304F" w:rsidRPr="00B66C34" w:rsidRDefault="007D304F" w:rsidP="009A7CB3">
            <w:pPr>
              <w:bidi/>
              <w:spacing w:after="2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قرارداد نظارت بر تولید و خرید تضمینی مکتوب، است</w:t>
            </w:r>
          </w:p>
          <w:p w:rsidR="007D304F" w:rsidRPr="00B66C34" w:rsidRDefault="007D304F" w:rsidP="009A7CB3">
            <w:pPr>
              <w:bidi/>
              <w:spacing w:after="20"/>
              <w:rPr>
                <w:rFonts w:ascii="Times New Roman" w:eastAsia="Times New Roman" w:hAnsi="Times New Roman" w:cs="B Nazanin"/>
                <w:sz w:val="20"/>
                <w:szCs w:val="20"/>
                <w:lang w:bidi="fa-IR"/>
              </w:rPr>
            </w:pPr>
            <w:r w:rsidRPr="00B66C34">
              <w:rPr>
                <w:rFonts w:ascii="Times New Roman" w:eastAsia="Times New Roman" w:hAnsi="Times New Roman" w:cs="B Nazanin" w:hint="cs"/>
                <w:sz w:val="20"/>
                <w:szCs w:val="20"/>
                <w:rtl/>
                <w:lang w:bidi="fa-IR"/>
              </w:rPr>
              <w:t>- شرکت‌ها با مؤسسه تحقیقات ثبت و گواهی بذر و نهال کشور قرارداد دارند</w:t>
            </w:r>
          </w:p>
          <w:p w:rsidR="007D304F" w:rsidRPr="00B66C34" w:rsidRDefault="007D304F" w:rsidP="009A7CB3">
            <w:pPr>
              <w:bidi/>
              <w:spacing w:after="2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شرکت‌ها با سازمان تحقیقات، آموزش و ترویج کشاورزی استان قرارداد دارند</w:t>
            </w:r>
          </w:p>
          <w:p w:rsidR="007D304F" w:rsidRPr="00B66C34" w:rsidRDefault="007D304F" w:rsidP="009A7CB3">
            <w:pPr>
              <w:bidi/>
              <w:spacing w:after="2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تأمین سرمایه مورد نیاز، به عهده شرکت تولیدکنندة بذر گندم و جو است</w:t>
            </w:r>
          </w:p>
          <w:p w:rsidR="007D304F" w:rsidRPr="00B66C34" w:rsidRDefault="007D304F" w:rsidP="009A7CB3">
            <w:pPr>
              <w:bidi/>
              <w:spacing w:after="2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تأمین سرمایه مورد نیاز شرکت توسعه کشت ذرت، توسط دو شرکت سیمرغ و شرکت پشتیبانی امور دام صورت گرفته است</w:t>
            </w:r>
          </w:p>
          <w:p w:rsidR="007D304F" w:rsidRPr="00B66C34" w:rsidRDefault="007D304F" w:rsidP="009A7CB3">
            <w:pPr>
              <w:bidi/>
              <w:spacing w:after="2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بذر گندم و جو و ذرت تنها در مزارع کشاورزان طرف قرارداد تولید می</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شود</w:t>
            </w:r>
          </w:p>
          <w:p w:rsidR="007D304F" w:rsidRPr="00B66C34" w:rsidRDefault="007D304F" w:rsidP="009A7CB3">
            <w:pPr>
              <w:bidi/>
              <w:spacing w:after="20"/>
              <w:rPr>
                <w:rFonts w:ascii="Times New Roman" w:eastAsia="Times New Roman" w:hAnsi="Times New Roman" w:cs="B Nazanin"/>
                <w:sz w:val="20"/>
                <w:szCs w:val="20"/>
                <w:lang w:bidi="fa-IR"/>
              </w:rPr>
            </w:pPr>
          </w:p>
        </w:tc>
        <w:tc>
          <w:tcPr>
            <w:tcW w:w="1701" w:type="dxa"/>
          </w:tcPr>
          <w:p w:rsidR="007D304F" w:rsidRPr="00B66C34" w:rsidRDefault="007D304F" w:rsidP="009A7CB3">
            <w:pPr>
              <w:bidi/>
              <w:spacing w:after="2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الف) شرکت</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های تولید کنندة بذر گندم و جو</w:t>
            </w:r>
          </w:p>
          <w:p w:rsidR="007D304F" w:rsidRPr="00B66C34" w:rsidRDefault="007D304F" w:rsidP="009A7CB3">
            <w:pPr>
              <w:bidi/>
              <w:spacing w:after="20"/>
              <w:rPr>
                <w:rFonts w:ascii="Times New Roman" w:eastAsia="Times New Roman" w:hAnsi="Times New Roman" w:cs="B Nazanin"/>
                <w:sz w:val="20"/>
                <w:szCs w:val="20"/>
                <w:lang w:bidi="fa-IR"/>
              </w:rPr>
            </w:pPr>
            <w:r w:rsidRPr="00B66C34">
              <w:rPr>
                <w:rFonts w:ascii="Times New Roman" w:eastAsia="Times New Roman" w:hAnsi="Times New Roman" w:cs="B Nazanin" w:hint="cs"/>
                <w:sz w:val="20"/>
                <w:szCs w:val="20"/>
                <w:rtl/>
                <w:lang w:bidi="fa-IR"/>
              </w:rPr>
              <w:t>ب) شرکت توسعة کشت ذرت</w:t>
            </w:r>
          </w:p>
        </w:tc>
        <w:tc>
          <w:tcPr>
            <w:tcW w:w="1701" w:type="dxa"/>
          </w:tcPr>
          <w:p w:rsidR="007D304F" w:rsidRPr="00B66C34" w:rsidRDefault="007D304F" w:rsidP="009A7CB3">
            <w:pPr>
              <w:bidi/>
              <w:spacing w:after="20"/>
              <w:rPr>
                <w:rFonts w:ascii="Times New Roman" w:eastAsia="Times New Roman" w:hAnsi="Times New Roman" w:cs="B Nazanin"/>
                <w:sz w:val="20"/>
                <w:szCs w:val="20"/>
                <w:lang w:bidi="fa-IR"/>
              </w:rPr>
            </w:pPr>
            <w:r w:rsidRPr="00B66C34">
              <w:rPr>
                <w:rFonts w:ascii="Times New Roman" w:eastAsia="Times New Roman" w:hAnsi="Times New Roman" w:cs="B Nazanin" w:hint="cs"/>
                <w:sz w:val="20"/>
                <w:szCs w:val="20"/>
                <w:rtl/>
                <w:lang w:bidi="fa-IR"/>
              </w:rPr>
              <w:t>3) مدل چند جزئی</w:t>
            </w:r>
          </w:p>
        </w:tc>
      </w:tr>
      <w:tr w:rsidR="007D304F" w:rsidRPr="00C00BD6" w:rsidTr="007D304F">
        <w:tc>
          <w:tcPr>
            <w:tcW w:w="5670" w:type="dxa"/>
          </w:tcPr>
          <w:p w:rsidR="007D304F" w:rsidRPr="00B66C34" w:rsidRDefault="007D304F" w:rsidP="009A7CB3">
            <w:pPr>
              <w:bidi/>
              <w:spacing w:after="2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شرکت با تعداد معدودی واسطه قرارداد خرید دارد</w:t>
            </w:r>
          </w:p>
          <w:p w:rsidR="007D304F" w:rsidRPr="00B66C34" w:rsidRDefault="007D304F" w:rsidP="009A7CB3">
            <w:pPr>
              <w:bidi/>
              <w:spacing w:after="2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مراکز جمع</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آوری شیر در سطح دهستان، واسطه</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ها هستند</w:t>
            </w:r>
          </w:p>
          <w:p w:rsidR="007D304F" w:rsidRPr="00B66C34" w:rsidRDefault="007D304F" w:rsidP="009A7CB3">
            <w:pPr>
              <w:bidi/>
              <w:spacing w:after="2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واسطه</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ها با دامداران قرارداد رسمی و مکتوب ندارند و توافق آنها به صورت شفاهی است</w:t>
            </w:r>
          </w:p>
          <w:p w:rsidR="007D304F" w:rsidRPr="00B66C34" w:rsidRDefault="007D304F" w:rsidP="009A7CB3">
            <w:pPr>
              <w:bidi/>
              <w:spacing w:after="20"/>
              <w:jc w:val="both"/>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هیچ</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گونه آموزش و یا خدمات دیگری توسط واسطه به تولیدکنندگان ارائه نمی</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گردد</w:t>
            </w:r>
          </w:p>
          <w:p w:rsidR="007D304F" w:rsidRPr="00B66C34" w:rsidRDefault="007D304F" w:rsidP="009A7CB3">
            <w:pPr>
              <w:bidi/>
              <w:spacing w:after="20"/>
              <w:jc w:val="both"/>
              <w:rPr>
                <w:rFonts w:ascii="Times New Roman" w:eastAsia="Times New Roman" w:hAnsi="Times New Roman" w:cs="B Nazanin"/>
                <w:sz w:val="20"/>
                <w:szCs w:val="20"/>
                <w:lang w:bidi="fa-IR"/>
              </w:rPr>
            </w:pPr>
          </w:p>
        </w:tc>
        <w:tc>
          <w:tcPr>
            <w:tcW w:w="1701" w:type="dxa"/>
          </w:tcPr>
          <w:p w:rsidR="007D304F" w:rsidRPr="00B66C34" w:rsidRDefault="007D304F" w:rsidP="009A7CB3">
            <w:pPr>
              <w:bidi/>
              <w:spacing w:after="2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lastRenderedPageBreak/>
              <w:t>الف)شرکت</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های تولیدکنندة لبنیات صنعتی</w:t>
            </w:r>
          </w:p>
          <w:p w:rsidR="007D304F" w:rsidRPr="00B66C34" w:rsidRDefault="007D304F" w:rsidP="009A7CB3">
            <w:pPr>
              <w:bidi/>
              <w:spacing w:after="20"/>
              <w:rPr>
                <w:rFonts w:ascii="Times New Roman" w:eastAsia="Times New Roman" w:hAnsi="Times New Roman" w:cs="B Nazanin"/>
                <w:sz w:val="20"/>
                <w:szCs w:val="20"/>
                <w:lang w:bidi="fa-IR"/>
              </w:rPr>
            </w:pPr>
          </w:p>
        </w:tc>
        <w:tc>
          <w:tcPr>
            <w:tcW w:w="1701" w:type="dxa"/>
          </w:tcPr>
          <w:p w:rsidR="007D304F" w:rsidRPr="00B66C34" w:rsidRDefault="007D304F" w:rsidP="009A7CB3">
            <w:pPr>
              <w:bidi/>
              <w:spacing w:after="20"/>
              <w:rPr>
                <w:rFonts w:ascii="Times New Roman" w:eastAsia="Times New Roman" w:hAnsi="Times New Roman" w:cs="B Nazanin"/>
                <w:sz w:val="20"/>
                <w:szCs w:val="20"/>
                <w:lang w:bidi="fa-IR"/>
              </w:rPr>
            </w:pPr>
            <w:r w:rsidRPr="00B66C34">
              <w:rPr>
                <w:rFonts w:ascii="Times New Roman" w:eastAsia="Times New Roman" w:hAnsi="Times New Roman" w:cs="B Nazanin" w:hint="cs"/>
                <w:sz w:val="20"/>
                <w:szCs w:val="20"/>
                <w:rtl/>
                <w:lang w:bidi="fa-IR"/>
              </w:rPr>
              <w:t>4) مدل واسطه</w:t>
            </w:r>
          </w:p>
        </w:tc>
      </w:tr>
      <w:tr w:rsidR="007D304F" w:rsidRPr="00C00BD6" w:rsidTr="007D304F">
        <w:tc>
          <w:tcPr>
            <w:tcW w:w="5670" w:type="dxa"/>
          </w:tcPr>
          <w:p w:rsidR="007D304F" w:rsidRPr="00B66C34" w:rsidRDefault="007D304F" w:rsidP="009A7CB3">
            <w:pPr>
              <w:bidi/>
              <w:spacing w:after="2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lastRenderedPageBreak/>
              <w:t>- سوپرمارکت</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های سطح شهر با یک نفر واسطه</w:t>
            </w:r>
            <w:r w:rsidR="00A23491">
              <w:rPr>
                <w:rFonts w:ascii="Times New Roman" w:eastAsia="Times New Roman" w:hAnsi="Times New Roman" w:cs="B Nazanin" w:hint="cs"/>
                <w:sz w:val="20"/>
                <w:szCs w:val="20"/>
                <w:rtl/>
                <w:lang w:bidi="fa-IR"/>
              </w:rPr>
              <w:t>،</w:t>
            </w:r>
            <w:r w:rsidRPr="00B66C34">
              <w:rPr>
                <w:rFonts w:ascii="Times New Roman" w:eastAsia="Times New Roman" w:hAnsi="Times New Roman" w:cs="B Nazanin" w:hint="cs"/>
                <w:sz w:val="20"/>
                <w:szCs w:val="20"/>
                <w:rtl/>
                <w:lang w:bidi="fa-IR"/>
              </w:rPr>
              <w:t xml:space="preserve"> قرارداد خرید شفاهی دارند</w:t>
            </w:r>
          </w:p>
          <w:p w:rsidR="007D304F" w:rsidRPr="00B66C34" w:rsidRDefault="007D304F" w:rsidP="009A7CB3">
            <w:pPr>
              <w:bidi/>
              <w:spacing w:after="2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قرارداد تولیدکنندگان قارچ با فرد واسطه، به صورت شفاهی است</w:t>
            </w:r>
          </w:p>
          <w:p w:rsidR="007D304F" w:rsidRPr="00B66C34" w:rsidRDefault="007D304F" w:rsidP="009A7CB3">
            <w:pPr>
              <w:bidi/>
              <w:spacing w:after="2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هیچ</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گونه آموزش و یا خدمات دیگری توسط واسطه به تولیدکنندگان ارائه نمی</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گردد</w:t>
            </w:r>
          </w:p>
          <w:p w:rsidR="007D304F" w:rsidRPr="00B66C34" w:rsidRDefault="007D304F" w:rsidP="009A7CB3">
            <w:pPr>
              <w:bidi/>
              <w:spacing w:after="20"/>
              <w:rPr>
                <w:rFonts w:ascii="Times New Roman" w:eastAsia="Times New Roman" w:hAnsi="Times New Roman" w:cs="B Nazanin"/>
                <w:sz w:val="20"/>
                <w:szCs w:val="20"/>
                <w:lang w:bidi="fa-IR"/>
              </w:rPr>
            </w:pPr>
          </w:p>
        </w:tc>
        <w:tc>
          <w:tcPr>
            <w:tcW w:w="1701" w:type="dxa"/>
          </w:tcPr>
          <w:p w:rsidR="007D304F" w:rsidRPr="00B66C34" w:rsidRDefault="007D304F" w:rsidP="009A7CB3">
            <w:pPr>
              <w:bidi/>
              <w:spacing w:after="20"/>
              <w:rPr>
                <w:rFonts w:ascii="Times New Roman" w:eastAsia="Times New Roman" w:hAnsi="Times New Roman" w:cs="B Nazanin"/>
                <w:sz w:val="20"/>
                <w:szCs w:val="20"/>
                <w:lang w:bidi="fa-IR"/>
              </w:rPr>
            </w:pPr>
            <w:r w:rsidRPr="00B66C34">
              <w:rPr>
                <w:rFonts w:ascii="Times New Roman" w:eastAsia="Times New Roman" w:hAnsi="Times New Roman" w:cs="B Nazanin" w:hint="cs"/>
                <w:sz w:val="20"/>
                <w:szCs w:val="20"/>
                <w:rtl/>
                <w:lang w:bidi="fa-IR"/>
              </w:rPr>
              <w:t>ب) تولیدکنندگان قارچ خوراکی در مجتمع تولید قارچ ماهیدشت</w:t>
            </w:r>
          </w:p>
        </w:tc>
        <w:tc>
          <w:tcPr>
            <w:tcW w:w="1701" w:type="dxa"/>
          </w:tcPr>
          <w:p w:rsidR="007D304F" w:rsidRPr="00B66C34" w:rsidRDefault="007D304F" w:rsidP="009A7CB3">
            <w:pPr>
              <w:bidi/>
              <w:spacing w:after="20"/>
              <w:rPr>
                <w:rFonts w:ascii="Times New Roman" w:eastAsia="Times New Roman" w:hAnsi="Times New Roman" w:cs="B Nazanin"/>
                <w:sz w:val="20"/>
                <w:szCs w:val="20"/>
                <w:lang w:bidi="fa-IR"/>
              </w:rPr>
            </w:pPr>
          </w:p>
        </w:tc>
      </w:tr>
      <w:tr w:rsidR="007D304F" w:rsidRPr="00C00BD6" w:rsidTr="007D304F">
        <w:tblPrEx>
          <w:jc w:val="center"/>
          <w:tblInd w:w="0" w:type="dxa"/>
        </w:tblPrEx>
        <w:trPr>
          <w:jc w:val="center"/>
        </w:trPr>
        <w:tc>
          <w:tcPr>
            <w:tcW w:w="5670" w:type="dxa"/>
          </w:tcPr>
          <w:p w:rsidR="007D304F" w:rsidRPr="00B66C34" w:rsidRDefault="007D304F" w:rsidP="009A7CB3">
            <w:pPr>
              <w:bidi/>
              <w:spacing w:before="40" w:after="4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تنها یک توافق شفاهی بین تولیدکننده و خریدار وجود دارد</w:t>
            </w:r>
          </w:p>
          <w:p w:rsidR="007D304F" w:rsidRPr="00B66C34" w:rsidRDefault="007D304F" w:rsidP="009A7CB3">
            <w:pPr>
              <w:bidi/>
              <w:spacing w:before="40" w:after="4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هیچ</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 xml:space="preserve">گونه آموزش و یا خدمات دیگری توسط خریدار به تولیدکنندگان ارائه نمی </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گردد</w:t>
            </w:r>
          </w:p>
          <w:p w:rsidR="007D304F" w:rsidRPr="00B66C34" w:rsidRDefault="007D304F" w:rsidP="009A7CB3">
            <w:pPr>
              <w:bidi/>
              <w:spacing w:before="40" w:after="4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xml:space="preserve">- در صورت نیاز، خریدار از تولیدکنندگان دیگر، بدون توافق </w:t>
            </w:r>
            <w:r w:rsidR="00A23491">
              <w:rPr>
                <w:rFonts w:ascii="Times New Roman" w:eastAsia="Times New Roman" w:hAnsi="Times New Roman" w:cs="B Nazanin" w:hint="cs"/>
                <w:sz w:val="20"/>
                <w:szCs w:val="20"/>
                <w:rtl/>
                <w:lang w:bidi="fa-IR"/>
              </w:rPr>
              <w:t xml:space="preserve">قبلی </w:t>
            </w:r>
            <w:r w:rsidRPr="00B66C34">
              <w:rPr>
                <w:rFonts w:ascii="Times New Roman" w:eastAsia="Times New Roman" w:hAnsi="Times New Roman" w:cs="B Nazanin" w:hint="cs"/>
                <w:sz w:val="20"/>
                <w:szCs w:val="20"/>
                <w:rtl/>
                <w:lang w:bidi="fa-IR"/>
              </w:rPr>
              <w:t>خرید می</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کند</w:t>
            </w:r>
          </w:p>
          <w:p w:rsidR="007D304F" w:rsidRPr="00B66C34" w:rsidRDefault="007D304F" w:rsidP="009A7CB3">
            <w:pPr>
              <w:bidi/>
              <w:spacing w:before="40" w:after="40"/>
              <w:rPr>
                <w:rFonts w:ascii="Times New Roman" w:eastAsia="Times New Roman" w:hAnsi="Times New Roman" w:cs="B Nazanin"/>
                <w:sz w:val="20"/>
                <w:szCs w:val="20"/>
                <w:lang w:bidi="fa-IR"/>
              </w:rPr>
            </w:pPr>
          </w:p>
        </w:tc>
        <w:tc>
          <w:tcPr>
            <w:tcW w:w="1701" w:type="dxa"/>
          </w:tcPr>
          <w:p w:rsidR="007D304F" w:rsidRPr="00B66C34" w:rsidRDefault="007D304F" w:rsidP="009A7CB3">
            <w:pPr>
              <w:bidi/>
              <w:spacing w:before="40" w:after="40"/>
              <w:rPr>
                <w:rFonts w:ascii="Times New Roman" w:eastAsia="Times New Roman" w:hAnsi="Times New Roman" w:cs="B Nazanin"/>
                <w:sz w:val="20"/>
                <w:szCs w:val="20"/>
                <w:lang w:bidi="fa-IR"/>
              </w:rPr>
            </w:pPr>
            <w:r w:rsidRPr="00B66C34">
              <w:rPr>
                <w:rFonts w:ascii="Times New Roman" w:eastAsia="Times New Roman" w:hAnsi="Times New Roman" w:cs="B Nazanin" w:hint="cs"/>
                <w:sz w:val="20"/>
                <w:szCs w:val="20"/>
                <w:rtl/>
                <w:lang w:bidi="fa-IR"/>
              </w:rPr>
              <w:t>الف) مراکز تهیه و فروش لبنیات سنتی در سطح استان</w:t>
            </w:r>
          </w:p>
        </w:tc>
        <w:tc>
          <w:tcPr>
            <w:tcW w:w="1701" w:type="dxa"/>
          </w:tcPr>
          <w:p w:rsidR="007D304F" w:rsidRPr="00B66C34" w:rsidRDefault="007D304F" w:rsidP="009A7CB3">
            <w:pPr>
              <w:bidi/>
              <w:spacing w:before="40" w:after="40"/>
              <w:rPr>
                <w:rFonts w:ascii="Times New Roman" w:eastAsia="Times New Roman" w:hAnsi="Times New Roman" w:cs="B Nazanin"/>
                <w:sz w:val="20"/>
                <w:szCs w:val="20"/>
                <w:lang w:bidi="fa-IR"/>
              </w:rPr>
            </w:pPr>
            <w:r w:rsidRPr="00B66C34">
              <w:rPr>
                <w:rFonts w:ascii="Times New Roman" w:eastAsia="Times New Roman" w:hAnsi="Times New Roman" w:cs="B Nazanin" w:hint="cs"/>
                <w:sz w:val="20"/>
                <w:szCs w:val="20"/>
                <w:rtl/>
                <w:lang w:bidi="fa-IR"/>
              </w:rPr>
              <w:t>5) مدل غیررسمی</w:t>
            </w:r>
          </w:p>
        </w:tc>
      </w:tr>
      <w:tr w:rsidR="007D304F" w:rsidRPr="00C00BD6" w:rsidTr="007D304F">
        <w:tblPrEx>
          <w:jc w:val="center"/>
          <w:tblInd w:w="0" w:type="dxa"/>
        </w:tblPrEx>
        <w:trPr>
          <w:jc w:val="center"/>
        </w:trPr>
        <w:tc>
          <w:tcPr>
            <w:tcW w:w="5670" w:type="dxa"/>
          </w:tcPr>
          <w:p w:rsidR="007D304F" w:rsidRPr="00B66C34" w:rsidRDefault="007D304F" w:rsidP="009A7CB3">
            <w:pPr>
              <w:bidi/>
              <w:spacing w:before="40" w:after="4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تنها یک توافق شفاهی بین تولیدکننده و خریدار وجود دارد</w:t>
            </w:r>
          </w:p>
          <w:p w:rsidR="007D304F" w:rsidRPr="00B66C34" w:rsidRDefault="007D304F" w:rsidP="009A7CB3">
            <w:pPr>
              <w:bidi/>
              <w:spacing w:before="40" w:after="4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 هیچ</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گونه آموزش و یا خدمات دیگری توسط خریدار به تولیدکنندگان ارائه نمی</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گردد</w:t>
            </w:r>
          </w:p>
          <w:p w:rsidR="007D304F" w:rsidRPr="00B66C34" w:rsidRDefault="007D304F" w:rsidP="009A7CB3">
            <w:pPr>
              <w:bidi/>
              <w:spacing w:before="40" w:after="40"/>
              <w:rPr>
                <w:rFonts w:ascii="Times New Roman" w:eastAsia="Times New Roman" w:hAnsi="Times New Roman" w:cs="B Nazanin"/>
                <w:sz w:val="20"/>
                <w:szCs w:val="20"/>
                <w:lang w:bidi="fa-IR"/>
              </w:rPr>
            </w:pPr>
            <w:r w:rsidRPr="00B66C34">
              <w:rPr>
                <w:rFonts w:ascii="Times New Roman" w:eastAsia="Times New Roman" w:hAnsi="Times New Roman" w:cs="B Nazanin" w:hint="cs"/>
                <w:sz w:val="20"/>
                <w:szCs w:val="20"/>
                <w:rtl/>
                <w:lang w:bidi="fa-IR"/>
              </w:rPr>
              <w:t xml:space="preserve">- در صورت نیاز، خریدار از تولیدکنندگان دیگر، بدون توافق </w:t>
            </w:r>
            <w:r w:rsidR="00A23491">
              <w:rPr>
                <w:rFonts w:ascii="Times New Roman" w:eastAsia="Times New Roman" w:hAnsi="Times New Roman" w:cs="B Nazanin" w:hint="cs"/>
                <w:sz w:val="20"/>
                <w:szCs w:val="20"/>
                <w:rtl/>
                <w:lang w:bidi="fa-IR"/>
              </w:rPr>
              <w:t xml:space="preserve">قبلی </w:t>
            </w:r>
            <w:r w:rsidRPr="00B66C34">
              <w:rPr>
                <w:rFonts w:ascii="Times New Roman" w:eastAsia="Times New Roman" w:hAnsi="Times New Roman" w:cs="B Nazanin" w:hint="cs"/>
                <w:sz w:val="20"/>
                <w:szCs w:val="20"/>
                <w:rtl/>
                <w:lang w:bidi="fa-IR"/>
              </w:rPr>
              <w:t>خرید می</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کند</w:t>
            </w:r>
          </w:p>
        </w:tc>
        <w:tc>
          <w:tcPr>
            <w:tcW w:w="1701" w:type="dxa"/>
          </w:tcPr>
          <w:p w:rsidR="007D304F" w:rsidRPr="00B66C34" w:rsidRDefault="007D304F" w:rsidP="009A7CB3">
            <w:pPr>
              <w:bidi/>
              <w:spacing w:before="40" w:after="40"/>
              <w:rPr>
                <w:rFonts w:ascii="Times New Roman" w:eastAsia="Times New Roman" w:hAnsi="Times New Roman" w:cs="B Nazanin"/>
                <w:sz w:val="20"/>
                <w:szCs w:val="20"/>
                <w:rtl/>
                <w:lang w:bidi="fa-IR"/>
              </w:rPr>
            </w:pPr>
            <w:r w:rsidRPr="00B66C34">
              <w:rPr>
                <w:rFonts w:ascii="Times New Roman" w:eastAsia="Times New Roman" w:hAnsi="Times New Roman" w:cs="B Nazanin" w:hint="cs"/>
                <w:sz w:val="20"/>
                <w:szCs w:val="20"/>
                <w:rtl/>
                <w:lang w:bidi="fa-IR"/>
              </w:rPr>
              <w:t>ب) شرکت بسته</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بندی و درجه</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بندی خرما و</w:t>
            </w:r>
          </w:p>
          <w:p w:rsidR="007D304F" w:rsidRPr="00B66C34" w:rsidRDefault="007D304F" w:rsidP="009A7CB3">
            <w:pPr>
              <w:bidi/>
              <w:spacing w:before="40" w:after="40"/>
              <w:rPr>
                <w:rFonts w:ascii="Times New Roman" w:eastAsia="Times New Roman" w:hAnsi="Times New Roman" w:cs="B Nazanin"/>
                <w:sz w:val="20"/>
                <w:szCs w:val="20"/>
                <w:lang w:bidi="fa-IR"/>
              </w:rPr>
            </w:pPr>
            <w:r w:rsidRPr="00B66C34">
              <w:rPr>
                <w:rFonts w:ascii="Times New Roman" w:eastAsia="Times New Roman" w:hAnsi="Times New Roman" w:cs="B Nazanin" w:hint="cs"/>
                <w:sz w:val="20"/>
                <w:szCs w:val="20"/>
                <w:rtl/>
                <w:lang w:bidi="fa-IR"/>
              </w:rPr>
              <w:t>برخی شرکت</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های بسته</w:t>
            </w:r>
            <w:r w:rsidRPr="00B66C34">
              <w:rPr>
                <w:rFonts w:ascii="Times New Roman" w:eastAsia="Times New Roman" w:hAnsi="Times New Roman" w:cs="B Nazanin"/>
                <w:sz w:val="20"/>
                <w:szCs w:val="20"/>
                <w:rtl/>
                <w:lang w:bidi="fa-IR"/>
              </w:rPr>
              <w:softHyphen/>
            </w:r>
            <w:r w:rsidRPr="00B66C34">
              <w:rPr>
                <w:rFonts w:ascii="Times New Roman" w:eastAsia="Times New Roman" w:hAnsi="Times New Roman" w:cs="B Nazanin" w:hint="cs"/>
                <w:sz w:val="20"/>
                <w:szCs w:val="20"/>
                <w:rtl/>
                <w:lang w:bidi="fa-IR"/>
              </w:rPr>
              <w:t>بندی حبوبات و خشکبار</w:t>
            </w:r>
          </w:p>
        </w:tc>
        <w:tc>
          <w:tcPr>
            <w:tcW w:w="1701" w:type="dxa"/>
          </w:tcPr>
          <w:p w:rsidR="007D304F" w:rsidRPr="00B66C34" w:rsidRDefault="007D304F" w:rsidP="009A7CB3">
            <w:pPr>
              <w:bidi/>
              <w:spacing w:before="40" w:after="40"/>
              <w:rPr>
                <w:rFonts w:ascii="Times New Roman" w:eastAsia="Times New Roman" w:hAnsi="Times New Roman" w:cs="B Nazanin"/>
                <w:sz w:val="20"/>
                <w:szCs w:val="20"/>
                <w:lang w:bidi="fa-IR"/>
              </w:rPr>
            </w:pPr>
          </w:p>
        </w:tc>
      </w:tr>
    </w:tbl>
    <w:p w:rsidR="00B66C34" w:rsidRDefault="00B66C34" w:rsidP="007D304F">
      <w:pPr>
        <w:jc w:val="right"/>
        <w:rPr>
          <w:rFonts w:ascii="Times New Roman" w:eastAsia="Times New Roman" w:hAnsi="Times New Roman" w:cs="B Nazanin"/>
          <w:sz w:val="24"/>
          <w:szCs w:val="24"/>
          <w:rtl/>
          <w:lang w:bidi="fa-IR"/>
        </w:rPr>
      </w:pPr>
    </w:p>
    <w:p w:rsidR="007D304F" w:rsidRPr="00A260AC" w:rsidRDefault="007D304F" w:rsidP="004F3690">
      <w:pPr>
        <w:bidi/>
        <w:spacing w:after="0" w:line="240" w:lineRule="auto"/>
        <w:jc w:val="both"/>
        <w:rPr>
          <w:rFonts w:ascii="Times New Roman" w:eastAsia="Times New Roman" w:hAnsi="Times New Roman" w:cs="B Nazanin"/>
          <w:sz w:val="24"/>
          <w:szCs w:val="24"/>
          <w:rtl/>
          <w:lang w:bidi="fa-IR"/>
        </w:rPr>
      </w:pPr>
      <w:r w:rsidRPr="00A260AC">
        <w:rPr>
          <w:rFonts w:ascii="Times New Roman" w:eastAsia="Times New Roman" w:hAnsi="Times New Roman" w:cs="B Nazanin" w:hint="cs"/>
          <w:sz w:val="24"/>
          <w:szCs w:val="24"/>
          <w:rtl/>
          <w:lang w:bidi="fa-IR"/>
        </w:rPr>
        <w:t>در بررسی نوع</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شناسی مدل</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های کشاورزی قراردادی، مشخص گردید که در استان کرمانشاه به</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طور کلی پنج مدل کشاورزی قراردادی، اجرا می</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شود. دو مدل متمرکز و اَملاک هسته</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ای در شرکت</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 و کارخانه</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هایی نظیر کشت وصنعت روژین</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تاک، کشت و صنعت گره</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بان، کارخانه قند بیستون، کارخانه قند اسلام</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آبادغرب و ... بکار گرفته شده</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اند</w:t>
      </w:r>
      <w:r w:rsidR="00DB687C">
        <w:rPr>
          <w:rFonts w:ascii="Times New Roman" w:eastAsia="Times New Roman" w:hAnsi="Times New Roman" w:cs="B Nazanin" w:hint="cs"/>
          <w:sz w:val="24"/>
          <w:szCs w:val="24"/>
          <w:rtl/>
          <w:lang w:bidi="fa-IR"/>
        </w:rPr>
        <w:t xml:space="preserve"> و </w:t>
      </w:r>
      <w:r w:rsidRPr="00A260AC">
        <w:rPr>
          <w:rFonts w:ascii="Times New Roman" w:eastAsia="Times New Roman" w:hAnsi="Times New Roman" w:cs="B Nazanin" w:hint="cs"/>
          <w:sz w:val="24"/>
          <w:szCs w:val="24"/>
          <w:rtl/>
          <w:lang w:bidi="fa-IR"/>
        </w:rPr>
        <w:t>بارزترین ویژگی این مدل</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 نیاز به سرمایه</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گذاری</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های کلان بخش خصوصی؛ جهت تأسیس، مدیریت و اجرای آن می</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باشد. همین امر موجب محدودیت در تعداد و تنوع آنها شده است.</w:t>
      </w:r>
      <w:r w:rsidR="00490D8D" w:rsidRPr="00A260AC">
        <w:rPr>
          <w:rFonts w:ascii="Times New Roman" w:eastAsia="Times New Roman" w:hAnsi="Times New Roman" w:cs="B Nazanin" w:hint="cs"/>
          <w:sz w:val="24"/>
          <w:szCs w:val="24"/>
          <w:rtl/>
          <w:lang w:bidi="fa-IR"/>
        </w:rPr>
        <w:t xml:space="preserve"> </w:t>
      </w:r>
      <w:r w:rsidRPr="00A260AC">
        <w:rPr>
          <w:rFonts w:ascii="Times New Roman" w:eastAsia="Times New Roman" w:hAnsi="Times New Roman" w:cs="B Nazanin" w:hint="cs"/>
          <w:sz w:val="24"/>
          <w:szCs w:val="24"/>
          <w:rtl/>
          <w:lang w:bidi="fa-IR"/>
        </w:rPr>
        <w:t>همچنین تأملی بر مدل های چندجزئی کشاورزی قراردادی استان کرمانشاه که در شرکت</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های تولیدکنندة بذر گندم، جو و ذرت مصداق دارند، نشان می</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دهد که در حال حاضر این مدل صرفاً جهت تولید بذور محصولات استراتژیک استفاده می</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شود.</w:t>
      </w:r>
      <w:r w:rsidR="00A23491">
        <w:rPr>
          <w:rFonts w:ascii="Times New Roman" w:eastAsia="Times New Roman" w:hAnsi="Times New Roman" w:cs="B Nazanin" w:hint="cs"/>
          <w:sz w:val="24"/>
          <w:szCs w:val="24"/>
          <w:rtl/>
          <w:lang w:bidi="fa-IR"/>
        </w:rPr>
        <w:t xml:space="preserve"> همکاری</w:t>
      </w:r>
      <w:r w:rsidRPr="00A260AC">
        <w:rPr>
          <w:rFonts w:ascii="Times New Roman" w:eastAsia="Times New Roman" w:hAnsi="Times New Roman" w:cs="B Nazanin" w:hint="cs"/>
          <w:sz w:val="24"/>
          <w:szCs w:val="24"/>
          <w:rtl/>
          <w:lang w:bidi="fa-IR"/>
        </w:rPr>
        <w:t xml:space="preserve"> بخش دولتی در این موارد، به دلیل رعایت برخی ملاحظات سیاسی</w:t>
      </w:r>
      <w:r w:rsidR="00A23491">
        <w:rPr>
          <w:rFonts w:ascii="Times New Roman" w:eastAsia="Times New Roman" w:hAnsi="Times New Roman" w:cs="B Nazanin" w:hint="cs"/>
          <w:sz w:val="24"/>
          <w:szCs w:val="24"/>
          <w:rtl/>
          <w:lang w:bidi="fa-IR"/>
        </w:rPr>
        <w:t xml:space="preserve"> </w:t>
      </w:r>
      <w:r w:rsidR="004F3690">
        <w:rPr>
          <w:rFonts w:ascii="Times New Roman" w:eastAsia="Times New Roman" w:hAnsi="Times New Roman" w:cs="B Nazanin" w:hint="cs"/>
          <w:sz w:val="24"/>
          <w:szCs w:val="24"/>
          <w:rtl/>
          <w:lang w:bidi="fa-IR"/>
        </w:rPr>
        <w:t xml:space="preserve">در خصوص تأمین نیازهای اساسی مردم </w:t>
      </w:r>
      <w:r w:rsidR="00A23491">
        <w:rPr>
          <w:rFonts w:ascii="Times New Roman" w:eastAsia="Times New Roman" w:hAnsi="Times New Roman" w:cs="B Nazanin" w:hint="cs"/>
          <w:sz w:val="24"/>
          <w:szCs w:val="24"/>
          <w:rtl/>
          <w:lang w:bidi="fa-IR"/>
        </w:rPr>
        <w:t>می‌باشد</w:t>
      </w:r>
      <w:r w:rsidRPr="00A260AC">
        <w:rPr>
          <w:rFonts w:ascii="Times New Roman" w:eastAsia="Times New Roman" w:hAnsi="Times New Roman" w:cs="B Nazanin" w:hint="cs"/>
          <w:sz w:val="24"/>
          <w:szCs w:val="24"/>
          <w:rtl/>
          <w:lang w:bidi="fa-IR"/>
        </w:rPr>
        <w:t>. البته همین دخالت محدود می</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تواند نوید دهنده امکان مشارکت و حمایت دولت در اجرای برخی طرح</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های کشاورزی قراردادی عام</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المنفعه دیگر نیز باشد.</w:t>
      </w:r>
      <w:r w:rsidR="00490D8D">
        <w:rPr>
          <w:rFonts w:ascii="Times New Roman" w:eastAsia="Times New Roman" w:hAnsi="Times New Roman" w:cs="B Nazanin" w:hint="cs"/>
          <w:sz w:val="24"/>
          <w:szCs w:val="24"/>
          <w:rtl/>
          <w:lang w:bidi="fa-IR"/>
        </w:rPr>
        <w:t xml:space="preserve"> </w:t>
      </w:r>
      <w:r w:rsidR="00DB687C">
        <w:rPr>
          <w:rFonts w:ascii="Times New Roman" w:eastAsia="Times New Roman" w:hAnsi="Times New Roman" w:cs="B Nazanin" w:hint="cs"/>
          <w:sz w:val="24"/>
          <w:szCs w:val="24"/>
          <w:rtl/>
          <w:lang w:bidi="fa-IR"/>
        </w:rPr>
        <w:t xml:space="preserve">در مجموع می‌توان گفت که </w:t>
      </w:r>
      <w:r w:rsidR="00490D8D">
        <w:rPr>
          <w:rFonts w:ascii="Times New Roman" w:eastAsia="Times New Roman" w:hAnsi="Times New Roman" w:cs="B Nazanin" w:hint="cs"/>
          <w:sz w:val="24"/>
          <w:szCs w:val="24"/>
          <w:rtl/>
          <w:lang w:bidi="fa-IR"/>
        </w:rPr>
        <w:t>این سه مدل</w:t>
      </w:r>
      <w:r w:rsidR="00DB687C">
        <w:rPr>
          <w:rFonts w:ascii="Times New Roman" w:eastAsia="Times New Roman" w:hAnsi="Times New Roman" w:cs="B Nazanin" w:hint="cs"/>
          <w:sz w:val="24"/>
          <w:szCs w:val="24"/>
          <w:rtl/>
          <w:lang w:bidi="fa-IR"/>
        </w:rPr>
        <w:t xml:space="preserve">، </w:t>
      </w:r>
      <w:r w:rsidR="00DB687C" w:rsidRPr="00A260AC">
        <w:rPr>
          <w:rFonts w:ascii="Times New Roman" w:eastAsia="Times New Roman" w:hAnsi="Times New Roman" w:cs="B Nazanin" w:hint="cs"/>
          <w:sz w:val="24"/>
          <w:szCs w:val="24"/>
          <w:rtl/>
          <w:lang w:bidi="fa-IR"/>
        </w:rPr>
        <w:t xml:space="preserve">مدل‌های شناخته شده‌تر و دارای اعتبار و رسمیت بیشتر هستند </w:t>
      </w:r>
      <w:r w:rsidR="00DB687C">
        <w:rPr>
          <w:rFonts w:ascii="Times New Roman" w:eastAsia="Times New Roman" w:hAnsi="Times New Roman" w:cs="B Nazanin" w:hint="cs"/>
          <w:sz w:val="24"/>
          <w:szCs w:val="24"/>
          <w:rtl/>
          <w:lang w:bidi="fa-IR"/>
        </w:rPr>
        <w:t>که دلیل آن</w:t>
      </w:r>
      <w:r w:rsidR="00DB687C" w:rsidRPr="00A260AC">
        <w:rPr>
          <w:rFonts w:ascii="Times New Roman" w:eastAsia="Times New Roman" w:hAnsi="Times New Roman" w:cs="B Nazanin" w:hint="cs"/>
          <w:sz w:val="24"/>
          <w:szCs w:val="24"/>
          <w:rtl/>
          <w:lang w:bidi="fa-IR"/>
        </w:rPr>
        <w:t xml:space="preserve">، </w:t>
      </w:r>
      <w:r w:rsidR="00DB687C">
        <w:rPr>
          <w:rFonts w:ascii="Times New Roman" w:eastAsia="Times New Roman" w:hAnsi="Times New Roman" w:cs="B Nazanin" w:hint="cs"/>
          <w:sz w:val="24"/>
          <w:szCs w:val="24"/>
          <w:rtl/>
          <w:lang w:bidi="fa-IR"/>
        </w:rPr>
        <w:t>وجود</w:t>
      </w:r>
      <w:r w:rsidR="00DB687C" w:rsidRPr="00A260AC">
        <w:rPr>
          <w:rFonts w:ascii="Times New Roman" w:eastAsia="Times New Roman" w:hAnsi="Times New Roman" w:cs="B Nazanin" w:hint="cs"/>
          <w:sz w:val="24"/>
          <w:szCs w:val="24"/>
          <w:rtl/>
          <w:lang w:bidi="fa-IR"/>
        </w:rPr>
        <w:t xml:space="preserve"> قراردادها</w:t>
      </w:r>
      <w:r w:rsidR="00DB687C">
        <w:rPr>
          <w:rFonts w:ascii="Times New Roman" w:eastAsia="Times New Roman" w:hAnsi="Times New Roman" w:cs="B Nazanin" w:hint="cs"/>
          <w:sz w:val="24"/>
          <w:szCs w:val="24"/>
          <w:rtl/>
          <w:lang w:bidi="fa-IR"/>
        </w:rPr>
        <w:t>ی مکتوب فی‌مابین تولیدکنندگان و شرکت‌های پشتیبان می‌باشد که</w:t>
      </w:r>
      <w:r w:rsidR="00DB687C" w:rsidRPr="00A260AC">
        <w:rPr>
          <w:rFonts w:ascii="Times New Roman" w:eastAsia="Times New Roman" w:hAnsi="Times New Roman" w:cs="B Nazanin" w:hint="cs"/>
          <w:sz w:val="24"/>
          <w:szCs w:val="24"/>
          <w:rtl/>
          <w:lang w:bidi="fa-IR"/>
        </w:rPr>
        <w:t xml:space="preserve"> از نظر قانونی نیز قابلیت پیگیری و استناد دارند.</w:t>
      </w:r>
    </w:p>
    <w:p w:rsidR="00E46739" w:rsidRDefault="007D304F" w:rsidP="00A87567">
      <w:pPr>
        <w:bidi/>
        <w:jc w:val="both"/>
        <w:rPr>
          <w:rFonts w:ascii="Times New Roman" w:hAnsi="Times New Roman" w:cs="B Nazanin"/>
          <w:sz w:val="24"/>
          <w:szCs w:val="24"/>
          <w:rtl/>
          <w:lang w:bidi="fa-IR"/>
        </w:rPr>
      </w:pPr>
      <w:r w:rsidRPr="00A260AC">
        <w:rPr>
          <w:rFonts w:ascii="Times New Roman" w:eastAsia="Times New Roman" w:hAnsi="Times New Roman" w:cs="B Nazanin" w:hint="cs"/>
          <w:sz w:val="24"/>
          <w:szCs w:val="24"/>
          <w:rtl/>
          <w:lang w:bidi="fa-IR"/>
        </w:rPr>
        <w:t>با توجه به ماهیت غیررسمی فعالیت کارآفرینان و تولیدکنندگان در انواع مدل</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های غیررسمی و واسطه کشاورزی قراردادی، آمار قابل استنادی از این شیوه فعالیت، موجود نبود. البته طی بررسی</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های بیشتر، مواردی از این مدل</w:t>
      </w:r>
      <w:r w:rsidR="00DB687C">
        <w:rPr>
          <w:rFonts w:ascii="Times New Roman" w:eastAsia="Times New Roman" w:hAnsi="Times New Roman" w:cs="B Nazanin" w:hint="cs"/>
          <w:sz w:val="24"/>
          <w:szCs w:val="24"/>
          <w:rtl/>
          <w:lang w:bidi="fa-IR"/>
        </w:rPr>
        <w:t>‌های</w:t>
      </w:r>
      <w:r w:rsidRPr="00A260AC">
        <w:rPr>
          <w:rFonts w:ascii="Times New Roman" w:eastAsia="Times New Roman" w:hAnsi="Times New Roman" w:cs="B Nazanin" w:hint="cs"/>
          <w:sz w:val="24"/>
          <w:szCs w:val="24"/>
          <w:rtl/>
          <w:lang w:bidi="fa-IR"/>
        </w:rPr>
        <w:t xml:space="preserve"> کشاورزی قراردادی کشف و معرفی گردید. نمونه بارز مدل واسطه در مجتمع تولید قارچ ماهیدشت </w:t>
      </w:r>
      <w:r w:rsidR="00DB687C">
        <w:rPr>
          <w:rFonts w:ascii="Times New Roman" w:eastAsia="Times New Roman" w:hAnsi="Times New Roman" w:cs="B Nazanin" w:hint="cs"/>
          <w:sz w:val="24"/>
          <w:szCs w:val="24"/>
          <w:rtl/>
          <w:lang w:bidi="fa-IR"/>
        </w:rPr>
        <w:t xml:space="preserve">و شرکت‌های تولییدکننده لبنیات صنعتی </w:t>
      </w:r>
      <w:r w:rsidRPr="00A260AC">
        <w:rPr>
          <w:rFonts w:ascii="Times New Roman" w:eastAsia="Times New Roman" w:hAnsi="Times New Roman" w:cs="B Nazanin" w:hint="cs"/>
          <w:sz w:val="24"/>
          <w:szCs w:val="24"/>
          <w:rtl/>
          <w:lang w:bidi="fa-IR"/>
        </w:rPr>
        <w:t>بکار می</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رود. تولیدکنندگان لبنیات سنتی نیز اغلب از مدل غیررسمی کشاورزی قراردادی بهره می</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گیرند. هر چند تفحص بیشتر، منجر به شناسایی نمونه</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های متعددی از این مدل</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 xml:space="preserve">های کشاورزی قراردادی شد، لکن به عقیده محقق، ماهیت ناپایدار و زودگذر این شیوه از تعامل تولیدکننده و خریدار، باعث عدم توجه و علاقه برخی تولیدکنندگان، به مشارکت در آن شده است. </w:t>
      </w:r>
      <w:r w:rsidR="00A87567">
        <w:rPr>
          <w:rFonts w:ascii="Times New Roman" w:eastAsia="Times New Roman" w:hAnsi="Times New Roman" w:cs="B Nazanin" w:hint="cs"/>
          <w:sz w:val="24"/>
          <w:szCs w:val="24"/>
          <w:rtl/>
          <w:lang w:bidi="fa-IR"/>
        </w:rPr>
        <w:t xml:space="preserve">به دلیل عدم وجود قرارداد مکتوب، هریک از </w:t>
      </w:r>
      <w:r w:rsidRPr="00A260AC">
        <w:rPr>
          <w:rFonts w:ascii="Times New Roman" w:eastAsia="Times New Roman" w:hAnsi="Times New Roman" w:cs="B Nazanin" w:hint="cs"/>
          <w:sz w:val="24"/>
          <w:szCs w:val="24"/>
          <w:rtl/>
          <w:lang w:bidi="fa-IR"/>
        </w:rPr>
        <w:t>خریداران</w:t>
      </w:r>
      <w:r w:rsidR="00A87567">
        <w:rPr>
          <w:rFonts w:ascii="Times New Roman" w:eastAsia="Times New Roman" w:hAnsi="Times New Roman" w:cs="B Nazanin" w:hint="cs"/>
          <w:sz w:val="24"/>
          <w:szCs w:val="24"/>
          <w:rtl/>
          <w:lang w:bidi="fa-IR"/>
        </w:rPr>
        <w:t xml:space="preserve"> و یا تولیدکنندگان می‌توانند</w:t>
      </w:r>
      <w:r w:rsidRPr="00A260AC">
        <w:rPr>
          <w:rFonts w:ascii="Times New Roman" w:eastAsia="Times New Roman" w:hAnsi="Times New Roman" w:cs="B Nazanin" w:hint="cs"/>
          <w:sz w:val="24"/>
          <w:szCs w:val="24"/>
          <w:rtl/>
          <w:lang w:bidi="fa-IR"/>
        </w:rPr>
        <w:t xml:space="preserve"> به راحتی قرارداد را به صورت یک طرفه فسخ نمایند. در چنین شرایطی هیچ یک از طرفین نمی</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توانند طرف مقابل را ملزم به پایبندی به رعایت مفاد قرارداد شفاهی فی مابین خود نمایند. این در حالی است که هیچ</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گونه خدمات آموزشی و یا تأمین نهاده</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ها نیز از جانب خریدار، به تولیدکننده ارائه نمی</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گردد. بنابراین علیرغم اینکه مدل غیررسمی و واسطه می</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تواند جهت راه</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اندازی کسب وکارهای تولیدی و تجاری کوچک روستایی بکار گرفته شود، لکن به نظر می</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رسد، به دلیل عدم وجود تضمین خرید، عدم ارائه خدمات، سطح پوشش اندک و موقت بودن فعالیت، این مدل</w:t>
      </w:r>
      <w:r w:rsidRPr="00A260AC">
        <w:rPr>
          <w:rFonts w:ascii="Times New Roman" w:eastAsia="Times New Roman" w:hAnsi="Times New Roman" w:cs="B Nazanin"/>
          <w:sz w:val="24"/>
          <w:szCs w:val="24"/>
          <w:rtl/>
          <w:lang w:bidi="fa-IR"/>
        </w:rPr>
        <w:softHyphen/>
      </w:r>
      <w:r w:rsidRPr="00A260AC">
        <w:rPr>
          <w:rFonts w:ascii="Times New Roman" w:eastAsia="Times New Roman" w:hAnsi="Times New Roman" w:cs="B Nazanin" w:hint="cs"/>
          <w:sz w:val="24"/>
          <w:szCs w:val="24"/>
          <w:rtl/>
          <w:lang w:bidi="fa-IR"/>
        </w:rPr>
        <w:t xml:space="preserve">ها آن طور که شایسته است، مورد توجه تولیدکنندگان بخش کشاورزی قرار نگرفته است. بنابراین پیشنهاد می‌شود سازمان نظام مهندسی کشاورزی ضمن طراحی این مدل </w:t>
      </w:r>
      <w:r w:rsidRPr="00A260AC">
        <w:rPr>
          <w:rFonts w:ascii="Times New Roman" w:eastAsia="Times New Roman" w:hAnsi="Times New Roman" w:cs="B Nazanin" w:hint="cs"/>
          <w:sz w:val="24"/>
          <w:szCs w:val="24"/>
          <w:rtl/>
          <w:lang w:bidi="fa-IR"/>
        </w:rPr>
        <w:lastRenderedPageBreak/>
        <w:t>برای انواع محصولات کشاورزی (زراعی، باغی، دام و طیور، گیاهان دارویی و ...)، با بکارگیری ظرفیت و توانایی ارائه خدمات</w:t>
      </w:r>
      <w:r w:rsidR="00225C79">
        <w:rPr>
          <w:rFonts w:ascii="Times New Roman" w:eastAsia="Times New Roman" w:hAnsi="Times New Roman" w:cs="B Nazanin" w:hint="cs"/>
          <w:sz w:val="24"/>
          <w:szCs w:val="24"/>
          <w:rtl/>
          <w:lang w:bidi="fa-IR"/>
        </w:rPr>
        <w:t xml:space="preserve"> آموزشی و</w:t>
      </w:r>
      <w:r w:rsidRPr="00A260AC">
        <w:rPr>
          <w:rFonts w:ascii="Times New Roman" w:eastAsia="Times New Roman" w:hAnsi="Times New Roman" w:cs="B Nazanin" w:hint="cs"/>
          <w:sz w:val="24"/>
          <w:szCs w:val="24"/>
          <w:rtl/>
          <w:lang w:bidi="fa-IR"/>
        </w:rPr>
        <w:t xml:space="preserve"> بازاریابی فارغ‌التحصیلان رشته‌های مختلف کشاورزی، زمینه‌های لازم در جهت توسعه تولیدات کشاورزی و متعاقباً ایجاد درآمد و اشتغال را هم برای فارغ‌التحصیلان کشاورزی و هم برای تولیدکنندگان خرد روستایی، فراهم آورد</w:t>
      </w:r>
      <w:r w:rsidRPr="00A260AC">
        <w:rPr>
          <w:rFonts w:ascii="Times New Roman" w:hAnsi="Times New Roman" w:cs="B Nazanin" w:hint="cs"/>
          <w:sz w:val="24"/>
          <w:szCs w:val="24"/>
          <w:rtl/>
          <w:lang w:bidi="fa-IR"/>
        </w:rPr>
        <w:t>.</w:t>
      </w:r>
    </w:p>
    <w:p w:rsidR="00A23491" w:rsidRDefault="00A23491" w:rsidP="00A23491">
      <w:pPr>
        <w:bidi/>
        <w:jc w:val="both"/>
        <w:rPr>
          <w:rFonts w:ascii="Times New Roman" w:hAnsi="Times New Roman" w:cs="B Nazanin"/>
          <w:sz w:val="24"/>
          <w:szCs w:val="24"/>
          <w:rtl/>
          <w:lang w:bidi="fa-IR"/>
        </w:rPr>
      </w:pPr>
    </w:p>
    <w:p w:rsidR="00E46739" w:rsidRDefault="00E46739" w:rsidP="00E46739">
      <w:pPr>
        <w:bidi/>
        <w:spacing w:after="120"/>
        <w:jc w:val="center"/>
        <w:rPr>
          <w:rFonts w:asciiTheme="majorBidi" w:eastAsia="Times New Roman" w:hAnsiTheme="majorBidi" w:cstheme="majorBidi"/>
          <w:b/>
          <w:bCs/>
          <w:sz w:val="24"/>
          <w:szCs w:val="24"/>
          <w:lang w:bidi="fa-IR"/>
        </w:rPr>
      </w:pPr>
      <w:r w:rsidRPr="0055078D">
        <w:rPr>
          <w:rFonts w:asciiTheme="majorBidi" w:eastAsia="Times New Roman" w:hAnsiTheme="majorBidi" w:cstheme="majorBidi"/>
          <w:b/>
          <w:bCs/>
          <w:sz w:val="24"/>
          <w:szCs w:val="24"/>
          <w:lang w:bidi="fa-IR"/>
        </w:rPr>
        <w:t>Typology of Contract Farming Models in Kermanshah Province</w:t>
      </w:r>
    </w:p>
    <w:p w:rsidR="00E46739" w:rsidRDefault="00E46739" w:rsidP="00E46739">
      <w:pPr>
        <w:bidi/>
        <w:spacing w:after="120"/>
        <w:jc w:val="center"/>
        <w:rPr>
          <w:rFonts w:asciiTheme="majorBidi" w:eastAsia="Times New Roman" w:hAnsiTheme="majorBidi" w:cstheme="majorBidi"/>
          <w:b/>
          <w:bCs/>
          <w:sz w:val="20"/>
          <w:szCs w:val="20"/>
          <w:rtl/>
          <w:lang w:bidi="fa-IR"/>
        </w:rPr>
      </w:pPr>
      <w:proofErr w:type="spellStart"/>
      <w:r w:rsidRPr="00E46739">
        <w:rPr>
          <w:rFonts w:asciiTheme="majorBidi" w:eastAsia="Times New Roman" w:hAnsiTheme="majorBidi" w:cstheme="majorBidi"/>
          <w:b/>
          <w:bCs/>
          <w:sz w:val="20"/>
          <w:szCs w:val="20"/>
          <w:lang w:bidi="fa-IR"/>
        </w:rPr>
        <w:t>Mozhgan</w:t>
      </w:r>
      <w:proofErr w:type="spellEnd"/>
      <w:r w:rsidRPr="00E46739">
        <w:rPr>
          <w:rFonts w:asciiTheme="majorBidi" w:eastAsia="Times New Roman" w:hAnsiTheme="majorBidi" w:cstheme="majorBidi"/>
          <w:b/>
          <w:bCs/>
          <w:sz w:val="20"/>
          <w:szCs w:val="20"/>
          <w:lang w:bidi="fa-IR"/>
        </w:rPr>
        <w:t xml:space="preserve"> </w:t>
      </w:r>
      <w:proofErr w:type="spellStart"/>
      <w:r w:rsidRPr="00E46739">
        <w:rPr>
          <w:rFonts w:asciiTheme="majorBidi" w:eastAsia="Times New Roman" w:hAnsiTheme="majorBidi" w:cstheme="majorBidi"/>
          <w:b/>
          <w:bCs/>
          <w:sz w:val="20"/>
          <w:szCs w:val="20"/>
          <w:lang w:bidi="fa-IR"/>
        </w:rPr>
        <w:t>Darakeh</w:t>
      </w:r>
      <w:proofErr w:type="spellEnd"/>
      <w:r w:rsidRPr="00E46739">
        <w:rPr>
          <w:rFonts w:asciiTheme="majorBidi" w:eastAsia="Times New Roman" w:hAnsiTheme="majorBidi" w:cstheme="majorBidi"/>
          <w:b/>
          <w:bCs/>
          <w:sz w:val="20"/>
          <w:szCs w:val="20"/>
          <w:lang w:bidi="fa-IR"/>
        </w:rPr>
        <w:t xml:space="preserve">, </w:t>
      </w:r>
      <w:proofErr w:type="spellStart"/>
      <w:r w:rsidRPr="00E46739">
        <w:rPr>
          <w:rFonts w:asciiTheme="majorBidi" w:eastAsia="Times New Roman" w:hAnsiTheme="majorBidi" w:cstheme="majorBidi"/>
          <w:b/>
          <w:bCs/>
          <w:sz w:val="20"/>
          <w:szCs w:val="20"/>
          <w:lang w:bidi="fa-IR"/>
        </w:rPr>
        <w:t>Kiumars</w:t>
      </w:r>
      <w:proofErr w:type="spellEnd"/>
      <w:r w:rsidRPr="00E46739">
        <w:rPr>
          <w:rFonts w:asciiTheme="majorBidi" w:eastAsia="Times New Roman" w:hAnsiTheme="majorBidi" w:cstheme="majorBidi"/>
          <w:b/>
          <w:bCs/>
          <w:sz w:val="20"/>
          <w:szCs w:val="20"/>
          <w:lang w:bidi="fa-IR"/>
        </w:rPr>
        <w:t xml:space="preserve"> </w:t>
      </w:r>
      <w:proofErr w:type="spellStart"/>
      <w:r w:rsidRPr="00E46739">
        <w:rPr>
          <w:rFonts w:asciiTheme="majorBidi" w:eastAsia="Times New Roman" w:hAnsiTheme="majorBidi" w:cstheme="majorBidi"/>
          <w:b/>
          <w:bCs/>
          <w:sz w:val="20"/>
          <w:szCs w:val="20"/>
          <w:lang w:bidi="fa-IR"/>
        </w:rPr>
        <w:t>Zarafshani</w:t>
      </w:r>
      <w:proofErr w:type="spellEnd"/>
    </w:p>
    <w:p w:rsidR="00D90C7B" w:rsidRPr="00D90C7B" w:rsidRDefault="00A23491" w:rsidP="00A23491">
      <w:pPr>
        <w:spacing w:after="0" w:line="240" w:lineRule="auto"/>
        <w:ind w:left="571"/>
        <w:contextualSpacing/>
        <w:jc w:val="center"/>
        <w:rPr>
          <w:rFonts w:ascii="Times New Roman" w:eastAsia="Calibri" w:hAnsi="Times New Roman" w:cs="Times New Roman"/>
          <w:color w:val="0000FF"/>
          <w:sz w:val="20"/>
          <w:szCs w:val="20"/>
          <w:u w:val="single"/>
          <w:lang w:bidi="fa-IR"/>
        </w:rPr>
      </w:pPr>
      <w:r>
        <w:rPr>
          <w:rFonts w:ascii="Times New Roman" w:eastAsia="Times New Roman" w:hAnsi="Times New Roman" w:cs="Times New Roman"/>
          <w:sz w:val="20"/>
          <w:szCs w:val="20"/>
          <w:lang w:bidi="fa-IR"/>
        </w:rPr>
        <w:t xml:space="preserve">1. </w:t>
      </w:r>
      <w:r w:rsidR="00D90C7B" w:rsidRPr="00D90C7B">
        <w:rPr>
          <w:rFonts w:ascii="Times New Roman" w:eastAsia="Times New Roman" w:hAnsi="Times New Roman" w:cs="Times New Roman"/>
          <w:sz w:val="20"/>
          <w:szCs w:val="20"/>
          <w:lang w:bidi="fa-IR"/>
        </w:rPr>
        <w:t xml:space="preserve">Master of Agricultural Extension and Education, Department of Agricultural Extension and Education, </w:t>
      </w:r>
      <w:proofErr w:type="spellStart"/>
      <w:r w:rsidR="00D90C7B" w:rsidRPr="00D90C7B">
        <w:rPr>
          <w:rFonts w:ascii="Times New Roman" w:eastAsia="Times New Roman" w:hAnsi="Times New Roman" w:cs="Times New Roman"/>
          <w:sz w:val="20"/>
          <w:szCs w:val="20"/>
          <w:lang w:bidi="fa-IR"/>
        </w:rPr>
        <w:t>Razi</w:t>
      </w:r>
      <w:proofErr w:type="spellEnd"/>
      <w:r w:rsidR="00D90C7B" w:rsidRPr="00D90C7B">
        <w:rPr>
          <w:rFonts w:ascii="Times New Roman" w:eastAsia="Times New Roman" w:hAnsi="Times New Roman" w:cs="Times New Roman"/>
          <w:sz w:val="20"/>
          <w:szCs w:val="20"/>
          <w:lang w:bidi="fa-IR"/>
        </w:rPr>
        <w:t xml:space="preserve"> University, Kermanshah, Iran.</w:t>
      </w:r>
      <w:r w:rsidR="00D90C7B" w:rsidRPr="00D90C7B">
        <w:rPr>
          <w:rFonts w:ascii="Times New Roman" w:hAnsi="Times New Roman" w:cs="Times New Roman"/>
          <w:sz w:val="20"/>
          <w:szCs w:val="20"/>
        </w:rPr>
        <w:t xml:space="preserve"> </w:t>
      </w:r>
      <w:hyperlink r:id="rId8" w:history="1">
        <w:r w:rsidR="00D90C7B" w:rsidRPr="00D90C7B">
          <w:rPr>
            <w:rStyle w:val="Hyperlink"/>
            <w:rFonts w:ascii="Times New Roman" w:eastAsia="Calibri" w:hAnsi="Times New Roman" w:cs="Times New Roman"/>
            <w:sz w:val="20"/>
            <w:szCs w:val="20"/>
            <w:lang w:bidi="fa-IR"/>
          </w:rPr>
          <w:t>darakeh.mozhgan@yahoo.com</w:t>
        </w:r>
      </w:hyperlink>
    </w:p>
    <w:p w:rsidR="00D90C7B" w:rsidRPr="00D90C7B" w:rsidRDefault="00D90C7B" w:rsidP="00D90C7B">
      <w:pPr>
        <w:bidi/>
        <w:spacing w:after="120"/>
        <w:jc w:val="center"/>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 xml:space="preserve">2. </w:t>
      </w:r>
      <w:r w:rsidRPr="00D90C7B">
        <w:rPr>
          <w:rFonts w:asciiTheme="majorBidi" w:eastAsia="Times New Roman" w:hAnsiTheme="majorBidi" w:cstheme="majorBidi"/>
          <w:sz w:val="20"/>
          <w:szCs w:val="20"/>
          <w:lang w:bidi="fa-IR"/>
        </w:rPr>
        <w:t xml:space="preserve">Associate Professor, Department of Agricultural Extension and Education, Faculty of Agriculture, </w:t>
      </w:r>
      <w:proofErr w:type="spellStart"/>
      <w:r w:rsidRPr="00D90C7B">
        <w:rPr>
          <w:rFonts w:asciiTheme="majorBidi" w:eastAsia="Times New Roman" w:hAnsiTheme="majorBidi" w:cstheme="majorBidi"/>
          <w:sz w:val="20"/>
          <w:szCs w:val="20"/>
          <w:lang w:bidi="fa-IR"/>
        </w:rPr>
        <w:t>Razi</w:t>
      </w:r>
      <w:proofErr w:type="spellEnd"/>
      <w:r w:rsidRPr="00D90C7B">
        <w:rPr>
          <w:rFonts w:asciiTheme="majorBidi" w:eastAsia="Times New Roman" w:hAnsiTheme="majorBidi" w:cstheme="majorBidi"/>
          <w:sz w:val="20"/>
          <w:szCs w:val="20"/>
          <w:lang w:bidi="fa-IR"/>
        </w:rPr>
        <w:t xml:space="preserve"> University, Kermanshah, Iran</w:t>
      </w:r>
    </w:p>
    <w:p w:rsidR="00E46739" w:rsidRDefault="00D90C7B" w:rsidP="00D90C7B">
      <w:pPr>
        <w:rPr>
          <w:rFonts w:ascii="Times New Roman" w:hAnsi="Times New Roman" w:cs="B Nazanin"/>
          <w:sz w:val="24"/>
          <w:szCs w:val="24"/>
          <w:lang w:bidi="fa-IR"/>
        </w:rPr>
      </w:pPr>
      <w:r>
        <w:rPr>
          <w:rFonts w:ascii="Times New Roman" w:hAnsi="Times New Roman" w:cs="B Nazanin"/>
          <w:sz w:val="24"/>
          <w:szCs w:val="24"/>
          <w:lang w:bidi="fa-IR"/>
        </w:rPr>
        <w:t>A</w:t>
      </w:r>
      <w:r w:rsidRPr="00D90C7B">
        <w:rPr>
          <w:rFonts w:ascii="Times New Roman" w:hAnsi="Times New Roman" w:cs="B Nazanin"/>
          <w:sz w:val="24"/>
          <w:szCs w:val="24"/>
          <w:lang w:bidi="fa-IR"/>
        </w:rPr>
        <w:t>bstract</w:t>
      </w:r>
    </w:p>
    <w:p w:rsidR="00D90C7B" w:rsidRDefault="00D90C7B" w:rsidP="00AE7BE2">
      <w:pPr>
        <w:jc w:val="both"/>
        <w:rPr>
          <w:rFonts w:ascii="Times New Roman" w:hAnsi="Times New Roman" w:cs="B Nazanin"/>
          <w:lang w:bidi="fa-IR"/>
        </w:rPr>
      </w:pPr>
      <w:r w:rsidRPr="00AE7BE2">
        <w:rPr>
          <w:rFonts w:ascii="Times New Roman" w:hAnsi="Times New Roman" w:cs="B Nazanin"/>
          <w:lang w:bidi="fa-IR"/>
        </w:rPr>
        <w:t>One of the strategies used by many of the world's agricultural development stakeholders in recent years is contract farming. The experience of developed countries introduces contract farming as a strategy for agricultural development. Therefore, in order to use it properly, it must be known more precisely.</w:t>
      </w:r>
      <w:r w:rsidR="00716E1E" w:rsidRPr="00AE7BE2">
        <w:t xml:space="preserve"> </w:t>
      </w:r>
      <w:r w:rsidR="00716E1E" w:rsidRPr="00AE7BE2">
        <w:rPr>
          <w:rFonts w:ascii="Times New Roman" w:hAnsi="Times New Roman" w:cs="B Nazanin"/>
          <w:lang w:bidi="fa-IR"/>
        </w:rPr>
        <w:t xml:space="preserve">In Iran, there have been few studies and researches in the field of </w:t>
      </w:r>
      <w:r w:rsidR="00716E1E" w:rsidRPr="00AE7BE2">
        <w:rPr>
          <w:rFonts w:ascii="Times New Roman" w:hAnsi="Times New Roman" w:cs="B Nazanin"/>
          <w:lang w:bidi="fa-IR"/>
        </w:rPr>
        <w:t>contract farming</w:t>
      </w:r>
      <w:r w:rsidR="00716E1E" w:rsidRPr="00AE7BE2">
        <w:rPr>
          <w:rFonts w:ascii="Times New Roman" w:hAnsi="Times New Roman" w:cs="B Nazanin"/>
          <w:lang w:bidi="fa-IR"/>
        </w:rPr>
        <w:t xml:space="preserve"> systems that are currently operating and implemented. Therefore, this study in 2018 as the first step, identified a variety of models for the implementation of </w:t>
      </w:r>
      <w:r w:rsidR="00716E1E" w:rsidRPr="00AE7BE2">
        <w:rPr>
          <w:rFonts w:ascii="Times New Roman" w:hAnsi="Times New Roman" w:cs="B Nazanin"/>
          <w:lang w:bidi="fa-IR"/>
        </w:rPr>
        <w:t>contract farming</w:t>
      </w:r>
      <w:r w:rsidR="00716E1E" w:rsidRPr="00AE7BE2">
        <w:rPr>
          <w:rFonts w:ascii="Times New Roman" w:hAnsi="Times New Roman" w:cs="B Nazanin"/>
          <w:lang w:bidi="fa-IR"/>
        </w:rPr>
        <w:t xml:space="preserve"> projects in Kermanshah province.</w:t>
      </w:r>
      <w:r w:rsidR="00716E1E" w:rsidRPr="00AE7BE2">
        <w:t xml:space="preserve"> </w:t>
      </w:r>
      <w:r w:rsidR="00716E1E" w:rsidRPr="00AE7BE2">
        <w:rPr>
          <w:rFonts w:ascii="Times New Roman" w:hAnsi="Times New Roman" w:cs="B Nazanin"/>
          <w:lang w:bidi="fa-IR"/>
        </w:rPr>
        <w:t>This study was conducted in a qualitative paradigm using the method of documentary study, telephone interview and individual interview.</w:t>
      </w:r>
      <w:r w:rsidR="00716E1E" w:rsidRPr="00AE7BE2">
        <w:t xml:space="preserve"> </w:t>
      </w:r>
      <w:r w:rsidR="00716E1E" w:rsidRPr="00AE7BE2">
        <w:rPr>
          <w:rFonts w:ascii="Times New Roman" w:hAnsi="Times New Roman" w:cs="B Nazanin"/>
          <w:lang w:bidi="fa-IR"/>
        </w:rPr>
        <w:t>The study population was all food companies whose raw materials were agricultural products.</w:t>
      </w:r>
      <w:r w:rsidR="00716E1E" w:rsidRPr="00AE7BE2">
        <w:t xml:space="preserve"> </w:t>
      </w:r>
      <w:r w:rsidR="00716E1E" w:rsidRPr="00AE7BE2">
        <w:rPr>
          <w:rFonts w:ascii="Times New Roman" w:hAnsi="Times New Roman" w:cs="B Nazanin"/>
          <w:lang w:bidi="fa-IR"/>
        </w:rPr>
        <w:t xml:space="preserve">Finally, 5 </w:t>
      </w:r>
      <w:r w:rsidR="00AE7BE2" w:rsidRPr="00AE7BE2">
        <w:rPr>
          <w:rFonts w:ascii="Times New Roman" w:hAnsi="Times New Roman" w:cs="B Nazanin"/>
          <w:lang w:bidi="fa-IR"/>
        </w:rPr>
        <w:t>contract farming</w:t>
      </w:r>
      <w:r w:rsidR="00AE7BE2" w:rsidRPr="00AE7BE2">
        <w:rPr>
          <w:rFonts w:ascii="Times New Roman" w:hAnsi="Times New Roman" w:cs="B Nazanin"/>
          <w:lang w:bidi="fa-IR"/>
        </w:rPr>
        <w:t xml:space="preserve"> </w:t>
      </w:r>
      <w:r w:rsidR="00716E1E" w:rsidRPr="00AE7BE2">
        <w:rPr>
          <w:rFonts w:ascii="Times New Roman" w:hAnsi="Times New Roman" w:cs="B Nazanin"/>
          <w:lang w:bidi="fa-IR"/>
        </w:rPr>
        <w:t>models were identified in Kermanshah province.</w:t>
      </w:r>
      <w:r w:rsidR="00AE7BE2" w:rsidRPr="00AE7BE2">
        <w:t xml:space="preserve"> </w:t>
      </w:r>
      <w:r w:rsidR="00AE7BE2" w:rsidRPr="00AE7BE2">
        <w:rPr>
          <w:rFonts w:ascii="Times New Roman" w:hAnsi="Times New Roman" w:cs="B Nazanin"/>
          <w:lang w:bidi="fa-IR"/>
        </w:rPr>
        <w:t xml:space="preserve">Among them, </w:t>
      </w:r>
      <w:proofErr w:type="spellStart"/>
      <w:r w:rsidR="00AE7BE2" w:rsidRPr="00AE7BE2">
        <w:rPr>
          <w:rFonts w:ascii="Times New Roman" w:hAnsi="Times New Roman" w:cs="B Nazanin"/>
          <w:lang w:bidi="fa-IR"/>
        </w:rPr>
        <w:t>Rojin</w:t>
      </w:r>
      <w:proofErr w:type="spellEnd"/>
      <w:r w:rsidR="00AE7BE2" w:rsidRPr="00AE7BE2">
        <w:rPr>
          <w:rFonts w:ascii="Times New Roman" w:hAnsi="Times New Roman" w:cs="B Nazanin"/>
          <w:lang w:bidi="fa-IR"/>
        </w:rPr>
        <w:t xml:space="preserve"> </w:t>
      </w:r>
      <w:proofErr w:type="spellStart"/>
      <w:r w:rsidR="00AE7BE2" w:rsidRPr="00AE7BE2">
        <w:rPr>
          <w:rFonts w:ascii="Times New Roman" w:hAnsi="Times New Roman" w:cs="B Nazanin"/>
          <w:lang w:bidi="fa-IR"/>
        </w:rPr>
        <w:t>Tak</w:t>
      </w:r>
      <w:proofErr w:type="spellEnd"/>
      <w:r w:rsidR="00AE7BE2" w:rsidRPr="00AE7BE2">
        <w:rPr>
          <w:rFonts w:ascii="Times New Roman" w:hAnsi="Times New Roman" w:cs="B Nazanin"/>
          <w:lang w:bidi="fa-IR"/>
        </w:rPr>
        <w:t xml:space="preserve"> Cultivation and Industry has been registered with the FAO as the most successful </w:t>
      </w:r>
      <w:r w:rsidR="00AE7BE2" w:rsidRPr="00AE7BE2">
        <w:rPr>
          <w:rFonts w:ascii="Times New Roman" w:hAnsi="Times New Roman" w:cs="B Nazanin"/>
          <w:lang w:bidi="fa-IR"/>
        </w:rPr>
        <w:t>contract</w:t>
      </w:r>
      <w:r w:rsidR="00AE7BE2" w:rsidRPr="00AE7BE2">
        <w:rPr>
          <w:rFonts w:ascii="Times New Roman" w:hAnsi="Times New Roman" w:cs="B Nazanin"/>
          <w:lang w:bidi="fa-IR"/>
        </w:rPr>
        <w:t xml:space="preserve"> farming project in Asia.</w:t>
      </w:r>
      <w:r w:rsidR="00AE7BE2" w:rsidRPr="00AE7BE2">
        <w:t xml:space="preserve"> </w:t>
      </w:r>
      <w:r w:rsidR="00AE7BE2" w:rsidRPr="00AE7BE2">
        <w:rPr>
          <w:rFonts w:ascii="Times New Roman" w:hAnsi="Times New Roman" w:cs="B Nazanin"/>
          <w:lang w:bidi="fa-IR"/>
        </w:rPr>
        <w:t xml:space="preserve">Also, the largest number and variety of </w:t>
      </w:r>
      <w:r w:rsidR="00AE7BE2" w:rsidRPr="00AE7BE2">
        <w:rPr>
          <w:rFonts w:ascii="Times New Roman" w:hAnsi="Times New Roman" w:cs="B Nazanin"/>
          <w:lang w:bidi="fa-IR"/>
        </w:rPr>
        <w:t>contract farming</w:t>
      </w:r>
      <w:r w:rsidR="00AE7BE2" w:rsidRPr="00AE7BE2">
        <w:rPr>
          <w:rFonts w:ascii="Times New Roman" w:hAnsi="Times New Roman" w:cs="B Nazanin"/>
          <w:lang w:bidi="fa-IR"/>
        </w:rPr>
        <w:t xml:space="preserve"> models is the informal model, and this model has good potential to increase the production of small producers.</w:t>
      </w:r>
      <w:r w:rsidR="00AE7BE2" w:rsidRPr="00AE7BE2">
        <w:t xml:space="preserve"> </w:t>
      </w:r>
      <w:r w:rsidR="00AE7BE2" w:rsidRPr="00AE7BE2">
        <w:rPr>
          <w:rFonts w:ascii="Times New Roman" w:hAnsi="Times New Roman" w:cs="B Nazanin"/>
          <w:lang w:bidi="fa-IR"/>
        </w:rPr>
        <w:t>Examining the characteristics of each model, it is possible to identify and use that model correctly in the production of appropriate agricultural products.</w:t>
      </w:r>
    </w:p>
    <w:p w:rsidR="00AE7BE2" w:rsidRDefault="00AE7BE2" w:rsidP="00AE7BE2">
      <w:pPr>
        <w:jc w:val="both"/>
        <w:rPr>
          <w:rFonts w:ascii="Times New Roman" w:hAnsi="Times New Roman" w:cs="B Nazanin"/>
          <w:rtl/>
          <w:lang w:bidi="fa-IR"/>
        </w:rPr>
      </w:pPr>
      <w:r w:rsidRPr="00AE7BE2">
        <w:rPr>
          <w:rFonts w:ascii="Times New Roman" w:hAnsi="Times New Roman" w:cs="B Nazanin"/>
          <w:sz w:val="24"/>
          <w:szCs w:val="24"/>
          <w:lang w:bidi="fa-IR"/>
        </w:rPr>
        <w:t>Keywords:</w:t>
      </w:r>
      <w:r w:rsidRPr="00AE7BE2">
        <w:rPr>
          <w:rFonts w:ascii="Times New Roman" w:hAnsi="Times New Roman" w:cs="B Nazanin"/>
          <w:lang w:bidi="fa-IR"/>
        </w:rPr>
        <w:t xml:space="preserve"> Agricultural Development, Kermanshah, Contract </w:t>
      </w:r>
      <w:r>
        <w:rPr>
          <w:rFonts w:ascii="Times New Roman" w:hAnsi="Times New Roman" w:cs="B Nazanin"/>
          <w:lang w:bidi="fa-IR"/>
        </w:rPr>
        <w:t>F</w:t>
      </w:r>
      <w:r w:rsidRPr="00AE7BE2">
        <w:rPr>
          <w:rFonts w:ascii="Times New Roman" w:hAnsi="Times New Roman" w:cs="B Nazanin"/>
          <w:lang w:bidi="fa-IR"/>
        </w:rPr>
        <w:t>arming</w:t>
      </w:r>
    </w:p>
    <w:p w:rsidR="00A87567" w:rsidRDefault="00A87567" w:rsidP="00AE7BE2">
      <w:pPr>
        <w:jc w:val="both"/>
        <w:rPr>
          <w:rFonts w:ascii="Times New Roman" w:hAnsi="Times New Roman" w:cs="B Nazanin"/>
          <w:lang w:bidi="fa-IR"/>
        </w:rPr>
      </w:pPr>
      <w:bookmarkStart w:id="0" w:name="_GoBack"/>
      <w:bookmarkEnd w:id="0"/>
    </w:p>
    <w:p w:rsidR="00C979DD" w:rsidRPr="00C979DD" w:rsidRDefault="00C979DD" w:rsidP="007D304F">
      <w:pPr>
        <w:jc w:val="right"/>
        <w:rPr>
          <w:rFonts w:ascii="Times New Roman" w:hAnsi="Times New Roman" w:cs="B Nazanin"/>
          <w:b/>
          <w:bCs/>
          <w:sz w:val="24"/>
          <w:szCs w:val="24"/>
          <w:rtl/>
          <w:lang w:bidi="fa-IR"/>
        </w:rPr>
      </w:pPr>
      <w:r w:rsidRPr="00C979DD">
        <w:rPr>
          <w:rFonts w:ascii="Times New Roman" w:hAnsi="Times New Roman" w:cs="B Nazanin" w:hint="cs"/>
          <w:b/>
          <w:bCs/>
          <w:sz w:val="24"/>
          <w:szCs w:val="24"/>
          <w:rtl/>
          <w:lang w:bidi="fa-IR"/>
        </w:rPr>
        <w:t>منابع</w:t>
      </w:r>
    </w:p>
    <w:p w:rsidR="00370B50" w:rsidRDefault="00784191" w:rsidP="00370B50">
      <w:pPr>
        <w:jc w:val="both"/>
        <w:rPr>
          <w:rFonts w:cs="Times New Roman"/>
          <w:rtl/>
        </w:rPr>
      </w:pPr>
      <w:r>
        <w:rPr>
          <w:rFonts w:cs="Times New Roman"/>
        </w:rPr>
        <w:t xml:space="preserve">1. </w:t>
      </w:r>
      <w:proofErr w:type="spellStart"/>
      <w:r w:rsidR="00370B50" w:rsidRPr="00011232">
        <w:rPr>
          <w:rFonts w:cs="Times New Roman"/>
        </w:rPr>
        <w:t>Badodiya</w:t>
      </w:r>
      <w:proofErr w:type="spellEnd"/>
      <w:r w:rsidR="00370B50" w:rsidRPr="00011232">
        <w:rPr>
          <w:rFonts w:cs="Times New Roman"/>
        </w:rPr>
        <w:t xml:space="preserve">, S.K., </w:t>
      </w:r>
      <w:proofErr w:type="spellStart"/>
      <w:r w:rsidR="00370B50" w:rsidRPr="00011232">
        <w:rPr>
          <w:rFonts w:cs="Times New Roman"/>
        </w:rPr>
        <w:t>Gour</w:t>
      </w:r>
      <w:proofErr w:type="spellEnd"/>
      <w:r w:rsidR="00370B50" w:rsidRPr="00011232">
        <w:rPr>
          <w:rFonts w:cs="Times New Roman"/>
        </w:rPr>
        <w:t>,</w:t>
      </w:r>
      <w:r w:rsidR="00370B50" w:rsidRPr="0084625B">
        <w:rPr>
          <w:rFonts w:cs="Times New Roman"/>
        </w:rPr>
        <w:t xml:space="preserve"> </w:t>
      </w:r>
      <w:r w:rsidR="00370B50">
        <w:rPr>
          <w:rFonts w:cs="Times New Roman"/>
        </w:rPr>
        <w:t>C.L.,</w:t>
      </w:r>
      <w:r w:rsidR="00370B50" w:rsidRPr="00011232">
        <w:rPr>
          <w:rFonts w:cs="Times New Roman"/>
        </w:rPr>
        <w:t xml:space="preserve"> Sharma,</w:t>
      </w:r>
      <w:r w:rsidR="00370B50" w:rsidRPr="0084625B">
        <w:rPr>
          <w:rFonts w:cs="Times New Roman"/>
        </w:rPr>
        <w:t xml:space="preserve"> </w:t>
      </w:r>
      <w:r w:rsidR="00370B50">
        <w:rPr>
          <w:rFonts w:cs="Times New Roman"/>
        </w:rPr>
        <w:t>p.</w:t>
      </w:r>
      <w:r w:rsidR="00370B50" w:rsidRPr="00011232">
        <w:rPr>
          <w:rFonts w:cs="Times New Roman"/>
        </w:rPr>
        <w:t xml:space="preserve"> and Ram</w:t>
      </w:r>
      <w:r w:rsidR="00370B50">
        <w:rPr>
          <w:rFonts w:cs="Times New Roman"/>
        </w:rPr>
        <w:t>,</w:t>
      </w:r>
      <w:r w:rsidR="00370B50" w:rsidRPr="0084625B">
        <w:rPr>
          <w:rFonts w:cs="Times New Roman"/>
        </w:rPr>
        <w:t xml:space="preserve"> </w:t>
      </w:r>
      <w:r w:rsidR="00370B50" w:rsidRPr="00011232">
        <w:rPr>
          <w:rFonts w:cs="Times New Roman"/>
        </w:rPr>
        <w:t xml:space="preserve">H. </w:t>
      </w:r>
      <w:r w:rsidR="00370B50">
        <w:rPr>
          <w:rFonts w:cs="Times New Roman"/>
        </w:rPr>
        <w:t>(</w:t>
      </w:r>
      <w:r w:rsidR="00370B50" w:rsidRPr="00011232">
        <w:rPr>
          <w:rFonts w:cs="Times New Roman"/>
        </w:rPr>
        <w:t>2012</w:t>
      </w:r>
      <w:r w:rsidR="00370B50">
        <w:rPr>
          <w:rFonts w:cs="Times New Roman"/>
        </w:rPr>
        <w:t>)</w:t>
      </w:r>
      <w:r w:rsidR="00370B50" w:rsidRPr="00011232">
        <w:rPr>
          <w:rFonts w:cs="Times New Roman"/>
        </w:rPr>
        <w:t xml:space="preserve"> </w:t>
      </w:r>
      <w:r w:rsidR="00370B50" w:rsidRPr="004006D7">
        <w:rPr>
          <w:rFonts w:cs="Times New Roman"/>
          <w:i/>
          <w:iCs/>
        </w:rPr>
        <w:t>Contract Farming: An Approach for Agriculture Development. Indian Research Journal of Extension Education</w:t>
      </w:r>
      <w:r w:rsidR="00370B50" w:rsidRPr="00011232">
        <w:rPr>
          <w:rFonts w:cs="Times New Roman"/>
        </w:rPr>
        <w:t>, II: 145-147.</w:t>
      </w:r>
    </w:p>
    <w:p w:rsidR="00370B50" w:rsidRPr="004006D7" w:rsidRDefault="00784191" w:rsidP="00370B50">
      <w:pPr>
        <w:jc w:val="both"/>
        <w:rPr>
          <w:rFonts w:cs="Times New Roman"/>
          <w:i/>
          <w:iCs/>
        </w:rPr>
      </w:pPr>
      <w:r>
        <w:rPr>
          <w:rFonts w:cs="Times New Roman"/>
        </w:rPr>
        <w:t xml:space="preserve">2. </w:t>
      </w:r>
      <w:r w:rsidR="00370B50" w:rsidRPr="004006D7">
        <w:rPr>
          <w:rFonts w:cs="Times New Roman"/>
        </w:rPr>
        <w:t xml:space="preserve">Eaton, C. and Shepherd, A. </w:t>
      </w:r>
      <w:r w:rsidR="00370B50">
        <w:rPr>
          <w:rFonts w:cs="Times New Roman"/>
        </w:rPr>
        <w:t>(</w:t>
      </w:r>
      <w:r w:rsidR="00370B50" w:rsidRPr="004006D7">
        <w:rPr>
          <w:rFonts w:cs="Times New Roman"/>
        </w:rPr>
        <w:t>2001</w:t>
      </w:r>
      <w:r w:rsidR="00370B50">
        <w:rPr>
          <w:rFonts w:cs="Times New Roman"/>
        </w:rPr>
        <w:t>)</w:t>
      </w:r>
      <w:r w:rsidR="00370B50" w:rsidRPr="004006D7">
        <w:rPr>
          <w:rFonts w:cs="Times New Roman"/>
          <w:i/>
          <w:iCs/>
        </w:rPr>
        <w:t xml:space="preserve"> Contract farming: partnership for growth. FAO agricultural services bulletin 145. Rome. </w:t>
      </w:r>
      <w:r w:rsidR="00370B50" w:rsidRPr="00E44B4B">
        <w:rPr>
          <w:rFonts w:cs="Times New Roman"/>
        </w:rPr>
        <w:t>(In Farsi)</w:t>
      </w:r>
    </w:p>
    <w:p w:rsidR="00370B50" w:rsidRPr="00011232" w:rsidRDefault="00784191" w:rsidP="00370B50">
      <w:pPr>
        <w:jc w:val="both"/>
        <w:rPr>
          <w:rFonts w:cs="Times New Roman"/>
        </w:rPr>
      </w:pPr>
      <w:r>
        <w:rPr>
          <w:rFonts w:cs="Times New Roman"/>
        </w:rPr>
        <w:t xml:space="preserve">3. </w:t>
      </w:r>
      <w:r w:rsidR="00370B50" w:rsidRPr="00011232">
        <w:rPr>
          <w:rFonts w:cs="Times New Roman"/>
        </w:rPr>
        <w:t>Mansur,</w:t>
      </w:r>
      <w:r w:rsidR="00370B50" w:rsidRPr="0084625B">
        <w:rPr>
          <w:rFonts w:cs="Times New Roman"/>
        </w:rPr>
        <w:t xml:space="preserve"> K., </w:t>
      </w:r>
      <w:proofErr w:type="spellStart"/>
      <w:r w:rsidR="00370B50" w:rsidRPr="0084625B">
        <w:rPr>
          <w:rFonts w:cs="Times New Roman"/>
        </w:rPr>
        <w:t>Tola</w:t>
      </w:r>
      <w:proofErr w:type="spellEnd"/>
      <w:r w:rsidR="00370B50" w:rsidRPr="0084625B">
        <w:rPr>
          <w:rFonts w:cs="Times New Roman"/>
        </w:rPr>
        <w:t xml:space="preserve">, M., and </w:t>
      </w:r>
      <w:proofErr w:type="spellStart"/>
      <w:r w:rsidR="00370B50" w:rsidRPr="0084625B">
        <w:rPr>
          <w:rFonts w:cs="Times New Roman"/>
        </w:rPr>
        <w:t>Ationg</w:t>
      </w:r>
      <w:proofErr w:type="spellEnd"/>
      <w:r w:rsidR="00370B50" w:rsidRPr="0084625B">
        <w:rPr>
          <w:rFonts w:cs="Times New Roman"/>
        </w:rPr>
        <w:t>, R.</w:t>
      </w:r>
      <w:r w:rsidR="00370B50" w:rsidRPr="00011232">
        <w:rPr>
          <w:rFonts w:cs="Times New Roman"/>
        </w:rPr>
        <w:t xml:space="preserve"> </w:t>
      </w:r>
      <w:r w:rsidR="00370B50">
        <w:rPr>
          <w:rFonts w:cs="Times New Roman"/>
        </w:rPr>
        <w:t>(</w:t>
      </w:r>
      <w:r w:rsidR="00370B50" w:rsidRPr="00011232">
        <w:rPr>
          <w:rFonts w:cs="Times New Roman"/>
        </w:rPr>
        <w:t>2009</w:t>
      </w:r>
      <w:r w:rsidR="00370B50">
        <w:rPr>
          <w:rFonts w:cs="Times New Roman"/>
        </w:rPr>
        <w:t>)</w:t>
      </w:r>
      <w:r w:rsidR="00370B50" w:rsidRPr="00011232">
        <w:rPr>
          <w:rFonts w:cs="Times New Roman"/>
        </w:rPr>
        <w:t xml:space="preserve"> </w:t>
      </w:r>
      <w:r w:rsidR="00370B50" w:rsidRPr="004006D7">
        <w:rPr>
          <w:rFonts w:cs="Times New Roman"/>
          <w:i/>
          <w:iCs/>
        </w:rPr>
        <w:t xml:space="preserve">Contract Farming System: A Tool to Transforming Rural Society in Sabah. Munich Personal </w:t>
      </w:r>
      <w:proofErr w:type="spellStart"/>
      <w:r w:rsidR="00370B50" w:rsidRPr="004006D7">
        <w:rPr>
          <w:rFonts w:cs="Times New Roman"/>
          <w:i/>
          <w:iCs/>
        </w:rPr>
        <w:t>RePEc</w:t>
      </w:r>
      <w:proofErr w:type="spellEnd"/>
      <w:r w:rsidR="00370B50" w:rsidRPr="004006D7">
        <w:rPr>
          <w:rFonts w:cs="Times New Roman"/>
          <w:i/>
          <w:iCs/>
        </w:rPr>
        <w:t xml:space="preserve"> Archive.</w:t>
      </w:r>
    </w:p>
    <w:p w:rsidR="00370B50" w:rsidRPr="00011232" w:rsidRDefault="00784191" w:rsidP="00370B50">
      <w:pPr>
        <w:jc w:val="both"/>
        <w:rPr>
          <w:rFonts w:cs="Times New Roman"/>
        </w:rPr>
      </w:pPr>
      <w:r>
        <w:rPr>
          <w:rFonts w:cs="Times New Roman"/>
        </w:rPr>
        <w:t xml:space="preserve">4. </w:t>
      </w:r>
      <w:proofErr w:type="spellStart"/>
      <w:r w:rsidR="00370B50" w:rsidRPr="00011232">
        <w:rPr>
          <w:rFonts w:cs="Times New Roman"/>
        </w:rPr>
        <w:t>Sriboonchitta</w:t>
      </w:r>
      <w:proofErr w:type="spellEnd"/>
      <w:r w:rsidR="00370B50" w:rsidRPr="00011232">
        <w:rPr>
          <w:rFonts w:cs="Times New Roman"/>
        </w:rPr>
        <w:t xml:space="preserve">, S. and </w:t>
      </w:r>
      <w:proofErr w:type="spellStart"/>
      <w:r w:rsidR="00370B50" w:rsidRPr="00011232">
        <w:rPr>
          <w:rFonts w:cs="Times New Roman"/>
        </w:rPr>
        <w:t>Wiboonpoongse</w:t>
      </w:r>
      <w:proofErr w:type="spellEnd"/>
      <w:r w:rsidR="00370B50" w:rsidRPr="00011232">
        <w:rPr>
          <w:rFonts w:cs="Times New Roman"/>
        </w:rPr>
        <w:t xml:space="preserve">, A. </w:t>
      </w:r>
      <w:r w:rsidR="00370B50">
        <w:rPr>
          <w:rFonts w:cs="Times New Roman"/>
        </w:rPr>
        <w:t>(</w:t>
      </w:r>
      <w:r w:rsidR="00370B50" w:rsidRPr="00011232">
        <w:rPr>
          <w:rFonts w:cs="Times New Roman"/>
        </w:rPr>
        <w:t>2008</w:t>
      </w:r>
      <w:r w:rsidR="00370B50">
        <w:rPr>
          <w:rFonts w:cs="Times New Roman"/>
        </w:rPr>
        <w:t>)</w:t>
      </w:r>
      <w:r w:rsidR="00370B50" w:rsidRPr="00011232">
        <w:rPr>
          <w:rFonts w:cs="Times New Roman"/>
        </w:rPr>
        <w:t xml:space="preserve"> </w:t>
      </w:r>
      <w:r w:rsidR="00370B50" w:rsidRPr="004006D7">
        <w:rPr>
          <w:rFonts w:cs="Times New Roman"/>
          <w:i/>
          <w:iCs/>
        </w:rPr>
        <w:t>Overview of Contract Farming in Thailand: Lessons Learned. ADB Institute Discussion Paper</w:t>
      </w:r>
      <w:r w:rsidR="00370B50" w:rsidRPr="00011232">
        <w:rPr>
          <w:rFonts w:cs="Times New Roman"/>
        </w:rPr>
        <w:t xml:space="preserve"> No. 112.</w:t>
      </w:r>
    </w:p>
    <w:p w:rsidR="00370B50" w:rsidRDefault="00784191" w:rsidP="00370B50">
      <w:pPr>
        <w:jc w:val="both"/>
        <w:rPr>
          <w:rFonts w:cs="B Nazanin"/>
          <w:b/>
          <w:bCs/>
          <w:sz w:val="24"/>
          <w:szCs w:val="24"/>
          <w:lang w:bidi="fa-IR"/>
        </w:rPr>
      </w:pPr>
      <w:r>
        <w:rPr>
          <w:rFonts w:cs="Times New Roman"/>
        </w:rPr>
        <w:t xml:space="preserve">5. </w:t>
      </w:r>
      <w:proofErr w:type="spellStart"/>
      <w:r w:rsidR="00370B50" w:rsidRPr="00011232">
        <w:rPr>
          <w:rFonts w:cs="Times New Roman"/>
        </w:rPr>
        <w:t>Viinikainen</w:t>
      </w:r>
      <w:proofErr w:type="spellEnd"/>
      <w:r w:rsidR="00370B50" w:rsidRPr="00011232">
        <w:rPr>
          <w:rFonts w:cs="Times New Roman"/>
        </w:rPr>
        <w:t xml:space="preserve">, T. and </w:t>
      </w:r>
      <w:proofErr w:type="spellStart"/>
      <w:r w:rsidR="00370B50" w:rsidRPr="00011232">
        <w:rPr>
          <w:rFonts w:cs="Times New Roman"/>
        </w:rPr>
        <w:t>Bullón</w:t>
      </w:r>
      <w:proofErr w:type="spellEnd"/>
      <w:r w:rsidR="00370B50" w:rsidRPr="00011232">
        <w:rPr>
          <w:rFonts w:cs="Times New Roman"/>
        </w:rPr>
        <w:t xml:space="preserve"> Caro, C. (2018) </w:t>
      </w:r>
      <w:r w:rsidR="00370B50" w:rsidRPr="004006D7">
        <w:rPr>
          <w:rFonts w:cs="Times New Roman"/>
          <w:i/>
          <w:iCs/>
        </w:rPr>
        <w:t>Enabling regulatory frameworks for contract farming. Published by Food and Agriculture Organization of the United Nations Rome</w:t>
      </w:r>
      <w:r w:rsidR="00370B50" w:rsidRPr="00011232">
        <w:rPr>
          <w:rFonts w:cs="Times New Roman"/>
        </w:rPr>
        <w:t>.</w:t>
      </w:r>
    </w:p>
    <w:sectPr w:rsidR="00370B50" w:rsidSect="006368FF">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61C" w:rsidRDefault="0062461C" w:rsidP="006368FF">
      <w:pPr>
        <w:spacing w:after="0" w:line="240" w:lineRule="auto"/>
      </w:pPr>
      <w:r>
        <w:separator/>
      </w:r>
    </w:p>
  </w:endnote>
  <w:endnote w:type="continuationSeparator" w:id="0">
    <w:p w:rsidR="0062461C" w:rsidRDefault="0062461C" w:rsidP="00636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Lotus">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61C" w:rsidRDefault="0062461C" w:rsidP="006368FF">
      <w:pPr>
        <w:spacing w:after="0" w:line="240" w:lineRule="auto"/>
      </w:pPr>
      <w:r>
        <w:separator/>
      </w:r>
    </w:p>
  </w:footnote>
  <w:footnote w:type="continuationSeparator" w:id="0">
    <w:p w:rsidR="0062461C" w:rsidRDefault="0062461C" w:rsidP="006368FF">
      <w:pPr>
        <w:spacing w:after="0" w:line="240" w:lineRule="auto"/>
      </w:pPr>
      <w:r>
        <w:continuationSeparator/>
      </w:r>
    </w:p>
  </w:footnote>
  <w:footnote w:id="1">
    <w:p w:rsidR="007D304F" w:rsidRDefault="007D304F" w:rsidP="007D304F">
      <w:pPr>
        <w:pStyle w:val="FootnoteText"/>
        <w:bidi w:val="0"/>
        <w:rPr>
          <w:lang w:bidi="fa-IR"/>
        </w:rPr>
      </w:pPr>
      <w:r w:rsidRPr="00316452">
        <w:rPr>
          <w:rFonts w:asciiTheme="majorBidi" w:hAnsiTheme="majorBidi" w:cstheme="majorBidi"/>
          <w:sz w:val="16"/>
          <w:szCs w:val="16"/>
          <w:lang w:bidi="fa-IR"/>
        </w:rPr>
        <w:footnoteRef/>
      </w:r>
      <w:r w:rsidRPr="00316452">
        <w:rPr>
          <w:rFonts w:asciiTheme="majorBidi" w:hAnsiTheme="majorBidi" w:cstheme="majorBidi"/>
          <w:sz w:val="16"/>
          <w:szCs w:val="16"/>
          <w:rtl/>
          <w:lang w:bidi="fa-IR"/>
        </w:rPr>
        <w:t xml:space="preserve"> </w:t>
      </w:r>
      <w:proofErr w:type="gramStart"/>
      <w:r w:rsidRPr="00316452">
        <w:rPr>
          <w:rFonts w:asciiTheme="majorBidi" w:hAnsiTheme="majorBidi" w:cstheme="majorBidi"/>
          <w:sz w:val="16"/>
          <w:szCs w:val="16"/>
          <w:lang w:bidi="fa-IR"/>
        </w:rPr>
        <w:t>.Contract</w:t>
      </w:r>
      <w:proofErr w:type="gramEnd"/>
      <w:r w:rsidRPr="00316452">
        <w:rPr>
          <w:rFonts w:asciiTheme="majorBidi" w:hAnsiTheme="majorBidi" w:cstheme="majorBidi"/>
          <w:sz w:val="16"/>
          <w:szCs w:val="16"/>
          <w:lang w:bidi="fa-IR"/>
        </w:rPr>
        <w:t xml:space="preserve"> Farming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362D"/>
    <w:multiLevelType w:val="hybridMultilevel"/>
    <w:tmpl w:val="E6D62D6C"/>
    <w:lvl w:ilvl="0" w:tplc="067E661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B20C3"/>
    <w:multiLevelType w:val="hybridMultilevel"/>
    <w:tmpl w:val="42FAF3B6"/>
    <w:lvl w:ilvl="0" w:tplc="89B6B222">
      <w:start w:val="1"/>
      <w:numFmt w:val="decimal"/>
      <w:lvlText w:val="%1."/>
      <w:lvlJc w:val="left"/>
      <w:pPr>
        <w:ind w:left="931" w:hanging="36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FF"/>
    <w:rsid w:val="00010616"/>
    <w:rsid w:val="001A5303"/>
    <w:rsid w:val="001B3839"/>
    <w:rsid w:val="00225C79"/>
    <w:rsid w:val="00370B50"/>
    <w:rsid w:val="00490D8D"/>
    <w:rsid w:val="004F3690"/>
    <w:rsid w:val="005645D1"/>
    <w:rsid w:val="005F1882"/>
    <w:rsid w:val="0062461C"/>
    <w:rsid w:val="006368FF"/>
    <w:rsid w:val="00716E1E"/>
    <w:rsid w:val="00784191"/>
    <w:rsid w:val="007D304F"/>
    <w:rsid w:val="0088464B"/>
    <w:rsid w:val="00923C62"/>
    <w:rsid w:val="009A7CB3"/>
    <w:rsid w:val="009C1056"/>
    <w:rsid w:val="00A23491"/>
    <w:rsid w:val="00A26885"/>
    <w:rsid w:val="00A87567"/>
    <w:rsid w:val="00AE7BE2"/>
    <w:rsid w:val="00B66C34"/>
    <w:rsid w:val="00BB22B0"/>
    <w:rsid w:val="00C818A8"/>
    <w:rsid w:val="00C84484"/>
    <w:rsid w:val="00C979DD"/>
    <w:rsid w:val="00D90C7B"/>
    <w:rsid w:val="00DB687C"/>
    <w:rsid w:val="00DF2D14"/>
    <w:rsid w:val="00E467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730E"/>
  <w15:chartTrackingRefBased/>
  <w15:docId w15:val="{F664AA7E-C83B-4FAD-8637-5E7AAF47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6368FF"/>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6368FF"/>
    <w:rPr>
      <w:rFonts w:ascii="Times New Roman" w:eastAsia="Calibri" w:hAnsi="Times New Roman" w:cs="B Zar"/>
      <w:sz w:val="20"/>
      <w:szCs w:val="20"/>
    </w:rPr>
  </w:style>
  <w:style w:type="character" w:styleId="FootnoteReference">
    <w:name w:val="footnote reference"/>
    <w:aliases w:val="شماره زيرنويس"/>
    <w:uiPriority w:val="99"/>
    <w:rsid w:val="007D304F"/>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7D304F"/>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7D304F"/>
    <w:rPr>
      <w:rFonts w:ascii="Times New Roman" w:eastAsia="Calibri" w:hAnsi="Times New Roman" w:cs="Times New Roman"/>
      <w:sz w:val="20"/>
      <w:szCs w:val="20"/>
    </w:rPr>
  </w:style>
  <w:style w:type="table" w:customStyle="1" w:styleId="TableGrid5">
    <w:name w:val="Table Grid5"/>
    <w:basedOn w:val="TableNormal"/>
    <w:next w:val="TableGrid"/>
    <w:uiPriority w:val="39"/>
    <w:rsid w:val="007D3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D3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191"/>
    <w:pPr>
      <w:ind w:left="720"/>
      <w:contextualSpacing/>
    </w:pPr>
  </w:style>
  <w:style w:type="character" w:styleId="Hyperlink">
    <w:name w:val="Hyperlink"/>
    <w:unhideWhenUsed/>
    <w:rsid w:val="001B38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akeh.mozhgan@yahoo.com" TargetMode="External"/><Relationship Id="rId3" Type="http://schemas.openxmlformats.org/officeDocument/2006/relationships/settings" Target="settings.xml"/><Relationship Id="rId7" Type="http://schemas.openxmlformats.org/officeDocument/2006/relationships/hyperlink" Target="mailto:darakeh.mozhga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6</Pages>
  <Words>2729</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2021-02-10T05:34:00Z</dcterms:created>
  <dcterms:modified xsi:type="dcterms:W3CDTF">2021-02-10T14:22:00Z</dcterms:modified>
</cp:coreProperties>
</file>